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Ind w:w="675"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tblPr>
      <w:tblGrid>
        <w:gridCol w:w="9360"/>
      </w:tblGrid>
      <w:tr w:rsidR="002E16E8" w:rsidRPr="007A4DAC" w:rsidTr="008A1545">
        <w:trPr>
          <w:trHeight w:val="13874"/>
        </w:trPr>
        <w:tc>
          <w:tcPr>
            <w:tcW w:w="9360" w:type="dxa"/>
          </w:tcPr>
          <w:p w:rsidR="002E16E8" w:rsidRPr="007A4DAC" w:rsidRDefault="002E16E8" w:rsidP="00854D6D">
            <w:pPr>
              <w:spacing w:line="20" w:lineRule="atLeast"/>
              <w:jc w:val="center"/>
              <w:rPr>
                <w:rFonts w:eastAsiaTheme="minorEastAsia" w:cstheme="minorBidi"/>
                <w:color w:val="FF0000"/>
                <w:sz w:val="20"/>
                <w:szCs w:val="20"/>
              </w:rPr>
            </w:pPr>
          </w:p>
          <w:p w:rsidR="002E16E8" w:rsidRPr="007A4DAC" w:rsidRDefault="002E16E8" w:rsidP="00854D6D">
            <w:pPr>
              <w:spacing w:line="20" w:lineRule="atLeast"/>
              <w:jc w:val="center"/>
              <w:rPr>
                <w:rFonts w:eastAsiaTheme="minorEastAsia" w:cstheme="minorBidi"/>
                <w:color w:val="FF0000"/>
                <w:sz w:val="20"/>
                <w:szCs w:val="20"/>
              </w:rPr>
            </w:pPr>
          </w:p>
          <w:p w:rsidR="002E16E8" w:rsidRPr="007A4DAC" w:rsidRDefault="002E16E8" w:rsidP="00854D6D">
            <w:pPr>
              <w:spacing w:line="20" w:lineRule="atLeast"/>
              <w:jc w:val="center"/>
              <w:rPr>
                <w:rFonts w:eastAsiaTheme="minorEastAsia" w:cstheme="minorBidi"/>
                <w:b/>
                <w:sz w:val="32"/>
                <w:szCs w:val="32"/>
                <w:lang w:val="ru-RU"/>
              </w:rPr>
            </w:pPr>
            <w:r w:rsidRPr="007A4DAC">
              <w:rPr>
                <w:rFonts w:eastAsiaTheme="minorEastAsia" w:cstheme="minorBidi"/>
                <w:b/>
                <w:sz w:val="32"/>
                <w:szCs w:val="32"/>
                <w:lang w:val="ru-RU"/>
              </w:rPr>
              <w:t>ИП БАШОРОВ В.А.</w:t>
            </w:r>
          </w:p>
          <w:p w:rsidR="002E16E8" w:rsidRPr="007A4DAC" w:rsidRDefault="002E16E8" w:rsidP="00854D6D">
            <w:pPr>
              <w:spacing w:line="20" w:lineRule="atLeast"/>
              <w:jc w:val="center"/>
              <w:rPr>
                <w:rFonts w:eastAsiaTheme="minorEastAsia" w:cstheme="minorBidi"/>
                <w:sz w:val="20"/>
                <w:szCs w:val="20"/>
                <w:lang w:val="ru-RU"/>
              </w:rPr>
            </w:pPr>
          </w:p>
          <w:p w:rsidR="002E16E8" w:rsidRPr="007A4DAC" w:rsidRDefault="002E16E8" w:rsidP="00854D6D">
            <w:pPr>
              <w:spacing w:line="20" w:lineRule="atLeast"/>
              <w:jc w:val="center"/>
              <w:rPr>
                <w:rFonts w:eastAsiaTheme="minorEastAsia" w:cstheme="minorBidi"/>
                <w:sz w:val="20"/>
                <w:szCs w:val="20"/>
                <w:lang w:val="ru-RU"/>
              </w:rPr>
            </w:pPr>
          </w:p>
          <w:p w:rsidR="002E16E8" w:rsidRPr="007A4DAC" w:rsidRDefault="002E16E8" w:rsidP="00854D6D">
            <w:pPr>
              <w:spacing w:line="20" w:lineRule="atLeast"/>
              <w:jc w:val="center"/>
              <w:rPr>
                <w:rFonts w:eastAsiaTheme="minorEastAsia" w:cstheme="minorBidi"/>
                <w:sz w:val="20"/>
                <w:szCs w:val="20"/>
                <w:lang w:val="ru-RU"/>
              </w:rPr>
            </w:pPr>
          </w:p>
          <w:p w:rsidR="002E16E8" w:rsidRPr="007A4DAC" w:rsidRDefault="002E16E8" w:rsidP="00854D6D">
            <w:pPr>
              <w:spacing w:line="20" w:lineRule="atLeast"/>
              <w:ind w:left="4854" w:hanging="284"/>
              <w:rPr>
                <w:rFonts w:eastAsiaTheme="minorEastAsia" w:cstheme="minorBidi"/>
                <w:sz w:val="20"/>
                <w:szCs w:val="20"/>
                <w:lang w:val="ru-RU"/>
              </w:rPr>
            </w:pPr>
            <w:r w:rsidRPr="007A4DAC">
              <w:rPr>
                <w:rFonts w:eastAsiaTheme="minorEastAsia" w:cstheme="minorBidi"/>
                <w:sz w:val="20"/>
                <w:szCs w:val="20"/>
                <w:lang w:val="ru-RU"/>
              </w:rPr>
              <w:t>Заказчик:</w:t>
            </w:r>
          </w:p>
          <w:p w:rsidR="002E16E8" w:rsidRPr="007A4DAC" w:rsidRDefault="002E16E8" w:rsidP="00AA569A">
            <w:pPr>
              <w:shd w:val="clear" w:color="auto" w:fill="FFFFFF"/>
              <w:tabs>
                <w:tab w:val="left" w:pos="5054"/>
              </w:tabs>
              <w:spacing w:line="20" w:lineRule="atLeast"/>
              <w:ind w:left="4570"/>
              <w:rPr>
                <w:rFonts w:eastAsiaTheme="minorEastAsia" w:cstheme="minorBidi"/>
                <w:bCs/>
                <w:sz w:val="20"/>
                <w:szCs w:val="20"/>
                <w:lang w:val="ru-RU"/>
              </w:rPr>
            </w:pPr>
            <w:r w:rsidRPr="007A4DAC">
              <w:rPr>
                <w:rFonts w:eastAsiaTheme="minorEastAsia" w:cstheme="minorBidi"/>
                <w:bCs/>
                <w:sz w:val="20"/>
                <w:szCs w:val="20"/>
                <w:lang w:val="ru-RU"/>
              </w:rPr>
              <w:t xml:space="preserve">Местная администрация </w:t>
            </w:r>
          </w:p>
          <w:p w:rsidR="002E16E8" w:rsidRPr="007A4DAC" w:rsidRDefault="002E16E8" w:rsidP="00AA569A">
            <w:pPr>
              <w:shd w:val="clear" w:color="auto" w:fill="FFFFFF"/>
              <w:tabs>
                <w:tab w:val="left" w:pos="5054"/>
              </w:tabs>
              <w:spacing w:line="20" w:lineRule="atLeast"/>
              <w:ind w:left="4570"/>
              <w:rPr>
                <w:rFonts w:eastAsiaTheme="minorEastAsia" w:cstheme="minorBidi"/>
                <w:bCs/>
                <w:sz w:val="20"/>
                <w:szCs w:val="20"/>
                <w:lang w:val="ru-RU"/>
              </w:rPr>
            </w:pPr>
            <w:r w:rsidRPr="007A4DAC">
              <w:rPr>
                <w:rFonts w:eastAsiaTheme="minorEastAsia" w:cstheme="minorBidi"/>
                <w:bCs/>
                <w:sz w:val="20"/>
                <w:szCs w:val="20"/>
                <w:lang w:val="ru-RU"/>
              </w:rPr>
              <w:t xml:space="preserve">сельского поселения </w:t>
            </w:r>
            <w:r w:rsidR="002847E8">
              <w:rPr>
                <w:rFonts w:eastAsiaTheme="minorEastAsia" w:cstheme="minorBidi"/>
                <w:bCs/>
                <w:sz w:val="20"/>
                <w:szCs w:val="20"/>
                <w:lang w:val="ru-RU"/>
              </w:rPr>
              <w:t>Новая Балкария</w:t>
            </w:r>
          </w:p>
          <w:p w:rsidR="002E16E8" w:rsidRPr="007A4DAC" w:rsidRDefault="00D57023" w:rsidP="00AA569A">
            <w:pPr>
              <w:shd w:val="clear" w:color="auto" w:fill="FFFFFF"/>
              <w:tabs>
                <w:tab w:val="left" w:pos="5054"/>
              </w:tabs>
              <w:spacing w:line="20" w:lineRule="atLeast"/>
              <w:ind w:left="4570"/>
              <w:rPr>
                <w:rFonts w:eastAsiaTheme="minorEastAsia" w:cstheme="minorBidi"/>
                <w:sz w:val="20"/>
                <w:szCs w:val="20"/>
                <w:lang w:val="ru-RU"/>
              </w:rPr>
            </w:pPr>
            <w:r w:rsidRPr="007A4DAC">
              <w:rPr>
                <w:rFonts w:eastAsiaTheme="minorEastAsia" w:cstheme="minorBidi"/>
                <w:bCs/>
                <w:spacing w:val="-3"/>
                <w:sz w:val="20"/>
                <w:szCs w:val="20"/>
                <w:lang w:val="ru-RU"/>
              </w:rPr>
              <w:t>Терского</w:t>
            </w:r>
            <w:r w:rsidR="002E16E8" w:rsidRPr="007A4DAC">
              <w:rPr>
                <w:rFonts w:eastAsiaTheme="minorEastAsia" w:cstheme="minorBidi"/>
                <w:bCs/>
                <w:spacing w:val="-3"/>
                <w:sz w:val="20"/>
                <w:szCs w:val="20"/>
                <w:lang w:val="ru-RU"/>
              </w:rPr>
              <w:t xml:space="preserve"> муниципального района Кабардино-Балкарской Республики</w:t>
            </w:r>
            <w:r w:rsidR="002E16E8" w:rsidRPr="007A4DAC">
              <w:rPr>
                <w:rFonts w:eastAsiaTheme="minorEastAsia" w:cstheme="minorBidi"/>
                <w:sz w:val="20"/>
                <w:szCs w:val="20"/>
                <w:lang w:val="ru-RU"/>
              </w:rPr>
              <w:t xml:space="preserve"> </w:t>
            </w:r>
          </w:p>
          <w:p w:rsidR="002E16E8" w:rsidRPr="007A4DAC" w:rsidRDefault="002E16E8" w:rsidP="00854D6D">
            <w:pPr>
              <w:shd w:val="clear" w:color="auto" w:fill="FFFFFF"/>
              <w:tabs>
                <w:tab w:val="left" w:pos="0"/>
                <w:tab w:val="left" w:pos="5054"/>
              </w:tabs>
              <w:spacing w:line="20" w:lineRule="atLeast"/>
              <w:jc w:val="center"/>
              <w:rPr>
                <w:rFonts w:eastAsiaTheme="minorEastAsia" w:cstheme="minorBidi"/>
                <w:sz w:val="20"/>
                <w:szCs w:val="20"/>
                <w:lang w:val="ru-RU"/>
              </w:rPr>
            </w:pPr>
          </w:p>
          <w:p w:rsidR="00C049D9" w:rsidRPr="007A4DAC" w:rsidRDefault="00C049D9" w:rsidP="00854D6D">
            <w:pPr>
              <w:shd w:val="clear" w:color="auto" w:fill="FFFFFF"/>
              <w:tabs>
                <w:tab w:val="left" w:pos="0"/>
                <w:tab w:val="left" w:pos="5054"/>
              </w:tabs>
              <w:spacing w:line="20" w:lineRule="atLeast"/>
              <w:jc w:val="center"/>
              <w:rPr>
                <w:rFonts w:eastAsiaTheme="minorEastAsia" w:cstheme="minorBidi"/>
                <w:sz w:val="20"/>
                <w:szCs w:val="20"/>
                <w:lang w:val="ru-RU"/>
              </w:rPr>
            </w:pPr>
          </w:p>
          <w:p w:rsidR="002E16E8" w:rsidRPr="007A4DAC" w:rsidRDefault="002E16E8" w:rsidP="00C049D9">
            <w:pPr>
              <w:shd w:val="clear" w:color="auto" w:fill="FFFFFF"/>
              <w:tabs>
                <w:tab w:val="left" w:pos="0"/>
                <w:tab w:val="left" w:pos="4854"/>
              </w:tabs>
              <w:spacing w:line="20" w:lineRule="atLeast"/>
              <w:jc w:val="right"/>
              <w:rPr>
                <w:rFonts w:eastAsiaTheme="minorEastAsia" w:cstheme="minorBidi"/>
                <w:lang w:val="ru-RU"/>
              </w:rPr>
            </w:pPr>
            <w:r w:rsidRPr="007A4DAC">
              <w:rPr>
                <w:rFonts w:eastAsiaTheme="minorEastAsia" w:cstheme="minorBidi"/>
                <w:sz w:val="20"/>
                <w:szCs w:val="20"/>
                <w:lang w:val="ru-RU"/>
              </w:rPr>
              <w:t>Муниципальный контракт</w:t>
            </w:r>
            <w:r w:rsidRPr="007A4DAC">
              <w:rPr>
                <w:rFonts w:eastAsiaTheme="minorEastAsia" w:cstheme="minorBidi"/>
                <w:lang w:val="ru-RU"/>
              </w:rPr>
              <w:t xml:space="preserve"> №___ от _______</w:t>
            </w:r>
          </w:p>
          <w:p w:rsidR="002E16E8" w:rsidRPr="007A4DAC" w:rsidRDefault="002E16E8" w:rsidP="00854D6D">
            <w:pPr>
              <w:shd w:val="clear" w:color="auto" w:fill="FFFFFF"/>
              <w:tabs>
                <w:tab w:val="left" w:pos="0"/>
                <w:tab w:val="left" w:pos="5054"/>
              </w:tabs>
              <w:spacing w:line="20" w:lineRule="atLeast"/>
              <w:jc w:val="center"/>
              <w:rPr>
                <w:rFonts w:eastAsiaTheme="minorEastAsia" w:cstheme="minorBidi"/>
                <w:sz w:val="20"/>
                <w:szCs w:val="20"/>
                <w:lang w:val="ru-RU"/>
              </w:rPr>
            </w:pPr>
          </w:p>
          <w:p w:rsidR="002E16E8" w:rsidRPr="007A4DAC" w:rsidRDefault="002E16E8" w:rsidP="00854D6D">
            <w:pPr>
              <w:shd w:val="clear" w:color="auto" w:fill="FFFFFF"/>
              <w:tabs>
                <w:tab w:val="left" w:pos="0"/>
                <w:tab w:val="left" w:pos="5054"/>
              </w:tabs>
              <w:spacing w:line="20" w:lineRule="atLeast"/>
              <w:jc w:val="center"/>
              <w:rPr>
                <w:rFonts w:eastAsiaTheme="minorEastAsia" w:cstheme="minorBidi"/>
                <w:sz w:val="20"/>
                <w:szCs w:val="20"/>
                <w:lang w:val="ru-RU"/>
              </w:rPr>
            </w:pPr>
          </w:p>
          <w:p w:rsidR="008E4007" w:rsidRPr="007A4DAC" w:rsidRDefault="008E4007" w:rsidP="00854D6D">
            <w:pPr>
              <w:shd w:val="clear" w:color="auto" w:fill="FFFFFF"/>
              <w:tabs>
                <w:tab w:val="left" w:pos="0"/>
                <w:tab w:val="left" w:pos="5054"/>
              </w:tabs>
              <w:spacing w:line="20" w:lineRule="atLeast"/>
              <w:jc w:val="center"/>
              <w:rPr>
                <w:rFonts w:eastAsiaTheme="minorEastAsia" w:cstheme="minorBidi"/>
                <w:sz w:val="20"/>
                <w:szCs w:val="20"/>
                <w:lang w:val="ru-RU"/>
              </w:rPr>
            </w:pPr>
          </w:p>
          <w:p w:rsidR="008E4007" w:rsidRPr="007A4DAC" w:rsidRDefault="008E4007" w:rsidP="00854D6D">
            <w:pPr>
              <w:shd w:val="clear" w:color="auto" w:fill="FFFFFF"/>
              <w:tabs>
                <w:tab w:val="left" w:pos="0"/>
                <w:tab w:val="left" w:pos="5054"/>
              </w:tabs>
              <w:spacing w:line="20" w:lineRule="atLeast"/>
              <w:jc w:val="center"/>
              <w:rPr>
                <w:rFonts w:eastAsiaTheme="minorEastAsia" w:cstheme="minorBidi"/>
                <w:sz w:val="20"/>
                <w:szCs w:val="20"/>
                <w:lang w:val="ru-RU"/>
              </w:rPr>
            </w:pPr>
          </w:p>
          <w:p w:rsidR="002E16E8" w:rsidRPr="007A4DAC" w:rsidRDefault="002E16E8" w:rsidP="00854D6D">
            <w:pPr>
              <w:shd w:val="clear" w:color="auto" w:fill="FFFFFF"/>
              <w:tabs>
                <w:tab w:val="left" w:pos="0"/>
                <w:tab w:val="left" w:pos="5054"/>
              </w:tabs>
              <w:spacing w:line="20" w:lineRule="atLeast"/>
              <w:jc w:val="center"/>
              <w:rPr>
                <w:rFonts w:eastAsiaTheme="minorEastAsia" w:cstheme="minorBidi"/>
                <w:sz w:val="20"/>
                <w:szCs w:val="20"/>
                <w:lang w:val="ru-RU"/>
              </w:rPr>
            </w:pPr>
          </w:p>
          <w:p w:rsidR="002E16E8" w:rsidRPr="007A4DAC" w:rsidRDefault="002E16E8" w:rsidP="00854D6D">
            <w:pPr>
              <w:pStyle w:val="35"/>
              <w:shd w:val="clear" w:color="auto" w:fill="FFFFFF"/>
              <w:tabs>
                <w:tab w:val="left" w:pos="0"/>
              </w:tabs>
              <w:spacing w:line="20" w:lineRule="atLeast"/>
              <w:jc w:val="center"/>
              <w:rPr>
                <w:rFonts w:ascii="Times New Roman" w:eastAsiaTheme="minorEastAsia" w:hAnsi="Times New Roman"/>
                <w:b/>
                <w:sz w:val="40"/>
                <w:szCs w:val="40"/>
                <w:lang w:val="ru-RU"/>
              </w:rPr>
            </w:pPr>
            <w:r w:rsidRPr="007A4DAC">
              <w:rPr>
                <w:rFonts w:ascii="Times New Roman" w:eastAsiaTheme="minorEastAsia" w:hAnsi="Times New Roman"/>
                <w:b/>
                <w:sz w:val="40"/>
                <w:szCs w:val="40"/>
                <w:lang w:val="ru-RU"/>
              </w:rPr>
              <w:t>ПРАВИЛА</w:t>
            </w:r>
            <w:r w:rsidRPr="007A4DAC">
              <w:rPr>
                <w:rFonts w:ascii="Times New Roman" w:eastAsiaTheme="minorEastAsia" w:hAnsi="Times New Roman"/>
                <w:b/>
                <w:sz w:val="40"/>
                <w:szCs w:val="40"/>
                <w:lang w:val="ru-RU"/>
              </w:rPr>
              <w:br/>
              <w:t>ЗЕМЛЕПОЛЬЗОВАНИЯ И ЗАСТРОЙКИ</w:t>
            </w:r>
          </w:p>
          <w:p w:rsidR="0016619F" w:rsidRPr="007A4DAC" w:rsidRDefault="00976F10" w:rsidP="00854D6D">
            <w:pPr>
              <w:pStyle w:val="35"/>
              <w:shd w:val="clear" w:color="auto" w:fill="FFFFFF"/>
              <w:tabs>
                <w:tab w:val="left" w:pos="0"/>
              </w:tabs>
              <w:spacing w:line="20" w:lineRule="atLeast"/>
              <w:jc w:val="center"/>
              <w:rPr>
                <w:rStyle w:val="apple-style-span"/>
                <w:rFonts w:ascii="Times New Roman" w:eastAsiaTheme="minorEastAsia" w:hAnsi="Times New Roman"/>
                <w:b/>
                <w:sz w:val="32"/>
                <w:szCs w:val="32"/>
                <w:shd w:val="clear" w:color="auto" w:fill="FFFFFF"/>
                <w:lang w:val="ru-RU"/>
              </w:rPr>
            </w:pPr>
            <w:r w:rsidRPr="007A4DAC">
              <w:rPr>
                <w:rStyle w:val="apple-style-span"/>
                <w:rFonts w:ascii="Times New Roman" w:eastAsiaTheme="minorEastAsia" w:hAnsi="Times New Roman"/>
                <w:b/>
                <w:sz w:val="32"/>
                <w:szCs w:val="32"/>
                <w:shd w:val="clear" w:color="auto" w:fill="FFFFFF"/>
                <w:lang w:val="ru-RU"/>
              </w:rPr>
              <w:t xml:space="preserve">МУНИЦИПАЛЬНОГО ОБРАЗОВАНИЯ </w:t>
            </w:r>
          </w:p>
          <w:p w:rsidR="002E16E8" w:rsidRPr="007A4DAC" w:rsidRDefault="00976F10" w:rsidP="00DD279E">
            <w:pPr>
              <w:pStyle w:val="35"/>
              <w:shd w:val="clear" w:color="auto" w:fill="FFFFFF"/>
              <w:tabs>
                <w:tab w:val="left" w:pos="0"/>
              </w:tabs>
              <w:spacing w:line="360" w:lineRule="auto"/>
              <w:jc w:val="center"/>
              <w:rPr>
                <w:rFonts w:ascii="Times New Roman" w:eastAsiaTheme="minorEastAsia" w:hAnsi="Times New Roman"/>
                <w:b/>
                <w:sz w:val="36"/>
                <w:szCs w:val="36"/>
                <w:lang w:val="ru-RU"/>
              </w:rPr>
            </w:pPr>
            <w:r w:rsidRPr="007A4DAC">
              <w:rPr>
                <w:rStyle w:val="apple-style-span"/>
                <w:rFonts w:ascii="Times New Roman" w:eastAsiaTheme="minorEastAsia" w:hAnsi="Times New Roman"/>
                <w:b/>
                <w:sz w:val="32"/>
                <w:szCs w:val="32"/>
                <w:shd w:val="clear" w:color="auto" w:fill="FFFFFF"/>
                <w:lang w:val="ru-RU"/>
              </w:rPr>
              <w:t xml:space="preserve">СЕЛЬСКОЕ ПОСЕЛЕНИЕ </w:t>
            </w:r>
            <w:r w:rsidR="002847E8">
              <w:rPr>
                <w:rStyle w:val="apple-style-span"/>
                <w:rFonts w:ascii="Times New Roman" w:eastAsiaTheme="minorEastAsia" w:hAnsi="Times New Roman"/>
                <w:b/>
                <w:sz w:val="32"/>
                <w:szCs w:val="32"/>
                <w:shd w:val="clear" w:color="auto" w:fill="FFFFFF"/>
                <w:lang w:val="ru-RU"/>
              </w:rPr>
              <w:t>НОВАЯ БАЛКАРИЯ</w:t>
            </w:r>
            <w:r w:rsidR="002E16E8" w:rsidRPr="007A4DAC">
              <w:rPr>
                <w:rFonts w:ascii="Times New Roman" w:eastAsiaTheme="minorEastAsia" w:hAnsi="Times New Roman"/>
                <w:b/>
                <w:sz w:val="36"/>
                <w:szCs w:val="36"/>
                <w:lang w:val="ru-RU"/>
              </w:rPr>
              <w:br/>
            </w:r>
            <w:r w:rsidR="00D57023" w:rsidRPr="007A4DAC">
              <w:rPr>
                <w:rFonts w:ascii="Times New Roman" w:eastAsiaTheme="minorEastAsia" w:hAnsi="Times New Roman"/>
                <w:b/>
                <w:sz w:val="32"/>
                <w:szCs w:val="32"/>
                <w:lang w:val="ru-RU"/>
              </w:rPr>
              <w:t>ТЕРСКОГО</w:t>
            </w:r>
            <w:r w:rsidR="002E16E8" w:rsidRPr="007A4DAC">
              <w:rPr>
                <w:rFonts w:ascii="Times New Roman" w:eastAsiaTheme="minorEastAsia" w:hAnsi="Times New Roman"/>
                <w:b/>
                <w:sz w:val="32"/>
                <w:szCs w:val="32"/>
                <w:lang w:val="ru-RU"/>
              </w:rPr>
              <w:t xml:space="preserve"> РАЙОНА КБР</w:t>
            </w:r>
          </w:p>
          <w:p w:rsidR="002E16E8" w:rsidRPr="007A4DAC" w:rsidRDefault="002E16E8" w:rsidP="00C049D9">
            <w:pPr>
              <w:pStyle w:val="35"/>
              <w:shd w:val="clear" w:color="auto" w:fill="FFFFFF"/>
              <w:tabs>
                <w:tab w:val="left" w:pos="0"/>
              </w:tabs>
              <w:spacing w:after="0" w:line="240" w:lineRule="auto"/>
              <w:jc w:val="center"/>
              <w:rPr>
                <w:rFonts w:ascii="Times New Roman" w:eastAsiaTheme="minorEastAsia" w:hAnsi="Times New Roman"/>
                <w:lang w:val="ru-RU"/>
              </w:rPr>
            </w:pPr>
          </w:p>
          <w:p w:rsidR="002E16E8" w:rsidRPr="007A4DAC" w:rsidRDefault="002E16E8" w:rsidP="00C049D9">
            <w:pPr>
              <w:pStyle w:val="35"/>
              <w:shd w:val="clear" w:color="auto" w:fill="FFFFFF"/>
              <w:tabs>
                <w:tab w:val="left" w:pos="0"/>
              </w:tabs>
              <w:spacing w:after="0" w:line="240" w:lineRule="auto"/>
              <w:jc w:val="center"/>
              <w:rPr>
                <w:rFonts w:ascii="Times New Roman" w:eastAsiaTheme="minorEastAsia" w:hAnsi="Times New Roman"/>
                <w:lang w:val="ru-RU"/>
              </w:rPr>
            </w:pPr>
          </w:p>
          <w:p w:rsidR="002E16E8" w:rsidRPr="007A4DAC" w:rsidRDefault="002E16E8" w:rsidP="00C049D9">
            <w:pPr>
              <w:pStyle w:val="35"/>
              <w:shd w:val="clear" w:color="auto" w:fill="FFFFFF"/>
              <w:tabs>
                <w:tab w:val="left" w:pos="0"/>
              </w:tabs>
              <w:spacing w:after="0" w:line="240" w:lineRule="auto"/>
              <w:jc w:val="center"/>
              <w:rPr>
                <w:rFonts w:ascii="Times New Roman" w:eastAsiaTheme="minorEastAsia" w:hAnsi="Times New Roman"/>
                <w:lang w:val="ru-RU"/>
              </w:rPr>
            </w:pPr>
          </w:p>
          <w:p w:rsidR="002E16E8" w:rsidRPr="007A4DAC" w:rsidRDefault="002E16E8" w:rsidP="00C049D9">
            <w:pPr>
              <w:pStyle w:val="35"/>
              <w:shd w:val="clear" w:color="auto" w:fill="FFFFFF"/>
              <w:tabs>
                <w:tab w:val="left" w:pos="0"/>
              </w:tabs>
              <w:spacing w:after="0" w:line="240" w:lineRule="auto"/>
              <w:jc w:val="center"/>
              <w:rPr>
                <w:rFonts w:ascii="Times New Roman" w:eastAsiaTheme="minorEastAsia" w:hAnsi="Times New Roman"/>
                <w:lang w:val="ru-RU"/>
              </w:rPr>
            </w:pPr>
          </w:p>
          <w:p w:rsidR="002E16E8" w:rsidRPr="007A4DAC" w:rsidRDefault="002E16E8" w:rsidP="00C049D9">
            <w:pPr>
              <w:pStyle w:val="35"/>
              <w:shd w:val="clear" w:color="auto" w:fill="FFFFFF"/>
              <w:tabs>
                <w:tab w:val="left" w:pos="0"/>
              </w:tabs>
              <w:spacing w:after="0" w:line="240" w:lineRule="auto"/>
              <w:jc w:val="center"/>
              <w:rPr>
                <w:rFonts w:ascii="Times New Roman" w:eastAsiaTheme="minorEastAsia" w:hAnsi="Times New Roman"/>
                <w:lang w:val="ru-RU"/>
              </w:rPr>
            </w:pPr>
          </w:p>
          <w:p w:rsidR="002E16E8" w:rsidRPr="007A4DAC" w:rsidRDefault="002E16E8" w:rsidP="00C049D9">
            <w:pPr>
              <w:pStyle w:val="35"/>
              <w:shd w:val="clear" w:color="auto" w:fill="FFFFFF"/>
              <w:tabs>
                <w:tab w:val="left" w:pos="0"/>
              </w:tabs>
              <w:spacing w:after="0" w:line="240" w:lineRule="auto"/>
              <w:jc w:val="center"/>
              <w:rPr>
                <w:rFonts w:ascii="Times New Roman" w:eastAsiaTheme="minorEastAsia" w:hAnsi="Times New Roman"/>
                <w:lang w:val="ru-RU"/>
              </w:rPr>
            </w:pPr>
          </w:p>
          <w:p w:rsidR="002E16E8" w:rsidRPr="007A4DAC" w:rsidRDefault="002E16E8" w:rsidP="00854D6D">
            <w:pPr>
              <w:pStyle w:val="35"/>
              <w:shd w:val="clear" w:color="auto" w:fill="FFFFFF"/>
              <w:spacing w:line="20" w:lineRule="atLeast"/>
              <w:jc w:val="center"/>
              <w:rPr>
                <w:rFonts w:ascii="Times New Roman" w:eastAsiaTheme="minorEastAsia" w:hAnsi="Times New Roman"/>
                <w:sz w:val="26"/>
                <w:szCs w:val="26"/>
                <w:lang w:val="ru-RU"/>
              </w:rPr>
            </w:pPr>
            <w:r w:rsidRPr="007A4DAC">
              <w:rPr>
                <w:rFonts w:ascii="Times New Roman" w:eastAsiaTheme="minorEastAsia" w:hAnsi="Times New Roman"/>
                <w:sz w:val="26"/>
                <w:szCs w:val="26"/>
                <w:lang w:val="ru-RU"/>
              </w:rPr>
              <w:t>ИП Башоров В.А.</w:t>
            </w:r>
            <w:r w:rsidRPr="007A4DAC">
              <w:rPr>
                <w:rFonts w:ascii="Times New Roman" w:eastAsiaTheme="minorEastAsia" w:hAnsi="Times New Roman"/>
                <w:sz w:val="26"/>
                <w:szCs w:val="26"/>
                <w:lang w:val="ru-RU"/>
              </w:rPr>
              <w:tab/>
            </w:r>
            <w:r w:rsidRPr="007A4DAC">
              <w:rPr>
                <w:rFonts w:ascii="Times New Roman" w:eastAsiaTheme="minorEastAsia" w:hAnsi="Times New Roman"/>
                <w:sz w:val="26"/>
                <w:szCs w:val="26"/>
                <w:lang w:val="ru-RU"/>
              </w:rPr>
              <w:tab/>
            </w:r>
            <w:r w:rsidRPr="007A4DAC">
              <w:rPr>
                <w:rFonts w:ascii="Times New Roman" w:eastAsiaTheme="minorEastAsia" w:hAnsi="Times New Roman"/>
                <w:sz w:val="26"/>
                <w:szCs w:val="26"/>
                <w:lang w:val="ru-RU"/>
              </w:rPr>
              <w:tab/>
            </w:r>
            <w:r w:rsidRPr="007A4DAC">
              <w:rPr>
                <w:rFonts w:ascii="Times New Roman" w:eastAsiaTheme="minorEastAsia" w:hAnsi="Times New Roman"/>
                <w:sz w:val="26"/>
                <w:szCs w:val="26"/>
                <w:lang w:val="ru-RU"/>
              </w:rPr>
              <w:tab/>
              <w:t>В.А. Башоров</w:t>
            </w:r>
          </w:p>
          <w:p w:rsidR="002E16E8" w:rsidRPr="007A4DAC" w:rsidRDefault="002E16E8" w:rsidP="00C049D9">
            <w:pPr>
              <w:pStyle w:val="35"/>
              <w:shd w:val="clear" w:color="auto" w:fill="FFFFFF"/>
              <w:spacing w:after="0" w:line="240" w:lineRule="auto"/>
              <w:jc w:val="center"/>
              <w:rPr>
                <w:rFonts w:ascii="Times New Roman" w:eastAsiaTheme="minorEastAsia" w:hAnsi="Times New Roman"/>
                <w:sz w:val="20"/>
                <w:szCs w:val="20"/>
                <w:lang w:val="ru-RU"/>
              </w:rPr>
            </w:pPr>
          </w:p>
          <w:p w:rsidR="002E16E8" w:rsidRPr="007A4DAC" w:rsidRDefault="002E16E8" w:rsidP="00C049D9">
            <w:pPr>
              <w:pStyle w:val="35"/>
              <w:shd w:val="clear" w:color="auto" w:fill="FFFFFF"/>
              <w:spacing w:after="0" w:line="240" w:lineRule="auto"/>
              <w:jc w:val="center"/>
              <w:rPr>
                <w:rFonts w:ascii="Times New Roman" w:eastAsiaTheme="minorEastAsia" w:hAnsi="Times New Roman"/>
                <w:sz w:val="20"/>
                <w:szCs w:val="20"/>
                <w:lang w:val="ru-RU"/>
              </w:rPr>
            </w:pPr>
          </w:p>
          <w:p w:rsidR="002E16E8" w:rsidRPr="007A4DAC" w:rsidRDefault="002E16E8" w:rsidP="00C049D9">
            <w:pPr>
              <w:pStyle w:val="35"/>
              <w:shd w:val="clear" w:color="auto" w:fill="FFFFFF"/>
              <w:spacing w:after="0" w:line="240" w:lineRule="auto"/>
              <w:jc w:val="center"/>
              <w:rPr>
                <w:rFonts w:ascii="Times New Roman" w:eastAsiaTheme="minorEastAsia" w:hAnsi="Times New Roman"/>
                <w:sz w:val="20"/>
                <w:szCs w:val="20"/>
                <w:lang w:val="ru-RU"/>
              </w:rPr>
            </w:pPr>
          </w:p>
          <w:p w:rsidR="002E16E8" w:rsidRPr="007A4DAC" w:rsidRDefault="002E16E8" w:rsidP="00C049D9">
            <w:pPr>
              <w:pStyle w:val="35"/>
              <w:shd w:val="clear" w:color="auto" w:fill="FFFFFF"/>
              <w:spacing w:after="0" w:line="240" w:lineRule="auto"/>
              <w:jc w:val="center"/>
              <w:rPr>
                <w:rFonts w:ascii="Times New Roman" w:eastAsiaTheme="minorEastAsia" w:hAnsi="Times New Roman"/>
                <w:sz w:val="20"/>
                <w:szCs w:val="20"/>
                <w:lang w:val="ru-RU"/>
              </w:rPr>
            </w:pPr>
          </w:p>
          <w:p w:rsidR="002E16E8" w:rsidRPr="007A4DAC" w:rsidRDefault="002E16E8" w:rsidP="00C049D9">
            <w:pPr>
              <w:pStyle w:val="35"/>
              <w:shd w:val="clear" w:color="auto" w:fill="FFFFFF"/>
              <w:spacing w:after="0" w:line="240" w:lineRule="auto"/>
              <w:jc w:val="center"/>
              <w:rPr>
                <w:rFonts w:ascii="Times New Roman" w:eastAsiaTheme="minorEastAsia" w:hAnsi="Times New Roman"/>
                <w:sz w:val="20"/>
                <w:szCs w:val="20"/>
                <w:lang w:val="ru-RU"/>
              </w:rPr>
            </w:pPr>
          </w:p>
          <w:p w:rsidR="002E16E8" w:rsidRPr="007A4DAC" w:rsidRDefault="002E16E8" w:rsidP="00C049D9">
            <w:pPr>
              <w:pStyle w:val="35"/>
              <w:shd w:val="clear" w:color="auto" w:fill="FFFFFF"/>
              <w:spacing w:after="0" w:line="240" w:lineRule="auto"/>
              <w:jc w:val="center"/>
              <w:rPr>
                <w:rFonts w:ascii="Times New Roman" w:eastAsiaTheme="minorEastAsia" w:hAnsi="Times New Roman"/>
                <w:sz w:val="20"/>
                <w:szCs w:val="20"/>
                <w:lang w:val="ru-RU"/>
              </w:rPr>
            </w:pPr>
          </w:p>
          <w:p w:rsidR="002E16E8" w:rsidRPr="007A4DAC" w:rsidRDefault="002E16E8" w:rsidP="00C049D9">
            <w:pPr>
              <w:pStyle w:val="35"/>
              <w:shd w:val="clear" w:color="auto" w:fill="FFFFFF"/>
              <w:spacing w:after="0" w:line="240" w:lineRule="auto"/>
              <w:jc w:val="center"/>
              <w:rPr>
                <w:rFonts w:ascii="Times New Roman" w:eastAsiaTheme="minorEastAsia" w:hAnsi="Times New Roman"/>
                <w:sz w:val="20"/>
                <w:szCs w:val="20"/>
                <w:lang w:val="ru-RU"/>
              </w:rPr>
            </w:pPr>
          </w:p>
          <w:p w:rsidR="002E16E8" w:rsidRPr="007A4DAC" w:rsidRDefault="002E16E8" w:rsidP="00C049D9">
            <w:pPr>
              <w:pStyle w:val="35"/>
              <w:shd w:val="clear" w:color="auto" w:fill="FFFFFF"/>
              <w:spacing w:after="0" w:line="240" w:lineRule="auto"/>
              <w:jc w:val="center"/>
              <w:rPr>
                <w:rFonts w:ascii="Times New Roman" w:eastAsiaTheme="minorEastAsia" w:hAnsi="Times New Roman"/>
                <w:sz w:val="20"/>
                <w:szCs w:val="20"/>
                <w:lang w:val="ru-RU"/>
              </w:rPr>
            </w:pPr>
          </w:p>
          <w:p w:rsidR="0016619F" w:rsidRPr="007A4DAC" w:rsidRDefault="0016619F" w:rsidP="00C049D9">
            <w:pPr>
              <w:pStyle w:val="35"/>
              <w:shd w:val="clear" w:color="auto" w:fill="FFFFFF"/>
              <w:spacing w:after="0" w:line="240" w:lineRule="auto"/>
              <w:jc w:val="center"/>
              <w:rPr>
                <w:rFonts w:ascii="Times New Roman" w:eastAsiaTheme="minorEastAsia" w:hAnsi="Times New Roman"/>
                <w:sz w:val="20"/>
                <w:szCs w:val="20"/>
                <w:lang w:val="ru-RU"/>
              </w:rPr>
            </w:pPr>
          </w:p>
          <w:p w:rsidR="0016619F" w:rsidRPr="007A4DAC" w:rsidRDefault="0016619F" w:rsidP="00C049D9">
            <w:pPr>
              <w:pStyle w:val="35"/>
              <w:shd w:val="clear" w:color="auto" w:fill="FFFFFF"/>
              <w:spacing w:after="0" w:line="240" w:lineRule="auto"/>
              <w:jc w:val="center"/>
              <w:rPr>
                <w:rFonts w:ascii="Times New Roman" w:eastAsiaTheme="minorEastAsia" w:hAnsi="Times New Roman"/>
                <w:sz w:val="20"/>
                <w:szCs w:val="20"/>
                <w:lang w:val="ru-RU"/>
              </w:rPr>
            </w:pPr>
          </w:p>
          <w:p w:rsidR="0016619F" w:rsidRPr="007A4DAC" w:rsidRDefault="0016619F" w:rsidP="00C049D9">
            <w:pPr>
              <w:pStyle w:val="35"/>
              <w:shd w:val="clear" w:color="auto" w:fill="FFFFFF"/>
              <w:spacing w:after="0" w:line="240" w:lineRule="auto"/>
              <w:jc w:val="center"/>
              <w:rPr>
                <w:rFonts w:ascii="Times New Roman" w:eastAsiaTheme="minorEastAsia" w:hAnsi="Times New Roman"/>
                <w:sz w:val="20"/>
                <w:szCs w:val="20"/>
                <w:lang w:val="ru-RU"/>
              </w:rPr>
            </w:pPr>
          </w:p>
          <w:p w:rsidR="0016619F" w:rsidRPr="007A4DAC" w:rsidRDefault="0016619F" w:rsidP="00C049D9">
            <w:pPr>
              <w:pStyle w:val="35"/>
              <w:shd w:val="clear" w:color="auto" w:fill="FFFFFF"/>
              <w:spacing w:after="0" w:line="240" w:lineRule="auto"/>
              <w:jc w:val="center"/>
              <w:rPr>
                <w:rFonts w:ascii="Times New Roman" w:eastAsiaTheme="minorEastAsia" w:hAnsi="Times New Roman"/>
                <w:sz w:val="20"/>
                <w:szCs w:val="20"/>
                <w:lang w:val="ru-RU"/>
              </w:rPr>
            </w:pPr>
          </w:p>
          <w:p w:rsidR="0016619F" w:rsidRPr="007A4DAC" w:rsidRDefault="0016619F" w:rsidP="00C049D9">
            <w:pPr>
              <w:pStyle w:val="35"/>
              <w:shd w:val="clear" w:color="auto" w:fill="FFFFFF"/>
              <w:spacing w:after="0" w:line="240" w:lineRule="auto"/>
              <w:jc w:val="center"/>
              <w:rPr>
                <w:rFonts w:ascii="Times New Roman" w:eastAsiaTheme="minorEastAsia" w:hAnsi="Times New Roman"/>
                <w:sz w:val="20"/>
                <w:szCs w:val="20"/>
                <w:lang w:val="ru-RU"/>
              </w:rPr>
            </w:pPr>
          </w:p>
          <w:p w:rsidR="0016619F" w:rsidRPr="007A4DAC" w:rsidRDefault="0016619F" w:rsidP="00C049D9">
            <w:pPr>
              <w:pStyle w:val="35"/>
              <w:shd w:val="clear" w:color="auto" w:fill="FFFFFF"/>
              <w:spacing w:after="0" w:line="240" w:lineRule="auto"/>
              <w:jc w:val="center"/>
              <w:rPr>
                <w:rFonts w:ascii="Times New Roman" w:eastAsiaTheme="minorEastAsia" w:hAnsi="Times New Roman"/>
                <w:sz w:val="20"/>
                <w:szCs w:val="20"/>
                <w:lang w:val="ru-RU"/>
              </w:rPr>
            </w:pPr>
          </w:p>
          <w:p w:rsidR="0016619F" w:rsidRPr="007A4DAC" w:rsidRDefault="0016619F" w:rsidP="00C049D9">
            <w:pPr>
              <w:pStyle w:val="35"/>
              <w:shd w:val="clear" w:color="auto" w:fill="FFFFFF"/>
              <w:spacing w:after="0" w:line="240" w:lineRule="auto"/>
              <w:jc w:val="center"/>
              <w:rPr>
                <w:rFonts w:ascii="Times New Roman" w:eastAsiaTheme="minorEastAsia" w:hAnsi="Times New Roman"/>
                <w:sz w:val="20"/>
                <w:szCs w:val="20"/>
                <w:lang w:val="ru-RU"/>
              </w:rPr>
            </w:pPr>
          </w:p>
          <w:p w:rsidR="0016619F" w:rsidRPr="007A4DAC" w:rsidRDefault="0016619F" w:rsidP="00C049D9">
            <w:pPr>
              <w:pStyle w:val="35"/>
              <w:shd w:val="clear" w:color="auto" w:fill="FFFFFF"/>
              <w:spacing w:after="0" w:line="240" w:lineRule="auto"/>
              <w:jc w:val="center"/>
              <w:rPr>
                <w:rFonts w:ascii="Times New Roman" w:eastAsiaTheme="minorEastAsia" w:hAnsi="Times New Roman"/>
                <w:sz w:val="20"/>
                <w:szCs w:val="20"/>
                <w:lang w:val="ru-RU"/>
              </w:rPr>
            </w:pPr>
          </w:p>
          <w:p w:rsidR="00AA569A" w:rsidRPr="007A4DAC" w:rsidRDefault="00AA569A" w:rsidP="00C049D9">
            <w:pPr>
              <w:pStyle w:val="35"/>
              <w:shd w:val="clear" w:color="auto" w:fill="FFFFFF"/>
              <w:spacing w:after="0" w:line="240" w:lineRule="auto"/>
              <w:jc w:val="center"/>
              <w:rPr>
                <w:rFonts w:ascii="Times New Roman" w:eastAsiaTheme="minorEastAsia" w:hAnsi="Times New Roman"/>
                <w:sz w:val="20"/>
                <w:szCs w:val="20"/>
                <w:lang w:val="ru-RU"/>
              </w:rPr>
            </w:pPr>
          </w:p>
          <w:p w:rsidR="004C315D" w:rsidRPr="007A4DAC" w:rsidRDefault="004C315D" w:rsidP="00C049D9">
            <w:pPr>
              <w:pStyle w:val="35"/>
              <w:shd w:val="clear" w:color="auto" w:fill="FFFFFF"/>
              <w:spacing w:after="0" w:line="240" w:lineRule="auto"/>
              <w:jc w:val="center"/>
              <w:rPr>
                <w:rFonts w:ascii="Times New Roman" w:eastAsiaTheme="minorEastAsia" w:hAnsi="Times New Roman"/>
                <w:sz w:val="20"/>
                <w:szCs w:val="20"/>
                <w:lang w:val="ru-RU"/>
              </w:rPr>
            </w:pPr>
          </w:p>
          <w:p w:rsidR="004C315D" w:rsidRPr="007A4DAC" w:rsidRDefault="004C315D" w:rsidP="00C049D9">
            <w:pPr>
              <w:pStyle w:val="35"/>
              <w:shd w:val="clear" w:color="auto" w:fill="FFFFFF"/>
              <w:spacing w:after="0" w:line="240" w:lineRule="auto"/>
              <w:jc w:val="center"/>
              <w:rPr>
                <w:rFonts w:ascii="Times New Roman" w:eastAsiaTheme="minorEastAsia" w:hAnsi="Times New Roman"/>
                <w:sz w:val="20"/>
                <w:szCs w:val="20"/>
                <w:lang w:val="ru-RU"/>
              </w:rPr>
            </w:pPr>
          </w:p>
          <w:p w:rsidR="002E16E8" w:rsidRPr="007A4DAC" w:rsidRDefault="002E16E8" w:rsidP="00C049D9">
            <w:pPr>
              <w:pStyle w:val="35"/>
              <w:shd w:val="clear" w:color="auto" w:fill="FFFFFF"/>
              <w:spacing w:after="0" w:line="240" w:lineRule="auto"/>
              <w:jc w:val="center"/>
              <w:rPr>
                <w:rFonts w:ascii="Times New Roman" w:eastAsiaTheme="minorEastAsia" w:hAnsi="Times New Roman"/>
                <w:sz w:val="20"/>
                <w:szCs w:val="20"/>
                <w:lang w:val="ru-RU"/>
              </w:rPr>
            </w:pPr>
          </w:p>
          <w:p w:rsidR="002E16E8" w:rsidRPr="007A4DAC" w:rsidRDefault="002E16E8" w:rsidP="0016619F">
            <w:pPr>
              <w:pStyle w:val="35"/>
              <w:shd w:val="clear" w:color="auto" w:fill="FFFFFF"/>
              <w:spacing w:line="20" w:lineRule="atLeast"/>
              <w:jc w:val="center"/>
              <w:rPr>
                <w:rFonts w:ascii="Times New Roman" w:eastAsiaTheme="minorEastAsia" w:hAnsi="Times New Roman"/>
                <w:color w:val="FF0000"/>
              </w:rPr>
            </w:pPr>
            <w:r w:rsidRPr="007A4DAC">
              <w:rPr>
                <w:rFonts w:ascii="Times New Roman" w:eastAsiaTheme="minorEastAsia" w:hAnsi="Times New Roman"/>
                <w:sz w:val="26"/>
                <w:szCs w:val="26"/>
              </w:rPr>
              <w:t>г. Нальчик, 201</w:t>
            </w:r>
            <w:r w:rsidR="0016619F" w:rsidRPr="007A4DAC">
              <w:rPr>
                <w:rFonts w:ascii="Times New Roman" w:eastAsiaTheme="minorEastAsia" w:hAnsi="Times New Roman"/>
                <w:sz w:val="26"/>
                <w:szCs w:val="26"/>
              </w:rPr>
              <w:t>6</w:t>
            </w:r>
            <w:r w:rsidRPr="007A4DAC">
              <w:rPr>
                <w:rFonts w:ascii="Times New Roman" w:eastAsiaTheme="minorEastAsia" w:hAnsi="Times New Roman"/>
                <w:sz w:val="26"/>
                <w:szCs w:val="26"/>
              </w:rPr>
              <w:t xml:space="preserve"> г.</w:t>
            </w:r>
          </w:p>
        </w:tc>
      </w:tr>
    </w:tbl>
    <w:p w:rsidR="00305916" w:rsidRPr="00C463F9" w:rsidRDefault="009F5D1B" w:rsidP="005E0225">
      <w:pPr>
        <w:jc w:val="center"/>
        <w:rPr>
          <w:b/>
          <w:sz w:val="28"/>
          <w:szCs w:val="28"/>
          <w:lang w:val="ru-RU"/>
        </w:rPr>
      </w:pPr>
      <w:r w:rsidRPr="007A4DAC">
        <w:br w:type="page"/>
      </w:r>
      <w:r w:rsidR="00E73C26" w:rsidRPr="00C463F9">
        <w:rPr>
          <w:b/>
          <w:sz w:val="28"/>
          <w:szCs w:val="28"/>
        </w:rPr>
        <w:lastRenderedPageBreak/>
        <w:t>СОДЕРЖАНИЕ</w:t>
      </w:r>
      <w:r w:rsidR="00E73C26" w:rsidRPr="00C463F9">
        <w:rPr>
          <w:b/>
          <w:sz w:val="28"/>
          <w:szCs w:val="28"/>
          <w:lang w:val="ru-RU"/>
        </w:rPr>
        <w:t>:</w:t>
      </w:r>
    </w:p>
    <w:p w:rsidR="00E73C26" w:rsidRPr="007A4DAC" w:rsidRDefault="00E73C26" w:rsidP="00C463F9">
      <w:pPr>
        <w:jc w:val="center"/>
        <w:rPr>
          <w:lang w:val="ru-RU"/>
        </w:rPr>
      </w:pPr>
    </w:p>
    <w:p w:rsidR="003F6469" w:rsidRPr="003F6469" w:rsidRDefault="00EB020C">
      <w:pPr>
        <w:pStyle w:val="15"/>
        <w:rPr>
          <w:rFonts w:asciiTheme="minorHAnsi" w:eastAsiaTheme="minorEastAsia" w:hAnsiTheme="minorHAnsi" w:cstheme="minorBidi"/>
          <w:b/>
          <w:sz w:val="22"/>
          <w:szCs w:val="22"/>
          <w:lang w:bidi="ar-SA"/>
        </w:rPr>
      </w:pPr>
      <w:r w:rsidRPr="00EB020C">
        <w:rPr>
          <w:color w:val="FF0000"/>
        </w:rPr>
        <w:fldChar w:fldCharType="begin"/>
      </w:r>
      <w:r w:rsidR="001C62C7" w:rsidRPr="00975517">
        <w:rPr>
          <w:color w:val="FF0000"/>
        </w:rPr>
        <w:instrText xml:space="preserve"> TOC \o "1-2" \h \z \u </w:instrText>
      </w:r>
      <w:r w:rsidRPr="00EB020C">
        <w:rPr>
          <w:color w:val="FF0000"/>
        </w:rPr>
        <w:fldChar w:fldCharType="separate"/>
      </w:r>
      <w:hyperlink w:anchor="_Toc458420913" w:history="1">
        <w:r w:rsidR="003F6469" w:rsidRPr="003F6469">
          <w:rPr>
            <w:rStyle w:val="af8"/>
            <w:b/>
          </w:rPr>
          <w:t>ВВЕДЕНИЕ</w:t>
        </w:r>
        <w:r w:rsidR="003F6469" w:rsidRPr="003F6469">
          <w:rPr>
            <w:b/>
            <w:webHidden/>
          </w:rPr>
          <w:tab/>
        </w:r>
        <w:r w:rsidRPr="003F6469">
          <w:rPr>
            <w:b/>
            <w:webHidden/>
          </w:rPr>
          <w:fldChar w:fldCharType="begin"/>
        </w:r>
        <w:r w:rsidR="003F6469" w:rsidRPr="003F6469">
          <w:rPr>
            <w:b/>
            <w:webHidden/>
          </w:rPr>
          <w:instrText xml:space="preserve"> PAGEREF _Toc458420913 \h </w:instrText>
        </w:r>
        <w:r w:rsidRPr="003F6469">
          <w:rPr>
            <w:b/>
            <w:webHidden/>
          </w:rPr>
        </w:r>
        <w:r w:rsidRPr="003F6469">
          <w:rPr>
            <w:b/>
            <w:webHidden/>
          </w:rPr>
          <w:fldChar w:fldCharType="separate"/>
        </w:r>
        <w:r w:rsidR="0004087C">
          <w:rPr>
            <w:b/>
            <w:webHidden/>
          </w:rPr>
          <w:t>4</w:t>
        </w:r>
        <w:r w:rsidRPr="003F6469">
          <w:rPr>
            <w:b/>
            <w:webHidden/>
          </w:rPr>
          <w:fldChar w:fldCharType="end"/>
        </w:r>
      </w:hyperlink>
    </w:p>
    <w:p w:rsidR="003F6469" w:rsidRPr="003F6469" w:rsidRDefault="00EB020C">
      <w:pPr>
        <w:pStyle w:val="15"/>
        <w:rPr>
          <w:rFonts w:asciiTheme="minorHAnsi" w:eastAsiaTheme="minorEastAsia" w:hAnsiTheme="minorHAnsi" w:cstheme="minorBidi"/>
          <w:b/>
          <w:sz w:val="22"/>
          <w:szCs w:val="22"/>
          <w:lang w:bidi="ar-SA"/>
        </w:rPr>
      </w:pPr>
      <w:hyperlink w:anchor="_Toc458420914" w:history="1">
        <w:r w:rsidR="003F6469" w:rsidRPr="003F6469">
          <w:rPr>
            <w:rStyle w:val="af8"/>
            <w:b/>
          </w:rPr>
          <w:t>ЧАСТЬ I. ПОРЯДОК  ПРИМЕНЕНИЯ ПРАВИЛ ЗЕМЛЕПОЛЬЗОВАНИЯ И  ЗАСТРОЙКИ И ВНЕСЕНИЯ В НИХ ИЗМЕНЕНИЙ</w:t>
        </w:r>
        <w:r w:rsidR="003F6469" w:rsidRPr="003F6469">
          <w:rPr>
            <w:b/>
            <w:webHidden/>
          </w:rPr>
          <w:tab/>
        </w:r>
        <w:r w:rsidRPr="003F6469">
          <w:rPr>
            <w:b/>
            <w:webHidden/>
          </w:rPr>
          <w:fldChar w:fldCharType="begin"/>
        </w:r>
        <w:r w:rsidR="003F6469" w:rsidRPr="003F6469">
          <w:rPr>
            <w:b/>
            <w:webHidden/>
          </w:rPr>
          <w:instrText xml:space="preserve"> PAGEREF _Toc458420914 \h </w:instrText>
        </w:r>
        <w:r w:rsidRPr="003F6469">
          <w:rPr>
            <w:b/>
            <w:webHidden/>
          </w:rPr>
        </w:r>
        <w:r w:rsidRPr="003F6469">
          <w:rPr>
            <w:b/>
            <w:webHidden/>
          </w:rPr>
          <w:fldChar w:fldCharType="separate"/>
        </w:r>
        <w:r w:rsidR="0004087C">
          <w:rPr>
            <w:b/>
            <w:webHidden/>
          </w:rPr>
          <w:t>4</w:t>
        </w:r>
        <w:r w:rsidRPr="003F6469">
          <w:rPr>
            <w:b/>
            <w:webHidden/>
          </w:rPr>
          <w:fldChar w:fldCharType="end"/>
        </w:r>
      </w:hyperlink>
    </w:p>
    <w:p w:rsidR="003F6469" w:rsidRPr="003F6469" w:rsidRDefault="00EB020C">
      <w:pPr>
        <w:pStyle w:val="15"/>
        <w:rPr>
          <w:rFonts w:asciiTheme="minorHAnsi" w:eastAsiaTheme="minorEastAsia" w:hAnsiTheme="minorHAnsi" w:cstheme="minorBidi"/>
          <w:b/>
          <w:sz w:val="22"/>
          <w:szCs w:val="22"/>
          <w:lang w:bidi="ar-SA"/>
        </w:rPr>
      </w:pPr>
      <w:hyperlink w:anchor="_Toc458420915" w:history="1">
        <w:r w:rsidR="003F6469" w:rsidRPr="003F6469">
          <w:rPr>
            <w:rStyle w:val="af8"/>
            <w:b/>
          </w:rPr>
          <w:t>ГЛАВА 1. ОБЩИЕ ПОЛОЖЕНИЯ</w:t>
        </w:r>
        <w:r w:rsidR="003F6469" w:rsidRPr="003F6469">
          <w:rPr>
            <w:b/>
            <w:webHidden/>
          </w:rPr>
          <w:tab/>
        </w:r>
        <w:r w:rsidRPr="003F6469">
          <w:rPr>
            <w:b/>
            <w:webHidden/>
          </w:rPr>
          <w:fldChar w:fldCharType="begin"/>
        </w:r>
        <w:r w:rsidR="003F6469" w:rsidRPr="003F6469">
          <w:rPr>
            <w:b/>
            <w:webHidden/>
          </w:rPr>
          <w:instrText xml:space="preserve"> PAGEREF _Toc458420915 \h </w:instrText>
        </w:r>
        <w:r w:rsidRPr="003F6469">
          <w:rPr>
            <w:b/>
            <w:webHidden/>
          </w:rPr>
        </w:r>
        <w:r w:rsidRPr="003F6469">
          <w:rPr>
            <w:b/>
            <w:webHidden/>
          </w:rPr>
          <w:fldChar w:fldCharType="separate"/>
        </w:r>
        <w:r w:rsidR="0004087C">
          <w:rPr>
            <w:b/>
            <w:webHidden/>
          </w:rPr>
          <w:t>4</w:t>
        </w:r>
        <w:r w:rsidRPr="003F6469">
          <w:rPr>
            <w:b/>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16" w:history="1">
        <w:r w:rsidR="003F6469" w:rsidRPr="007772FD">
          <w:rPr>
            <w:rStyle w:val="af8"/>
          </w:rPr>
          <w:t xml:space="preserve">Статья 1. Назначение и содержание Правил землепользования и застройки сельского поселения </w:t>
        </w:r>
        <w:r w:rsidR="002847E8">
          <w:rPr>
            <w:rStyle w:val="af8"/>
          </w:rPr>
          <w:t>Новая Балкария</w:t>
        </w:r>
        <w:r w:rsidR="003F6469">
          <w:rPr>
            <w:webHidden/>
          </w:rPr>
          <w:tab/>
        </w:r>
        <w:r>
          <w:rPr>
            <w:webHidden/>
          </w:rPr>
          <w:fldChar w:fldCharType="begin"/>
        </w:r>
        <w:r w:rsidR="003F6469">
          <w:rPr>
            <w:webHidden/>
          </w:rPr>
          <w:instrText xml:space="preserve"> PAGEREF _Toc458420916 \h </w:instrText>
        </w:r>
        <w:r>
          <w:rPr>
            <w:webHidden/>
          </w:rPr>
        </w:r>
        <w:r>
          <w:rPr>
            <w:webHidden/>
          </w:rPr>
          <w:fldChar w:fldCharType="separate"/>
        </w:r>
        <w:r w:rsidR="0004087C">
          <w:rPr>
            <w:webHidden/>
          </w:rPr>
          <w:t>4</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17" w:history="1">
        <w:r w:rsidR="003F6469" w:rsidRPr="007772FD">
          <w:rPr>
            <w:rStyle w:val="af8"/>
          </w:rPr>
          <w:t>Статья 2. Основные понятия, используемые в Правилах.</w:t>
        </w:r>
        <w:r w:rsidR="003F6469">
          <w:rPr>
            <w:webHidden/>
          </w:rPr>
          <w:tab/>
        </w:r>
        <w:r>
          <w:rPr>
            <w:webHidden/>
          </w:rPr>
          <w:fldChar w:fldCharType="begin"/>
        </w:r>
        <w:r w:rsidR="003F6469">
          <w:rPr>
            <w:webHidden/>
          </w:rPr>
          <w:instrText xml:space="preserve"> PAGEREF _Toc458420917 \h </w:instrText>
        </w:r>
        <w:r>
          <w:rPr>
            <w:webHidden/>
          </w:rPr>
        </w:r>
        <w:r>
          <w:rPr>
            <w:webHidden/>
          </w:rPr>
          <w:fldChar w:fldCharType="separate"/>
        </w:r>
        <w:r w:rsidR="0004087C">
          <w:rPr>
            <w:webHidden/>
          </w:rPr>
          <w:t>5</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18" w:history="1">
        <w:r w:rsidR="003F6469" w:rsidRPr="007772FD">
          <w:rPr>
            <w:rStyle w:val="af8"/>
          </w:rPr>
          <w:t>Статья 3. Открытость и доступность информации о землепользовании и застройке.</w:t>
        </w:r>
        <w:r w:rsidR="003F6469">
          <w:rPr>
            <w:webHidden/>
          </w:rPr>
          <w:tab/>
        </w:r>
        <w:r>
          <w:rPr>
            <w:webHidden/>
          </w:rPr>
          <w:fldChar w:fldCharType="begin"/>
        </w:r>
        <w:r w:rsidR="003F6469">
          <w:rPr>
            <w:webHidden/>
          </w:rPr>
          <w:instrText xml:space="preserve"> PAGEREF _Toc458420918 \h </w:instrText>
        </w:r>
        <w:r>
          <w:rPr>
            <w:webHidden/>
          </w:rPr>
        </w:r>
        <w:r>
          <w:rPr>
            <w:webHidden/>
          </w:rPr>
          <w:fldChar w:fldCharType="separate"/>
        </w:r>
        <w:r w:rsidR="0004087C">
          <w:rPr>
            <w:webHidden/>
          </w:rPr>
          <w:t>8</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19" w:history="1">
        <w:r w:rsidR="003F6469" w:rsidRPr="007772FD">
          <w:rPr>
            <w:rStyle w:val="af8"/>
          </w:rPr>
          <w:t xml:space="preserve">Статья 4. Публичные слушания по вопросам землепользования и застройки на территории сельского поселения </w:t>
        </w:r>
        <w:r w:rsidR="002847E8">
          <w:rPr>
            <w:rStyle w:val="af8"/>
          </w:rPr>
          <w:t>Новая Балкария</w:t>
        </w:r>
        <w:r w:rsidR="003F6469">
          <w:rPr>
            <w:webHidden/>
          </w:rPr>
          <w:tab/>
        </w:r>
        <w:r>
          <w:rPr>
            <w:webHidden/>
          </w:rPr>
          <w:fldChar w:fldCharType="begin"/>
        </w:r>
        <w:r w:rsidR="003F6469">
          <w:rPr>
            <w:webHidden/>
          </w:rPr>
          <w:instrText xml:space="preserve"> PAGEREF _Toc458420919 \h </w:instrText>
        </w:r>
        <w:r>
          <w:rPr>
            <w:webHidden/>
          </w:rPr>
        </w:r>
        <w:r>
          <w:rPr>
            <w:webHidden/>
          </w:rPr>
          <w:fldChar w:fldCharType="separate"/>
        </w:r>
        <w:r w:rsidR="0004087C">
          <w:rPr>
            <w:webHidden/>
          </w:rPr>
          <w:t>9</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20" w:history="1">
        <w:r w:rsidR="003F6469" w:rsidRPr="007772FD">
          <w:rPr>
            <w:rStyle w:val="af8"/>
          </w:rPr>
          <w:t>Статья  5. Особые положения.</w:t>
        </w:r>
        <w:r w:rsidR="003F6469">
          <w:rPr>
            <w:webHidden/>
          </w:rPr>
          <w:tab/>
        </w:r>
        <w:r>
          <w:rPr>
            <w:webHidden/>
          </w:rPr>
          <w:fldChar w:fldCharType="begin"/>
        </w:r>
        <w:r w:rsidR="003F6469">
          <w:rPr>
            <w:webHidden/>
          </w:rPr>
          <w:instrText xml:space="preserve"> PAGEREF _Toc458420920 \h </w:instrText>
        </w:r>
        <w:r>
          <w:rPr>
            <w:webHidden/>
          </w:rPr>
        </w:r>
        <w:r>
          <w:rPr>
            <w:webHidden/>
          </w:rPr>
          <w:fldChar w:fldCharType="separate"/>
        </w:r>
        <w:r w:rsidR="0004087C">
          <w:rPr>
            <w:webHidden/>
          </w:rPr>
          <w:t>12</w:t>
        </w:r>
        <w:r>
          <w:rPr>
            <w:webHidden/>
          </w:rPr>
          <w:fldChar w:fldCharType="end"/>
        </w:r>
      </w:hyperlink>
    </w:p>
    <w:p w:rsidR="003F6469" w:rsidRPr="003F6469" w:rsidRDefault="00EB020C">
      <w:pPr>
        <w:pStyle w:val="15"/>
        <w:rPr>
          <w:rFonts w:asciiTheme="minorHAnsi" w:eastAsiaTheme="minorEastAsia" w:hAnsiTheme="minorHAnsi" w:cstheme="minorBidi"/>
          <w:b/>
          <w:sz w:val="22"/>
          <w:szCs w:val="22"/>
          <w:lang w:bidi="ar-SA"/>
        </w:rPr>
      </w:pPr>
      <w:hyperlink w:anchor="_Toc458420921" w:history="1">
        <w:r w:rsidR="003F6469" w:rsidRPr="003F6469">
          <w:rPr>
            <w:rStyle w:val="af8"/>
            <w:b/>
          </w:rPr>
          <w:t xml:space="preserve">ГЛАВА 2. УЧАСТНИКИ ОТНОШЕНИЙ В ОБЛАСТИ ЗЕМЛЕПОЛЬЗОВАНИЯ И ЗАСТРОЙКИ  СЕЛЬСКОГО ПОСЕЛЕНИЯ </w:t>
        </w:r>
        <w:r w:rsidR="002847E8">
          <w:rPr>
            <w:rStyle w:val="af8"/>
            <w:b/>
          </w:rPr>
          <w:t>НОВАЯ БАЛКАРИЯ</w:t>
        </w:r>
        <w:r w:rsidR="003F6469" w:rsidRPr="003F6469">
          <w:rPr>
            <w:b/>
            <w:webHidden/>
          </w:rPr>
          <w:tab/>
        </w:r>
        <w:r w:rsidRPr="003F6469">
          <w:rPr>
            <w:b/>
            <w:webHidden/>
          </w:rPr>
          <w:fldChar w:fldCharType="begin"/>
        </w:r>
        <w:r w:rsidR="003F6469" w:rsidRPr="003F6469">
          <w:rPr>
            <w:b/>
            <w:webHidden/>
          </w:rPr>
          <w:instrText xml:space="preserve"> PAGEREF _Toc458420921 \h </w:instrText>
        </w:r>
        <w:r w:rsidRPr="003F6469">
          <w:rPr>
            <w:b/>
            <w:webHidden/>
          </w:rPr>
        </w:r>
        <w:r w:rsidRPr="003F6469">
          <w:rPr>
            <w:b/>
            <w:webHidden/>
          </w:rPr>
          <w:fldChar w:fldCharType="separate"/>
        </w:r>
        <w:r w:rsidR="0004087C">
          <w:rPr>
            <w:b/>
            <w:webHidden/>
          </w:rPr>
          <w:t>12</w:t>
        </w:r>
        <w:r w:rsidRPr="003F6469">
          <w:rPr>
            <w:b/>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22" w:history="1">
        <w:r w:rsidR="003F6469" w:rsidRPr="007772FD">
          <w:rPr>
            <w:rStyle w:val="af8"/>
          </w:rPr>
          <w:t xml:space="preserve">Статья 6. Полномочия органов местного самоуправления сельского поселения </w:t>
        </w:r>
        <w:r w:rsidR="002847E8">
          <w:rPr>
            <w:rStyle w:val="af8"/>
          </w:rPr>
          <w:t>Новая Балкария</w:t>
        </w:r>
        <w:r w:rsidR="003F6469" w:rsidRPr="007772FD">
          <w:rPr>
            <w:rStyle w:val="af8"/>
          </w:rPr>
          <w:t xml:space="preserve"> в области землепользования и застройки территории поселения.</w:t>
        </w:r>
        <w:r w:rsidR="003F6469">
          <w:rPr>
            <w:webHidden/>
          </w:rPr>
          <w:tab/>
        </w:r>
        <w:r>
          <w:rPr>
            <w:webHidden/>
          </w:rPr>
          <w:fldChar w:fldCharType="begin"/>
        </w:r>
        <w:r w:rsidR="003F6469">
          <w:rPr>
            <w:webHidden/>
          </w:rPr>
          <w:instrText xml:space="preserve"> PAGEREF _Toc458420922 \h </w:instrText>
        </w:r>
        <w:r>
          <w:rPr>
            <w:webHidden/>
          </w:rPr>
        </w:r>
        <w:r>
          <w:rPr>
            <w:webHidden/>
          </w:rPr>
          <w:fldChar w:fldCharType="separate"/>
        </w:r>
        <w:r w:rsidR="0004087C">
          <w:rPr>
            <w:webHidden/>
          </w:rPr>
          <w:t>12</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23" w:history="1">
        <w:r w:rsidR="003F6469" w:rsidRPr="007772FD">
          <w:rPr>
            <w:rStyle w:val="af8"/>
          </w:rPr>
          <w:t xml:space="preserve">Статья 7. Комиссия по землепользованию и застройке на территории сельского поселения </w:t>
        </w:r>
        <w:r w:rsidR="002847E8">
          <w:rPr>
            <w:rStyle w:val="af8"/>
          </w:rPr>
          <w:t>Новая Балкария</w:t>
        </w:r>
        <w:r w:rsidR="003F6469" w:rsidRPr="007772FD">
          <w:rPr>
            <w:rStyle w:val="af8"/>
          </w:rPr>
          <w:t>.</w:t>
        </w:r>
        <w:r w:rsidR="003F6469">
          <w:rPr>
            <w:webHidden/>
          </w:rPr>
          <w:tab/>
        </w:r>
        <w:r>
          <w:rPr>
            <w:webHidden/>
          </w:rPr>
          <w:fldChar w:fldCharType="begin"/>
        </w:r>
        <w:r w:rsidR="003F6469">
          <w:rPr>
            <w:webHidden/>
          </w:rPr>
          <w:instrText xml:space="preserve"> PAGEREF _Toc458420923 \h </w:instrText>
        </w:r>
        <w:r>
          <w:rPr>
            <w:webHidden/>
          </w:rPr>
        </w:r>
        <w:r>
          <w:rPr>
            <w:webHidden/>
          </w:rPr>
          <w:fldChar w:fldCharType="separate"/>
        </w:r>
        <w:r w:rsidR="0004087C">
          <w:rPr>
            <w:webHidden/>
          </w:rPr>
          <w:t>14</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24" w:history="1">
        <w:r w:rsidR="003F6469" w:rsidRPr="007772FD">
          <w:rPr>
            <w:rStyle w:val="af8"/>
          </w:rPr>
          <w:t>Статья 8. Лица, осуществляющие землепользование и застройку на территории поселения.</w:t>
        </w:r>
        <w:r w:rsidR="003F6469">
          <w:rPr>
            <w:webHidden/>
          </w:rPr>
          <w:tab/>
        </w:r>
        <w:r>
          <w:rPr>
            <w:webHidden/>
          </w:rPr>
          <w:fldChar w:fldCharType="begin"/>
        </w:r>
        <w:r w:rsidR="003F6469">
          <w:rPr>
            <w:webHidden/>
          </w:rPr>
          <w:instrText xml:space="preserve"> PAGEREF _Toc458420924 \h </w:instrText>
        </w:r>
        <w:r>
          <w:rPr>
            <w:webHidden/>
          </w:rPr>
        </w:r>
        <w:r>
          <w:rPr>
            <w:webHidden/>
          </w:rPr>
          <w:fldChar w:fldCharType="separate"/>
        </w:r>
        <w:r w:rsidR="0004087C">
          <w:rPr>
            <w:webHidden/>
          </w:rPr>
          <w:t>15</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25" w:history="1">
        <w:r w:rsidR="003F6469" w:rsidRPr="007772FD">
          <w:rPr>
            <w:rStyle w:val="af8"/>
          </w:rPr>
          <w:t>Статья 9. Права собственников, землепользователей, землевладельцев и арендаторов земельных участков на их использование.</w:t>
        </w:r>
        <w:r w:rsidR="003F6469">
          <w:rPr>
            <w:webHidden/>
          </w:rPr>
          <w:tab/>
        </w:r>
        <w:r>
          <w:rPr>
            <w:webHidden/>
          </w:rPr>
          <w:fldChar w:fldCharType="begin"/>
        </w:r>
        <w:r w:rsidR="003F6469">
          <w:rPr>
            <w:webHidden/>
          </w:rPr>
          <w:instrText xml:space="preserve"> PAGEREF _Toc458420925 \h </w:instrText>
        </w:r>
        <w:r>
          <w:rPr>
            <w:webHidden/>
          </w:rPr>
        </w:r>
        <w:r>
          <w:rPr>
            <w:webHidden/>
          </w:rPr>
          <w:fldChar w:fldCharType="separate"/>
        </w:r>
        <w:r w:rsidR="0004087C">
          <w:rPr>
            <w:webHidden/>
          </w:rPr>
          <w:t>15</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26" w:history="1">
        <w:r w:rsidR="003F6469" w:rsidRPr="007772FD">
          <w:rPr>
            <w:rStyle w:val="af8"/>
          </w:rPr>
          <w:t>Статья 10. Обязанности собственников земельных участков и иных лиц по использованию земельных участков.</w:t>
        </w:r>
        <w:r w:rsidR="003F6469">
          <w:rPr>
            <w:webHidden/>
          </w:rPr>
          <w:tab/>
        </w:r>
        <w:r>
          <w:rPr>
            <w:webHidden/>
          </w:rPr>
          <w:fldChar w:fldCharType="begin"/>
        </w:r>
        <w:r w:rsidR="003F6469">
          <w:rPr>
            <w:webHidden/>
          </w:rPr>
          <w:instrText xml:space="preserve"> PAGEREF _Toc458420926 \h </w:instrText>
        </w:r>
        <w:r>
          <w:rPr>
            <w:webHidden/>
          </w:rPr>
        </w:r>
        <w:r>
          <w:rPr>
            <w:webHidden/>
          </w:rPr>
          <w:fldChar w:fldCharType="separate"/>
        </w:r>
        <w:r w:rsidR="0004087C">
          <w:rPr>
            <w:webHidden/>
          </w:rPr>
          <w:t>15</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27" w:history="1">
        <w:r w:rsidR="003F6469" w:rsidRPr="007772FD">
          <w:rPr>
            <w:rStyle w:val="af8"/>
          </w:rPr>
          <w:t>Статья 11. Обязанности граждан и юридических лиц при осуществлении градостроительной деятельности.</w:t>
        </w:r>
        <w:r w:rsidR="003F6469">
          <w:rPr>
            <w:webHidden/>
          </w:rPr>
          <w:tab/>
        </w:r>
        <w:r>
          <w:rPr>
            <w:webHidden/>
          </w:rPr>
          <w:fldChar w:fldCharType="begin"/>
        </w:r>
        <w:r w:rsidR="003F6469">
          <w:rPr>
            <w:webHidden/>
          </w:rPr>
          <w:instrText xml:space="preserve"> PAGEREF _Toc458420927 \h </w:instrText>
        </w:r>
        <w:r>
          <w:rPr>
            <w:webHidden/>
          </w:rPr>
        </w:r>
        <w:r>
          <w:rPr>
            <w:webHidden/>
          </w:rPr>
          <w:fldChar w:fldCharType="separate"/>
        </w:r>
        <w:r w:rsidR="0004087C">
          <w:rPr>
            <w:webHidden/>
          </w:rPr>
          <w:t>16</w:t>
        </w:r>
        <w:r>
          <w:rPr>
            <w:webHidden/>
          </w:rPr>
          <w:fldChar w:fldCharType="end"/>
        </w:r>
      </w:hyperlink>
    </w:p>
    <w:p w:rsidR="003F6469" w:rsidRPr="003F6469" w:rsidRDefault="00EB020C">
      <w:pPr>
        <w:pStyle w:val="15"/>
        <w:rPr>
          <w:rFonts w:asciiTheme="minorHAnsi" w:eastAsiaTheme="minorEastAsia" w:hAnsiTheme="minorHAnsi" w:cstheme="minorBidi"/>
          <w:b/>
          <w:sz w:val="22"/>
          <w:szCs w:val="22"/>
          <w:lang w:bidi="ar-SA"/>
        </w:rPr>
      </w:pPr>
      <w:hyperlink w:anchor="_Toc458420928" w:history="1">
        <w:r w:rsidR="003F6469" w:rsidRPr="003F6469">
          <w:rPr>
            <w:rStyle w:val="af8"/>
            <w:b/>
          </w:rPr>
          <w:t xml:space="preserve">ГЛАВА 3. ПОРЯДОК ВНЕСЕНИЯ ИЗМЕНЕНИЙ И ДОПОЛНЕНИЙ В ПРАВИЛА ЗЕМЛЕПОЛЬЗОВАНИЯ И ЗАСТРОЙКИ </w:t>
        </w:r>
        <w:r w:rsidR="003F6469" w:rsidRPr="003F6469">
          <w:rPr>
            <w:rStyle w:val="af8"/>
            <w:b/>
            <w:caps/>
          </w:rPr>
          <w:t xml:space="preserve">СЕЛЬСКОГО </w:t>
        </w:r>
        <w:r w:rsidR="003F6469" w:rsidRPr="003F6469">
          <w:rPr>
            <w:rStyle w:val="af8"/>
            <w:b/>
          </w:rPr>
          <w:t xml:space="preserve">ПОСЕЛЕНИЯ </w:t>
        </w:r>
        <w:r w:rsidR="002847E8">
          <w:rPr>
            <w:rStyle w:val="af8"/>
            <w:b/>
          </w:rPr>
          <w:t>НОВАЯ БАЛКАРИЯ</w:t>
        </w:r>
        <w:r w:rsidR="003F6469" w:rsidRPr="003F6469">
          <w:rPr>
            <w:rStyle w:val="af8"/>
            <w:b/>
          </w:rPr>
          <w:t>. ДЕЙСТВИЕ ПРАВИЛ ПО ОТНОШЕНИЮ К ИНЫМ ДОКУМЕНТАМ И РАНЕЕ ВОЗНИКШИМ ПРАВАМ</w:t>
        </w:r>
        <w:r w:rsidR="003F6469" w:rsidRPr="003F6469">
          <w:rPr>
            <w:b/>
            <w:webHidden/>
          </w:rPr>
          <w:tab/>
        </w:r>
        <w:r w:rsidRPr="003F6469">
          <w:rPr>
            <w:b/>
            <w:webHidden/>
          </w:rPr>
          <w:fldChar w:fldCharType="begin"/>
        </w:r>
        <w:r w:rsidR="003F6469" w:rsidRPr="003F6469">
          <w:rPr>
            <w:b/>
            <w:webHidden/>
          </w:rPr>
          <w:instrText xml:space="preserve"> PAGEREF _Toc458420928 \h </w:instrText>
        </w:r>
        <w:r w:rsidRPr="003F6469">
          <w:rPr>
            <w:b/>
            <w:webHidden/>
          </w:rPr>
        </w:r>
        <w:r w:rsidRPr="003F6469">
          <w:rPr>
            <w:b/>
            <w:webHidden/>
          </w:rPr>
          <w:fldChar w:fldCharType="separate"/>
        </w:r>
        <w:r w:rsidR="0004087C">
          <w:rPr>
            <w:b/>
            <w:webHidden/>
          </w:rPr>
          <w:t>16</w:t>
        </w:r>
        <w:r w:rsidRPr="003F6469">
          <w:rPr>
            <w:b/>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29" w:history="1">
        <w:r w:rsidR="003F6469" w:rsidRPr="007772FD">
          <w:rPr>
            <w:rStyle w:val="af8"/>
          </w:rPr>
          <w:t xml:space="preserve">Статья 12. Порядок внесения изменений и (или) дополнений в Правила землепользования и застройки сельского поселения </w:t>
        </w:r>
        <w:r w:rsidR="002847E8">
          <w:rPr>
            <w:rStyle w:val="af8"/>
          </w:rPr>
          <w:t>Новая Балкария</w:t>
        </w:r>
        <w:r w:rsidR="003F6469" w:rsidRPr="007772FD">
          <w:rPr>
            <w:rStyle w:val="af8"/>
          </w:rPr>
          <w:t>.</w:t>
        </w:r>
        <w:r w:rsidR="003F6469">
          <w:rPr>
            <w:webHidden/>
          </w:rPr>
          <w:tab/>
        </w:r>
        <w:r>
          <w:rPr>
            <w:webHidden/>
          </w:rPr>
          <w:fldChar w:fldCharType="begin"/>
        </w:r>
        <w:r w:rsidR="003F6469">
          <w:rPr>
            <w:webHidden/>
          </w:rPr>
          <w:instrText xml:space="preserve"> PAGEREF _Toc458420929 \h </w:instrText>
        </w:r>
        <w:r>
          <w:rPr>
            <w:webHidden/>
          </w:rPr>
        </w:r>
        <w:r>
          <w:rPr>
            <w:webHidden/>
          </w:rPr>
          <w:fldChar w:fldCharType="separate"/>
        </w:r>
        <w:r w:rsidR="0004087C">
          <w:rPr>
            <w:webHidden/>
          </w:rPr>
          <w:t>16</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30" w:history="1">
        <w:r w:rsidR="003F6469" w:rsidRPr="007772FD">
          <w:rPr>
            <w:rStyle w:val="af8"/>
          </w:rPr>
          <w:t>Статья 13. Действие Правил по отношению к Генеральному плану поселения, документации по планировке территории, ранее возникшим правам.</w:t>
        </w:r>
        <w:r w:rsidR="003F6469">
          <w:rPr>
            <w:webHidden/>
          </w:rPr>
          <w:tab/>
        </w:r>
        <w:r>
          <w:rPr>
            <w:webHidden/>
          </w:rPr>
          <w:fldChar w:fldCharType="begin"/>
        </w:r>
        <w:r w:rsidR="003F6469">
          <w:rPr>
            <w:webHidden/>
          </w:rPr>
          <w:instrText xml:space="preserve"> PAGEREF _Toc458420930 \h </w:instrText>
        </w:r>
        <w:r>
          <w:rPr>
            <w:webHidden/>
          </w:rPr>
        </w:r>
        <w:r>
          <w:rPr>
            <w:webHidden/>
          </w:rPr>
          <w:fldChar w:fldCharType="separate"/>
        </w:r>
        <w:r w:rsidR="0004087C">
          <w:rPr>
            <w:webHidden/>
          </w:rPr>
          <w:t>18</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31" w:history="1">
        <w:r w:rsidR="003F6469" w:rsidRPr="007772FD">
          <w:rPr>
            <w:rStyle w:val="af8"/>
          </w:rPr>
          <w:t>Статья 14. Использование объектов недвижимости, не соответствующих Правилам.</w:t>
        </w:r>
        <w:r w:rsidR="003F6469">
          <w:rPr>
            <w:webHidden/>
          </w:rPr>
          <w:tab/>
        </w:r>
        <w:r>
          <w:rPr>
            <w:webHidden/>
          </w:rPr>
          <w:fldChar w:fldCharType="begin"/>
        </w:r>
        <w:r w:rsidR="003F6469">
          <w:rPr>
            <w:webHidden/>
          </w:rPr>
          <w:instrText xml:space="preserve"> PAGEREF _Toc458420931 \h </w:instrText>
        </w:r>
        <w:r>
          <w:rPr>
            <w:webHidden/>
          </w:rPr>
        </w:r>
        <w:r>
          <w:rPr>
            <w:webHidden/>
          </w:rPr>
          <w:fldChar w:fldCharType="separate"/>
        </w:r>
        <w:r w:rsidR="0004087C">
          <w:rPr>
            <w:webHidden/>
          </w:rPr>
          <w:t>19</w:t>
        </w:r>
        <w:r>
          <w:rPr>
            <w:webHidden/>
          </w:rPr>
          <w:fldChar w:fldCharType="end"/>
        </w:r>
      </w:hyperlink>
    </w:p>
    <w:p w:rsidR="003F6469" w:rsidRPr="003F6469" w:rsidRDefault="00EB020C">
      <w:pPr>
        <w:pStyle w:val="15"/>
        <w:rPr>
          <w:rFonts w:asciiTheme="minorHAnsi" w:eastAsiaTheme="minorEastAsia" w:hAnsiTheme="minorHAnsi" w:cstheme="minorBidi"/>
          <w:b/>
          <w:sz w:val="22"/>
          <w:szCs w:val="22"/>
          <w:lang w:bidi="ar-SA"/>
        </w:rPr>
      </w:pPr>
      <w:hyperlink w:anchor="_Toc458420932" w:history="1">
        <w:r w:rsidR="003F6469" w:rsidRPr="003F6469">
          <w:rPr>
            <w:rStyle w:val="af8"/>
            <w:b/>
          </w:rPr>
          <w:t xml:space="preserve">ГЛАВА 4. ГРАДОСТРОИТЕЛЬНАЯ ДОКУМЕНТАЦИЯ СЕЛЬСКОГО ПОСЕЛЕНИЯ </w:t>
        </w:r>
        <w:r w:rsidR="002847E8">
          <w:rPr>
            <w:rStyle w:val="af8"/>
            <w:b/>
          </w:rPr>
          <w:t>НОВАЯ БАЛКАРИЯ</w:t>
        </w:r>
        <w:r w:rsidR="003F6469" w:rsidRPr="003F6469">
          <w:rPr>
            <w:b/>
            <w:webHidden/>
          </w:rPr>
          <w:tab/>
        </w:r>
        <w:r w:rsidRPr="003F6469">
          <w:rPr>
            <w:b/>
            <w:webHidden/>
          </w:rPr>
          <w:fldChar w:fldCharType="begin"/>
        </w:r>
        <w:r w:rsidR="003F6469" w:rsidRPr="003F6469">
          <w:rPr>
            <w:b/>
            <w:webHidden/>
          </w:rPr>
          <w:instrText xml:space="preserve"> PAGEREF _Toc458420932 \h </w:instrText>
        </w:r>
        <w:r w:rsidRPr="003F6469">
          <w:rPr>
            <w:b/>
            <w:webHidden/>
          </w:rPr>
        </w:r>
        <w:r w:rsidRPr="003F6469">
          <w:rPr>
            <w:b/>
            <w:webHidden/>
          </w:rPr>
          <w:fldChar w:fldCharType="separate"/>
        </w:r>
        <w:r w:rsidR="0004087C">
          <w:rPr>
            <w:b/>
            <w:webHidden/>
          </w:rPr>
          <w:t>19</w:t>
        </w:r>
        <w:r w:rsidRPr="003F6469">
          <w:rPr>
            <w:b/>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33" w:history="1">
        <w:r w:rsidR="003F6469" w:rsidRPr="007772FD">
          <w:rPr>
            <w:rStyle w:val="af8"/>
          </w:rPr>
          <w:t>Статья 15. Градостроительная документация.</w:t>
        </w:r>
        <w:r w:rsidR="003F6469">
          <w:rPr>
            <w:webHidden/>
          </w:rPr>
          <w:tab/>
        </w:r>
        <w:r>
          <w:rPr>
            <w:webHidden/>
          </w:rPr>
          <w:fldChar w:fldCharType="begin"/>
        </w:r>
        <w:r w:rsidR="003F6469">
          <w:rPr>
            <w:webHidden/>
          </w:rPr>
          <w:instrText xml:space="preserve"> PAGEREF _Toc458420933 \h </w:instrText>
        </w:r>
        <w:r>
          <w:rPr>
            <w:webHidden/>
          </w:rPr>
        </w:r>
        <w:r>
          <w:rPr>
            <w:webHidden/>
          </w:rPr>
          <w:fldChar w:fldCharType="separate"/>
        </w:r>
        <w:r w:rsidR="0004087C">
          <w:rPr>
            <w:webHidden/>
          </w:rPr>
          <w:t>19</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34" w:history="1">
        <w:r w:rsidR="003F6469" w:rsidRPr="007772FD">
          <w:rPr>
            <w:rStyle w:val="af8"/>
          </w:rPr>
          <w:t xml:space="preserve">Статья 16. Генеральный план сельского поселения </w:t>
        </w:r>
        <w:r w:rsidR="002847E8">
          <w:rPr>
            <w:rStyle w:val="af8"/>
          </w:rPr>
          <w:t>Новая Балкария</w:t>
        </w:r>
        <w:r w:rsidR="003F6469" w:rsidRPr="007772FD">
          <w:rPr>
            <w:rStyle w:val="af8"/>
          </w:rPr>
          <w:t>.</w:t>
        </w:r>
        <w:r w:rsidR="003F6469">
          <w:rPr>
            <w:webHidden/>
          </w:rPr>
          <w:tab/>
        </w:r>
        <w:r>
          <w:rPr>
            <w:webHidden/>
          </w:rPr>
          <w:fldChar w:fldCharType="begin"/>
        </w:r>
        <w:r w:rsidR="003F6469">
          <w:rPr>
            <w:webHidden/>
          </w:rPr>
          <w:instrText xml:space="preserve"> PAGEREF _Toc458420934 \h </w:instrText>
        </w:r>
        <w:r>
          <w:rPr>
            <w:webHidden/>
          </w:rPr>
        </w:r>
        <w:r>
          <w:rPr>
            <w:webHidden/>
          </w:rPr>
          <w:fldChar w:fldCharType="separate"/>
        </w:r>
        <w:r w:rsidR="0004087C">
          <w:rPr>
            <w:webHidden/>
          </w:rPr>
          <w:t>20</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35" w:history="1">
        <w:r w:rsidR="003F6469" w:rsidRPr="007772FD">
          <w:rPr>
            <w:rStyle w:val="af8"/>
          </w:rPr>
          <w:t xml:space="preserve">Статья 17. Реализация генерального плана сельского поселения </w:t>
        </w:r>
        <w:r w:rsidR="002847E8">
          <w:rPr>
            <w:rStyle w:val="af8"/>
          </w:rPr>
          <w:t>Новая Балкария</w:t>
        </w:r>
        <w:r w:rsidR="003F6469" w:rsidRPr="007772FD">
          <w:rPr>
            <w:rStyle w:val="af8"/>
          </w:rPr>
          <w:t>.</w:t>
        </w:r>
        <w:r w:rsidR="003F6469">
          <w:rPr>
            <w:webHidden/>
          </w:rPr>
          <w:tab/>
        </w:r>
        <w:r>
          <w:rPr>
            <w:webHidden/>
          </w:rPr>
          <w:fldChar w:fldCharType="begin"/>
        </w:r>
        <w:r w:rsidR="003F6469">
          <w:rPr>
            <w:webHidden/>
          </w:rPr>
          <w:instrText xml:space="preserve"> PAGEREF _Toc458420935 \h </w:instrText>
        </w:r>
        <w:r>
          <w:rPr>
            <w:webHidden/>
          </w:rPr>
        </w:r>
        <w:r>
          <w:rPr>
            <w:webHidden/>
          </w:rPr>
          <w:fldChar w:fldCharType="separate"/>
        </w:r>
        <w:r w:rsidR="0004087C">
          <w:rPr>
            <w:webHidden/>
          </w:rPr>
          <w:t>20</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36" w:history="1">
        <w:r w:rsidR="003F6469" w:rsidRPr="007772FD">
          <w:rPr>
            <w:rStyle w:val="af8"/>
          </w:rPr>
          <w:t>Статья 18. Общие  положения о планировке территории.</w:t>
        </w:r>
        <w:r w:rsidR="003F6469">
          <w:rPr>
            <w:webHidden/>
          </w:rPr>
          <w:tab/>
        </w:r>
        <w:r>
          <w:rPr>
            <w:webHidden/>
          </w:rPr>
          <w:fldChar w:fldCharType="begin"/>
        </w:r>
        <w:r w:rsidR="003F6469">
          <w:rPr>
            <w:webHidden/>
          </w:rPr>
          <w:instrText xml:space="preserve"> PAGEREF _Toc458420936 \h </w:instrText>
        </w:r>
        <w:r>
          <w:rPr>
            <w:webHidden/>
          </w:rPr>
        </w:r>
        <w:r>
          <w:rPr>
            <w:webHidden/>
          </w:rPr>
          <w:fldChar w:fldCharType="separate"/>
        </w:r>
        <w:r w:rsidR="0004087C">
          <w:rPr>
            <w:webHidden/>
          </w:rPr>
          <w:t>20</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37" w:history="1">
        <w:r w:rsidR="003F6469" w:rsidRPr="007772FD">
          <w:rPr>
            <w:rStyle w:val="af8"/>
          </w:rPr>
          <w:t>Статья 19. Проект планировки территории.</w:t>
        </w:r>
        <w:r w:rsidR="003F6469">
          <w:rPr>
            <w:webHidden/>
          </w:rPr>
          <w:tab/>
        </w:r>
        <w:r>
          <w:rPr>
            <w:webHidden/>
          </w:rPr>
          <w:fldChar w:fldCharType="begin"/>
        </w:r>
        <w:r w:rsidR="003F6469">
          <w:rPr>
            <w:webHidden/>
          </w:rPr>
          <w:instrText xml:space="preserve"> PAGEREF _Toc458420937 \h </w:instrText>
        </w:r>
        <w:r>
          <w:rPr>
            <w:webHidden/>
          </w:rPr>
        </w:r>
        <w:r>
          <w:rPr>
            <w:webHidden/>
          </w:rPr>
          <w:fldChar w:fldCharType="separate"/>
        </w:r>
        <w:r w:rsidR="0004087C">
          <w:rPr>
            <w:webHidden/>
          </w:rPr>
          <w:t>21</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38" w:history="1">
        <w:r w:rsidR="003F6469" w:rsidRPr="007772FD">
          <w:rPr>
            <w:rStyle w:val="af8"/>
          </w:rPr>
          <w:t>Статья  20. Проекты межевания территорий.</w:t>
        </w:r>
        <w:r w:rsidR="003F6469">
          <w:rPr>
            <w:webHidden/>
          </w:rPr>
          <w:tab/>
        </w:r>
        <w:r>
          <w:rPr>
            <w:webHidden/>
          </w:rPr>
          <w:fldChar w:fldCharType="begin"/>
        </w:r>
        <w:r w:rsidR="003F6469">
          <w:rPr>
            <w:webHidden/>
          </w:rPr>
          <w:instrText xml:space="preserve"> PAGEREF _Toc458420938 \h </w:instrText>
        </w:r>
        <w:r>
          <w:rPr>
            <w:webHidden/>
          </w:rPr>
        </w:r>
        <w:r>
          <w:rPr>
            <w:webHidden/>
          </w:rPr>
          <w:fldChar w:fldCharType="separate"/>
        </w:r>
        <w:r w:rsidR="0004087C">
          <w:rPr>
            <w:webHidden/>
          </w:rPr>
          <w:t>22</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39" w:history="1">
        <w:r w:rsidR="003F6469" w:rsidRPr="007772FD">
          <w:rPr>
            <w:rStyle w:val="af8"/>
          </w:rPr>
          <w:t>Статья  21. Градостроительный план земельного участка.</w:t>
        </w:r>
        <w:r w:rsidR="003F6469">
          <w:rPr>
            <w:webHidden/>
          </w:rPr>
          <w:tab/>
        </w:r>
        <w:r>
          <w:rPr>
            <w:webHidden/>
          </w:rPr>
          <w:fldChar w:fldCharType="begin"/>
        </w:r>
        <w:r w:rsidR="003F6469">
          <w:rPr>
            <w:webHidden/>
          </w:rPr>
          <w:instrText xml:space="preserve"> PAGEREF _Toc458420939 \h </w:instrText>
        </w:r>
        <w:r>
          <w:rPr>
            <w:webHidden/>
          </w:rPr>
        </w:r>
        <w:r>
          <w:rPr>
            <w:webHidden/>
          </w:rPr>
          <w:fldChar w:fldCharType="separate"/>
        </w:r>
        <w:r w:rsidR="0004087C">
          <w:rPr>
            <w:webHidden/>
          </w:rPr>
          <w:t>22</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40" w:history="1">
        <w:r w:rsidR="003F6469" w:rsidRPr="007772FD">
          <w:rPr>
            <w:rStyle w:val="af8"/>
          </w:rPr>
          <w:t>Статья 22. Подготовка и утверждение документации по планировке территории.</w:t>
        </w:r>
        <w:r w:rsidR="003F6469">
          <w:rPr>
            <w:webHidden/>
          </w:rPr>
          <w:tab/>
        </w:r>
        <w:r>
          <w:rPr>
            <w:webHidden/>
          </w:rPr>
          <w:fldChar w:fldCharType="begin"/>
        </w:r>
        <w:r w:rsidR="003F6469">
          <w:rPr>
            <w:webHidden/>
          </w:rPr>
          <w:instrText xml:space="preserve"> PAGEREF _Toc458420940 \h </w:instrText>
        </w:r>
        <w:r>
          <w:rPr>
            <w:webHidden/>
          </w:rPr>
        </w:r>
        <w:r>
          <w:rPr>
            <w:webHidden/>
          </w:rPr>
          <w:fldChar w:fldCharType="separate"/>
        </w:r>
        <w:r w:rsidR="0004087C">
          <w:rPr>
            <w:webHidden/>
          </w:rPr>
          <w:t>23</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41" w:history="1">
        <w:r w:rsidR="003F6469" w:rsidRPr="007772FD">
          <w:rPr>
            <w:rStyle w:val="af8"/>
          </w:rPr>
          <w:t>Статья 23. Градостроительная подготовка земельных участков в целях предоставления заинтересованным лицам для строительства.</w:t>
        </w:r>
        <w:r w:rsidR="003F6469">
          <w:rPr>
            <w:webHidden/>
          </w:rPr>
          <w:tab/>
        </w:r>
        <w:r>
          <w:rPr>
            <w:webHidden/>
          </w:rPr>
          <w:fldChar w:fldCharType="begin"/>
        </w:r>
        <w:r w:rsidR="003F6469">
          <w:rPr>
            <w:webHidden/>
          </w:rPr>
          <w:instrText xml:space="preserve"> PAGEREF _Toc458420941 \h </w:instrText>
        </w:r>
        <w:r>
          <w:rPr>
            <w:webHidden/>
          </w:rPr>
        </w:r>
        <w:r>
          <w:rPr>
            <w:webHidden/>
          </w:rPr>
          <w:fldChar w:fldCharType="separate"/>
        </w:r>
        <w:r w:rsidR="0004087C">
          <w:rPr>
            <w:webHidden/>
          </w:rPr>
          <w:t>25</w:t>
        </w:r>
        <w:r>
          <w:rPr>
            <w:webHidden/>
          </w:rPr>
          <w:fldChar w:fldCharType="end"/>
        </w:r>
      </w:hyperlink>
    </w:p>
    <w:p w:rsidR="003F6469" w:rsidRPr="003F6469" w:rsidRDefault="00EB020C">
      <w:pPr>
        <w:pStyle w:val="15"/>
        <w:rPr>
          <w:rFonts w:asciiTheme="minorHAnsi" w:eastAsiaTheme="minorEastAsia" w:hAnsiTheme="minorHAnsi" w:cstheme="minorBidi"/>
          <w:b/>
          <w:sz w:val="22"/>
          <w:szCs w:val="22"/>
          <w:lang w:bidi="ar-SA"/>
        </w:rPr>
      </w:pPr>
      <w:hyperlink w:anchor="_Toc458420942" w:history="1">
        <w:r w:rsidR="003F6469" w:rsidRPr="003F6469">
          <w:rPr>
            <w:rStyle w:val="af8"/>
            <w:b/>
          </w:rPr>
          <w:t>ГЛАВА 5. ГРАДОСТРОИТЕЛЬНОЕ ЗОНИРОВАНИЕ</w:t>
        </w:r>
        <w:r w:rsidR="003F6469" w:rsidRPr="003F6469">
          <w:rPr>
            <w:b/>
            <w:webHidden/>
          </w:rPr>
          <w:tab/>
        </w:r>
        <w:r w:rsidRPr="003F6469">
          <w:rPr>
            <w:b/>
            <w:webHidden/>
          </w:rPr>
          <w:fldChar w:fldCharType="begin"/>
        </w:r>
        <w:r w:rsidR="003F6469" w:rsidRPr="003F6469">
          <w:rPr>
            <w:b/>
            <w:webHidden/>
          </w:rPr>
          <w:instrText xml:space="preserve"> PAGEREF _Toc458420942 \h </w:instrText>
        </w:r>
        <w:r w:rsidRPr="003F6469">
          <w:rPr>
            <w:b/>
            <w:webHidden/>
          </w:rPr>
        </w:r>
        <w:r w:rsidRPr="003F6469">
          <w:rPr>
            <w:b/>
            <w:webHidden/>
          </w:rPr>
          <w:fldChar w:fldCharType="separate"/>
        </w:r>
        <w:r w:rsidR="0004087C">
          <w:rPr>
            <w:b/>
            <w:webHidden/>
          </w:rPr>
          <w:t>26</w:t>
        </w:r>
        <w:r w:rsidRPr="003F6469">
          <w:rPr>
            <w:b/>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43" w:history="1">
        <w:r w:rsidR="003F6469" w:rsidRPr="007772FD">
          <w:rPr>
            <w:rStyle w:val="af8"/>
          </w:rPr>
          <w:t>Статья 24. Территориальные зоны и градостроительные регламенты.</w:t>
        </w:r>
        <w:r w:rsidR="003F6469">
          <w:rPr>
            <w:webHidden/>
          </w:rPr>
          <w:tab/>
        </w:r>
        <w:r>
          <w:rPr>
            <w:webHidden/>
          </w:rPr>
          <w:fldChar w:fldCharType="begin"/>
        </w:r>
        <w:r w:rsidR="003F6469">
          <w:rPr>
            <w:webHidden/>
          </w:rPr>
          <w:instrText xml:space="preserve"> PAGEREF _Toc458420943 \h </w:instrText>
        </w:r>
        <w:r>
          <w:rPr>
            <w:webHidden/>
          </w:rPr>
        </w:r>
        <w:r>
          <w:rPr>
            <w:webHidden/>
          </w:rPr>
          <w:fldChar w:fldCharType="separate"/>
        </w:r>
        <w:r w:rsidR="0004087C">
          <w:rPr>
            <w:webHidden/>
          </w:rPr>
          <w:t>26</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44" w:history="1">
        <w:r w:rsidR="003F6469" w:rsidRPr="007772FD">
          <w:rPr>
            <w:rStyle w:val="af8"/>
          </w:rPr>
          <w:t>Статья 25. Виды разрешенного использования земельных участков и объектов капитального строительства.</w:t>
        </w:r>
        <w:r w:rsidR="003F6469">
          <w:rPr>
            <w:webHidden/>
          </w:rPr>
          <w:tab/>
        </w:r>
        <w:r>
          <w:rPr>
            <w:webHidden/>
          </w:rPr>
          <w:fldChar w:fldCharType="begin"/>
        </w:r>
        <w:r w:rsidR="003F6469">
          <w:rPr>
            <w:webHidden/>
          </w:rPr>
          <w:instrText xml:space="preserve"> PAGEREF _Toc458420944 \h </w:instrText>
        </w:r>
        <w:r>
          <w:rPr>
            <w:webHidden/>
          </w:rPr>
        </w:r>
        <w:r>
          <w:rPr>
            <w:webHidden/>
          </w:rPr>
          <w:fldChar w:fldCharType="separate"/>
        </w:r>
        <w:r w:rsidR="0004087C">
          <w:rPr>
            <w:webHidden/>
          </w:rPr>
          <w:t>27</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45" w:history="1">
        <w:r w:rsidR="003F6469" w:rsidRPr="007772FD">
          <w:rPr>
            <w:rStyle w:val="af8"/>
          </w:rPr>
          <w:t>Статья 26.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3F6469">
          <w:rPr>
            <w:webHidden/>
          </w:rPr>
          <w:tab/>
        </w:r>
        <w:r>
          <w:rPr>
            <w:webHidden/>
          </w:rPr>
          <w:fldChar w:fldCharType="begin"/>
        </w:r>
        <w:r w:rsidR="003F6469">
          <w:rPr>
            <w:webHidden/>
          </w:rPr>
          <w:instrText xml:space="preserve"> PAGEREF _Toc458420945 \h </w:instrText>
        </w:r>
        <w:r>
          <w:rPr>
            <w:webHidden/>
          </w:rPr>
        </w:r>
        <w:r>
          <w:rPr>
            <w:webHidden/>
          </w:rPr>
          <w:fldChar w:fldCharType="separate"/>
        </w:r>
        <w:r w:rsidR="0004087C">
          <w:rPr>
            <w:webHidden/>
          </w:rPr>
          <w:t>28</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46" w:history="1">
        <w:r w:rsidR="003F6469" w:rsidRPr="007772FD">
          <w:rPr>
            <w:rStyle w:val="af8"/>
          </w:rPr>
          <w:t>Статья 27. Порядок предоставления разрешения на условно разрешенный вид использования земельного участка или объекта капитального строительства.</w:t>
        </w:r>
        <w:r w:rsidR="003F6469">
          <w:rPr>
            <w:webHidden/>
          </w:rPr>
          <w:tab/>
        </w:r>
        <w:r>
          <w:rPr>
            <w:webHidden/>
          </w:rPr>
          <w:fldChar w:fldCharType="begin"/>
        </w:r>
        <w:r w:rsidR="003F6469">
          <w:rPr>
            <w:webHidden/>
          </w:rPr>
          <w:instrText xml:space="preserve"> PAGEREF _Toc458420946 \h </w:instrText>
        </w:r>
        <w:r>
          <w:rPr>
            <w:webHidden/>
          </w:rPr>
        </w:r>
        <w:r>
          <w:rPr>
            <w:webHidden/>
          </w:rPr>
          <w:fldChar w:fldCharType="separate"/>
        </w:r>
        <w:r w:rsidR="0004087C">
          <w:rPr>
            <w:webHidden/>
          </w:rPr>
          <w:t>29</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47" w:history="1">
        <w:r w:rsidR="003F6469" w:rsidRPr="007772FD">
          <w:rPr>
            <w:rStyle w:val="af8"/>
          </w:rPr>
          <w:t>Статья 28.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3F6469">
          <w:rPr>
            <w:webHidden/>
          </w:rPr>
          <w:tab/>
        </w:r>
        <w:r>
          <w:rPr>
            <w:webHidden/>
          </w:rPr>
          <w:fldChar w:fldCharType="begin"/>
        </w:r>
        <w:r w:rsidR="003F6469">
          <w:rPr>
            <w:webHidden/>
          </w:rPr>
          <w:instrText xml:space="preserve"> PAGEREF _Toc458420947 \h </w:instrText>
        </w:r>
        <w:r>
          <w:rPr>
            <w:webHidden/>
          </w:rPr>
        </w:r>
        <w:r>
          <w:rPr>
            <w:webHidden/>
          </w:rPr>
          <w:fldChar w:fldCharType="separate"/>
        </w:r>
        <w:r w:rsidR="0004087C">
          <w:rPr>
            <w:webHidden/>
          </w:rPr>
          <w:t>29</w:t>
        </w:r>
        <w:r>
          <w:rPr>
            <w:webHidden/>
          </w:rPr>
          <w:fldChar w:fldCharType="end"/>
        </w:r>
      </w:hyperlink>
    </w:p>
    <w:p w:rsidR="003F6469" w:rsidRPr="003F6469" w:rsidRDefault="00EB020C">
      <w:pPr>
        <w:pStyle w:val="15"/>
        <w:rPr>
          <w:rFonts w:asciiTheme="minorHAnsi" w:eastAsiaTheme="minorEastAsia" w:hAnsiTheme="minorHAnsi" w:cstheme="minorBidi"/>
          <w:b/>
          <w:sz w:val="22"/>
          <w:szCs w:val="22"/>
          <w:lang w:bidi="ar-SA"/>
        </w:rPr>
      </w:pPr>
      <w:hyperlink w:anchor="_Toc458420948" w:history="1">
        <w:r w:rsidR="003F6469" w:rsidRPr="003F6469">
          <w:rPr>
            <w:rStyle w:val="af8"/>
            <w:b/>
          </w:rPr>
          <w:t>ЧАСТЬ 2. ГРАДОСТРОИТЕЛЬНЫЕ РЕГЛАМЕНТЫ</w:t>
        </w:r>
        <w:r w:rsidR="003F6469" w:rsidRPr="003F6469">
          <w:rPr>
            <w:b/>
            <w:webHidden/>
          </w:rPr>
          <w:tab/>
        </w:r>
        <w:r w:rsidRPr="003F6469">
          <w:rPr>
            <w:b/>
            <w:webHidden/>
          </w:rPr>
          <w:fldChar w:fldCharType="begin"/>
        </w:r>
        <w:r w:rsidR="003F6469" w:rsidRPr="003F6469">
          <w:rPr>
            <w:b/>
            <w:webHidden/>
          </w:rPr>
          <w:instrText xml:space="preserve"> PAGEREF _Toc458420948 \h </w:instrText>
        </w:r>
        <w:r w:rsidRPr="003F6469">
          <w:rPr>
            <w:b/>
            <w:webHidden/>
          </w:rPr>
        </w:r>
        <w:r w:rsidRPr="003F6469">
          <w:rPr>
            <w:b/>
            <w:webHidden/>
          </w:rPr>
          <w:fldChar w:fldCharType="separate"/>
        </w:r>
        <w:r w:rsidR="0004087C">
          <w:rPr>
            <w:b/>
            <w:webHidden/>
          </w:rPr>
          <w:t>31</w:t>
        </w:r>
        <w:r w:rsidRPr="003F6469">
          <w:rPr>
            <w:b/>
            <w:webHidden/>
          </w:rPr>
          <w:fldChar w:fldCharType="end"/>
        </w:r>
      </w:hyperlink>
    </w:p>
    <w:p w:rsidR="003F6469" w:rsidRPr="003F6469" w:rsidRDefault="00EB020C">
      <w:pPr>
        <w:pStyle w:val="15"/>
        <w:rPr>
          <w:rFonts w:asciiTheme="minorHAnsi" w:eastAsiaTheme="minorEastAsia" w:hAnsiTheme="minorHAnsi" w:cstheme="minorBidi"/>
          <w:b/>
          <w:sz w:val="22"/>
          <w:szCs w:val="22"/>
          <w:lang w:bidi="ar-SA"/>
        </w:rPr>
      </w:pPr>
      <w:hyperlink w:anchor="_Toc458420949" w:history="1">
        <w:r w:rsidR="003F6469" w:rsidRPr="003F6469">
          <w:rPr>
            <w:rStyle w:val="af8"/>
            <w:b/>
          </w:rPr>
          <w:t>ГЛАВА 6. ГРАДОСТРОИТЕЛЬНЫЕ РЕГЛАМЕНТЫ</w:t>
        </w:r>
        <w:r w:rsidR="003F6469" w:rsidRPr="003F6469">
          <w:rPr>
            <w:b/>
            <w:webHidden/>
          </w:rPr>
          <w:tab/>
        </w:r>
        <w:r w:rsidRPr="003F6469">
          <w:rPr>
            <w:b/>
            <w:webHidden/>
          </w:rPr>
          <w:fldChar w:fldCharType="begin"/>
        </w:r>
        <w:r w:rsidR="003F6469" w:rsidRPr="003F6469">
          <w:rPr>
            <w:b/>
            <w:webHidden/>
          </w:rPr>
          <w:instrText xml:space="preserve"> PAGEREF _Toc458420949 \h </w:instrText>
        </w:r>
        <w:r w:rsidRPr="003F6469">
          <w:rPr>
            <w:b/>
            <w:webHidden/>
          </w:rPr>
        </w:r>
        <w:r w:rsidRPr="003F6469">
          <w:rPr>
            <w:b/>
            <w:webHidden/>
          </w:rPr>
          <w:fldChar w:fldCharType="separate"/>
        </w:r>
        <w:r w:rsidR="0004087C">
          <w:rPr>
            <w:b/>
            <w:webHidden/>
          </w:rPr>
          <w:t>31</w:t>
        </w:r>
        <w:r w:rsidRPr="003F6469">
          <w:rPr>
            <w:b/>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50" w:history="1">
        <w:r w:rsidR="003F6469" w:rsidRPr="007772FD">
          <w:rPr>
            <w:rStyle w:val="af8"/>
          </w:rPr>
          <w:t>Статья 29. Перечень территориальных зон, выделенных на карте градостроительного зонирования территории поселения</w:t>
        </w:r>
        <w:r w:rsidR="003F6469">
          <w:rPr>
            <w:webHidden/>
          </w:rPr>
          <w:tab/>
        </w:r>
        <w:r>
          <w:rPr>
            <w:webHidden/>
          </w:rPr>
          <w:fldChar w:fldCharType="begin"/>
        </w:r>
        <w:r w:rsidR="003F6469">
          <w:rPr>
            <w:webHidden/>
          </w:rPr>
          <w:instrText xml:space="preserve"> PAGEREF _Toc458420950 \h </w:instrText>
        </w:r>
        <w:r>
          <w:rPr>
            <w:webHidden/>
          </w:rPr>
        </w:r>
        <w:r>
          <w:rPr>
            <w:webHidden/>
          </w:rPr>
          <w:fldChar w:fldCharType="separate"/>
        </w:r>
        <w:r w:rsidR="0004087C">
          <w:rPr>
            <w:webHidden/>
          </w:rPr>
          <w:t>31</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51" w:history="1">
        <w:r w:rsidR="003F6469" w:rsidRPr="007772FD">
          <w:rPr>
            <w:rStyle w:val="af8"/>
          </w:rPr>
          <w:t>Статья 30. Градостроительные регламенты. Жилые зоны</w:t>
        </w:r>
        <w:r w:rsidR="003F6469">
          <w:rPr>
            <w:webHidden/>
          </w:rPr>
          <w:tab/>
        </w:r>
        <w:r>
          <w:rPr>
            <w:webHidden/>
          </w:rPr>
          <w:fldChar w:fldCharType="begin"/>
        </w:r>
        <w:r w:rsidR="003F6469">
          <w:rPr>
            <w:webHidden/>
          </w:rPr>
          <w:instrText xml:space="preserve"> PAGEREF _Toc458420951 \h </w:instrText>
        </w:r>
        <w:r>
          <w:rPr>
            <w:webHidden/>
          </w:rPr>
        </w:r>
        <w:r>
          <w:rPr>
            <w:webHidden/>
          </w:rPr>
          <w:fldChar w:fldCharType="separate"/>
        </w:r>
        <w:r w:rsidR="0004087C">
          <w:rPr>
            <w:webHidden/>
          </w:rPr>
          <w:t>31</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52" w:history="1">
        <w:r w:rsidR="003F6469" w:rsidRPr="007772FD">
          <w:rPr>
            <w:rStyle w:val="af8"/>
          </w:rPr>
          <w:t>Статья 31. Градостроительные регламенты. Общественно – деловая зона ОД</w:t>
        </w:r>
        <w:r w:rsidR="003F6469">
          <w:rPr>
            <w:webHidden/>
          </w:rPr>
          <w:tab/>
        </w:r>
        <w:r>
          <w:rPr>
            <w:webHidden/>
          </w:rPr>
          <w:fldChar w:fldCharType="begin"/>
        </w:r>
        <w:r w:rsidR="003F6469">
          <w:rPr>
            <w:webHidden/>
          </w:rPr>
          <w:instrText xml:space="preserve"> PAGEREF _Toc458420952 \h </w:instrText>
        </w:r>
        <w:r>
          <w:rPr>
            <w:webHidden/>
          </w:rPr>
        </w:r>
        <w:r>
          <w:rPr>
            <w:webHidden/>
          </w:rPr>
          <w:fldChar w:fldCharType="separate"/>
        </w:r>
        <w:r w:rsidR="0004087C">
          <w:rPr>
            <w:webHidden/>
          </w:rPr>
          <w:t>33</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53" w:history="1">
        <w:r w:rsidR="003F6469" w:rsidRPr="007772FD">
          <w:rPr>
            <w:rStyle w:val="af8"/>
          </w:rPr>
          <w:t>Статья 32. Градостроительные регламенты. Производственные зоны</w:t>
        </w:r>
        <w:r w:rsidR="003F6469">
          <w:rPr>
            <w:webHidden/>
          </w:rPr>
          <w:tab/>
        </w:r>
        <w:r>
          <w:rPr>
            <w:webHidden/>
          </w:rPr>
          <w:fldChar w:fldCharType="begin"/>
        </w:r>
        <w:r w:rsidR="003F6469">
          <w:rPr>
            <w:webHidden/>
          </w:rPr>
          <w:instrText xml:space="preserve"> PAGEREF _Toc458420953 \h </w:instrText>
        </w:r>
        <w:r>
          <w:rPr>
            <w:webHidden/>
          </w:rPr>
        </w:r>
        <w:r>
          <w:rPr>
            <w:webHidden/>
          </w:rPr>
          <w:fldChar w:fldCharType="separate"/>
        </w:r>
        <w:r w:rsidR="0004087C">
          <w:rPr>
            <w:webHidden/>
          </w:rPr>
          <w:t>34</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54" w:history="1">
        <w:r w:rsidR="003F6469" w:rsidRPr="007772FD">
          <w:rPr>
            <w:rStyle w:val="af8"/>
          </w:rPr>
          <w:t>Статья 33. Градостроительные регламенты. Рекреационные зоны.</w:t>
        </w:r>
        <w:r w:rsidR="003F6469">
          <w:rPr>
            <w:webHidden/>
          </w:rPr>
          <w:tab/>
        </w:r>
        <w:r>
          <w:rPr>
            <w:webHidden/>
          </w:rPr>
          <w:fldChar w:fldCharType="begin"/>
        </w:r>
        <w:r w:rsidR="003F6469">
          <w:rPr>
            <w:webHidden/>
          </w:rPr>
          <w:instrText xml:space="preserve"> PAGEREF _Toc458420954 \h </w:instrText>
        </w:r>
        <w:r>
          <w:rPr>
            <w:webHidden/>
          </w:rPr>
        </w:r>
        <w:r>
          <w:rPr>
            <w:webHidden/>
          </w:rPr>
          <w:fldChar w:fldCharType="separate"/>
        </w:r>
        <w:r w:rsidR="0004087C">
          <w:rPr>
            <w:webHidden/>
          </w:rPr>
          <w:t>35</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55" w:history="1">
        <w:r w:rsidR="003F6469" w:rsidRPr="007772FD">
          <w:rPr>
            <w:rStyle w:val="af8"/>
          </w:rPr>
          <w:t>Статья 34. Градостроительные регламенты. Зоны специального назначения</w:t>
        </w:r>
        <w:r w:rsidR="003F6469">
          <w:rPr>
            <w:webHidden/>
          </w:rPr>
          <w:tab/>
        </w:r>
        <w:r>
          <w:rPr>
            <w:webHidden/>
          </w:rPr>
          <w:fldChar w:fldCharType="begin"/>
        </w:r>
        <w:r w:rsidR="003F6469">
          <w:rPr>
            <w:webHidden/>
          </w:rPr>
          <w:instrText xml:space="preserve"> PAGEREF _Toc458420955 \h </w:instrText>
        </w:r>
        <w:r>
          <w:rPr>
            <w:webHidden/>
          </w:rPr>
        </w:r>
        <w:r>
          <w:rPr>
            <w:webHidden/>
          </w:rPr>
          <w:fldChar w:fldCharType="separate"/>
        </w:r>
        <w:r w:rsidR="0004087C">
          <w:rPr>
            <w:webHidden/>
          </w:rPr>
          <w:t>36</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56" w:history="1">
        <w:r w:rsidR="003F6469" w:rsidRPr="007772FD">
          <w:rPr>
            <w:rStyle w:val="af8"/>
          </w:rPr>
          <w:t>Статья 35. Градостроительные регламенты. Зона сельскохозяйственного использования</w:t>
        </w:r>
        <w:r w:rsidR="003F6469">
          <w:rPr>
            <w:webHidden/>
          </w:rPr>
          <w:tab/>
        </w:r>
        <w:r>
          <w:rPr>
            <w:webHidden/>
          </w:rPr>
          <w:fldChar w:fldCharType="begin"/>
        </w:r>
        <w:r w:rsidR="003F6469">
          <w:rPr>
            <w:webHidden/>
          </w:rPr>
          <w:instrText xml:space="preserve"> PAGEREF _Toc458420956 \h </w:instrText>
        </w:r>
        <w:r>
          <w:rPr>
            <w:webHidden/>
          </w:rPr>
        </w:r>
        <w:r>
          <w:rPr>
            <w:webHidden/>
          </w:rPr>
          <w:fldChar w:fldCharType="separate"/>
        </w:r>
        <w:r w:rsidR="0004087C">
          <w:rPr>
            <w:webHidden/>
          </w:rPr>
          <w:t>37</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57" w:history="1">
        <w:r w:rsidR="003F6469" w:rsidRPr="007772FD">
          <w:rPr>
            <w:rStyle w:val="af8"/>
          </w:rPr>
          <w:t>Статья 36. Градостроительные регламенты. Зона инженерной и транспортной инфраструктуры (ТР/И.)</w:t>
        </w:r>
        <w:r w:rsidR="003F6469">
          <w:rPr>
            <w:webHidden/>
          </w:rPr>
          <w:tab/>
        </w:r>
        <w:r>
          <w:rPr>
            <w:webHidden/>
          </w:rPr>
          <w:fldChar w:fldCharType="begin"/>
        </w:r>
        <w:r w:rsidR="003F6469">
          <w:rPr>
            <w:webHidden/>
          </w:rPr>
          <w:instrText xml:space="preserve"> PAGEREF _Toc458420957 \h </w:instrText>
        </w:r>
        <w:r>
          <w:rPr>
            <w:webHidden/>
          </w:rPr>
        </w:r>
        <w:r>
          <w:rPr>
            <w:webHidden/>
          </w:rPr>
          <w:fldChar w:fldCharType="separate"/>
        </w:r>
        <w:r w:rsidR="0004087C">
          <w:rPr>
            <w:webHidden/>
          </w:rPr>
          <w:t>37</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58" w:history="1">
        <w:r w:rsidR="003F6469" w:rsidRPr="007772FD">
          <w:rPr>
            <w:rStyle w:val="af8"/>
          </w:rPr>
          <w:t>Статья 37. Ограничения использования земельных участков и объектов капитального строительства на территории зон охраны объектов  культурного наследия.</w:t>
        </w:r>
        <w:r w:rsidR="003F6469">
          <w:rPr>
            <w:webHidden/>
          </w:rPr>
          <w:tab/>
        </w:r>
        <w:r>
          <w:rPr>
            <w:webHidden/>
          </w:rPr>
          <w:fldChar w:fldCharType="begin"/>
        </w:r>
        <w:r w:rsidR="003F6469">
          <w:rPr>
            <w:webHidden/>
          </w:rPr>
          <w:instrText xml:space="preserve"> PAGEREF _Toc458420958 \h </w:instrText>
        </w:r>
        <w:r>
          <w:rPr>
            <w:webHidden/>
          </w:rPr>
        </w:r>
        <w:r>
          <w:rPr>
            <w:webHidden/>
          </w:rPr>
          <w:fldChar w:fldCharType="separate"/>
        </w:r>
        <w:r w:rsidR="0004087C">
          <w:rPr>
            <w:webHidden/>
          </w:rPr>
          <w:t>39</w:t>
        </w:r>
        <w:r>
          <w:rPr>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59" w:history="1">
        <w:r w:rsidR="003F6469" w:rsidRPr="007772FD">
          <w:rPr>
            <w:rStyle w:val="af8"/>
          </w:rPr>
          <w:t>Статья 38. Ограничения использования земельных участков и объектов капитального строительства на территории санитарно-защитных, водоохранных и иных зон с особыми условиями использования территории.</w:t>
        </w:r>
        <w:r w:rsidR="003F6469">
          <w:rPr>
            <w:webHidden/>
          </w:rPr>
          <w:tab/>
        </w:r>
        <w:r>
          <w:rPr>
            <w:webHidden/>
          </w:rPr>
          <w:fldChar w:fldCharType="begin"/>
        </w:r>
        <w:r w:rsidR="003F6469">
          <w:rPr>
            <w:webHidden/>
          </w:rPr>
          <w:instrText xml:space="preserve"> PAGEREF _Toc458420959 \h </w:instrText>
        </w:r>
        <w:r>
          <w:rPr>
            <w:webHidden/>
          </w:rPr>
        </w:r>
        <w:r>
          <w:rPr>
            <w:webHidden/>
          </w:rPr>
          <w:fldChar w:fldCharType="separate"/>
        </w:r>
        <w:r w:rsidR="0004087C">
          <w:rPr>
            <w:webHidden/>
          </w:rPr>
          <w:t>39</w:t>
        </w:r>
        <w:r>
          <w:rPr>
            <w:webHidden/>
          </w:rPr>
          <w:fldChar w:fldCharType="end"/>
        </w:r>
      </w:hyperlink>
    </w:p>
    <w:p w:rsidR="003F6469" w:rsidRPr="003F6469" w:rsidRDefault="00EB020C">
      <w:pPr>
        <w:pStyle w:val="15"/>
        <w:rPr>
          <w:rFonts w:asciiTheme="minorHAnsi" w:eastAsiaTheme="minorEastAsia" w:hAnsiTheme="minorHAnsi" w:cstheme="minorBidi"/>
          <w:b/>
          <w:sz w:val="22"/>
          <w:szCs w:val="22"/>
          <w:lang w:bidi="ar-SA"/>
        </w:rPr>
      </w:pPr>
      <w:hyperlink w:anchor="_Toc458420960" w:history="1">
        <w:r w:rsidR="003F6469" w:rsidRPr="003F6469">
          <w:rPr>
            <w:rStyle w:val="af8"/>
            <w:b/>
          </w:rPr>
          <w:t xml:space="preserve">ЧАСТЬ 3. КАРТА ГРАДОСТРОИТЕЛЬНОГО ЗОНИРОВАНИЯ ТЕРРИТОРИИ СЕЛЬСКОГО ПОСЕЛЕНИЯ </w:t>
        </w:r>
        <w:r w:rsidR="002847E8">
          <w:rPr>
            <w:rStyle w:val="af8"/>
            <w:b/>
          </w:rPr>
          <w:t>НОВАЯ БАЛКАРИЯ</w:t>
        </w:r>
        <w:r w:rsidR="003F6469" w:rsidRPr="003F6469">
          <w:rPr>
            <w:rStyle w:val="af8"/>
            <w:b/>
          </w:rPr>
          <w:t>.</w:t>
        </w:r>
        <w:r w:rsidR="003F6469" w:rsidRPr="003F6469">
          <w:rPr>
            <w:b/>
            <w:webHidden/>
          </w:rPr>
          <w:tab/>
        </w:r>
        <w:r w:rsidRPr="003F6469">
          <w:rPr>
            <w:b/>
            <w:webHidden/>
          </w:rPr>
          <w:fldChar w:fldCharType="begin"/>
        </w:r>
        <w:r w:rsidR="003F6469" w:rsidRPr="003F6469">
          <w:rPr>
            <w:b/>
            <w:webHidden/>
          </w:rPr>
          <w:instrText xml:space="preserve"> PAGEREF _Toc458420960 \h </w:instrText>
        </w:r>
        <w:r w:rsidRPr="003F6469">
          <w:rPr>
            <w:b/>
            <w:webHidden/>
          </w:rPr>
        </w:r>
        <w:r w:rsidRPr="003F6469">
          <w:rPr>
            <w:b/>
            <w:webHidden/>
          </w:rPr>
          <w:fldChar w:fldCharType="separate"/>
        </w:r>
        <w:r w:rsidR="0004087C">
          <w:rPr>
            <w:b/>
            <w:webHidden/>
          </w:rPr>
          <w:t>43</w:t>
        </w:r>
        <w:r w:rsidRPr="003F6469">
          <w:rPr>
            <w:b/>
            <w:webHidden/>
          </w:rPr>
          <w:fldChar w:fldCharType="end"/>
        </w:r>
      </w:hyperlink>
    </w:p>
    <w:p w:rsidR="003F6469" w:rsidRPr="003F6469" w:rsidRDefault="00EB020C">
      <w:pPr>
        <w:pStyle w:val="15"/>
        <w:rPr>
          <w:rFonts w:asciiTheme="minorHAnsi" w:eastAsiaTheme="minorEastAsia" w:hAnsiTheme="minorHAnsi" w:cstheme="minorBidi"/>
          <w:b/>
          <w:sz w:val="22"/>
          <w:szCs w:val="22"/>
          <w:lang w:bidi="ar-SA"/>
        </w:rPr>
      </w:pPr>
      <w:hyperlink w:anchor="_Toc458420961" w:history="1">
        <w:r w:rsidR="003F6469" w:rsidRPr="003F6469">
          <w:rPr>
            <w:rStyle w:val="af8"/>
            <w:b/>
          </w:rPr>
          <w:t xml:space="preserve">ГЛАВА 7. КАРТА ГРАДОСТРОИТЕЛЬНОГО ЗОНИРОВАНИЯ ТЕРРИТОРИИ СЕЛЬСКОГО ПОСЕЛЕНИЯ </w:t>
        </w:r>
        <w:r w:rsidR="002847E8">
          <w:rPr>
            <w:rStyle w:val="af8"/>
            <w:b/>
          </w:rPr>
          <w:t>НОВАЯ БАЛКАРИЯ</w:t>
        </w:r>
        <w:r w:rsidR="003F6469" w:rsidRPr="003F6469">
          <w:rPr>
            <w:b/>
            <w:webHidden/>
          </w:rPr>
          <w:tab/>
        </w:r>
        <w:r w:rsidRPr="003F6469">
          <w:rPr>
            <w:b/>
            <w:webHidden/>
          </w:rPr>
          <w:fldChar w:fldCharType="begin"/>
        </w:r>
        <w:r w:rsidR="003F6469" w:rsidRPr="003F6469">
          <w:rPr>
            <w:b/>
            <w:webHidden/>
          </w:rPr>
          <w:instrText xml:space="preserve"> PAGEREF _Toc458420961 \h </w:instrText>
        </w:r>
        <w:r w:rsidRPr="003F6469">
          <w:rPr>
            <w:b/>
            <w:webHidden/>
          </w:rPr>
        </w:r>
        <w:r w:rsidRPr="003F6469">
          <w:rPr>
            <w:b/>
            <w:webHidden/>
          </w:rPr>
          <w:fldChar w:fldCharType="separate"/>
        </w:r>
        <w:r w:rsidR="0004087C">
          <w:rPr>
            <w:b/>
            <w:webHidden/>
          </w:rPr>
          <w:t>43</w:t>
        </w:r>
        <w:r w:rsidRPr="003F6469">
          <w:rPr>
            <w:b/>
            <w:webHidden/>
          </w:rPr>
          <w:fldChar w:fldCharType="end"/>
        </w:r>
      </w:hyperlink>
    </w:p>
    <w:p w:rsidR="003F6469" w:rsidRDefault="00EB020C">
      <w:pPr>
        <w:pStyle w:val="15"/>
        <w:rPr>
          <w:rFonts w:asciiTheme="minorHAnsi" w:eastAsiaTheme="minorEastAsia" w:hAnsiTheme="minorHAnsi" w:cstheme="minorBidi"/>
          <w:sz w:val="22"/>
          <w:szCs w:val="22"/>
          <w:lang w:bidi="ar-SA"/>
        </w:rPr>
      </w:pPr>
      <w:hyperlink w:anchor="_Toc458420962" w:history="1">
        <w:r w:rsidR="003F6469" w:rsidRPr="007772FD">
          <w:rPr>
            <w:rStyle w:val="af8"/>
          </w:rPr>
          <w:t xml:space="preserve">Статья 39. Карта градостроительного зонирования территории сельского поселения </w:t>
        </w:r>
        <w:r w:rsidR="002847E8">
          <w:rPr>
            <w:rStyle w:val="af8"/>
          </w:rPr>
          <w:t>Новая Балкария</w:t>
        </w:r>
        <w:r w:rsidR="003F6469">
          <w:rPr>
            <w:webHidden/>
          </w:rPr>
          <w:tab/>
        </w:r>
        <w:r>
          <w:rPr>
            <w:webHidden/>
          </w:rPr>
          <w:fldChar w:fldCharType="begin"/>
        </w:r>
        <w:r w:rsidR="003F6469">
          <w:rPr>
            <w:webHidden/>
          </w:rPr>
          <w:instrText xml:space="preserve"> PAGEREF _Toc458420962 \h </w:instrText>
        </w:r>
        <w:r>
          <w:rPr>
            <w:webHidden/>
          </w:rPr>
        </w:r>
        <w:r>
          <w:rPr>
            <w:webHidden/>
          </w:rPr>
          <w:fldChar w:fldCharType="separate"/>
        </w:r>
        <w:r w:rsidR="0004087C">
          <w:rPr>
            <w:webHidden/>
          </w:rPr>
          <w:t>43</w:t>
        </w:r>
        <w:r>
          <w:rPr>
            <w:webHidden/>
          </w:rPr>
          <w:fldChar w:fldCharType="end"/>
        </w:r>
      </w:hyperlink>
    </w:p>
    <w:p w:rsidR="006F4337" w:rsidRPr="006F4337" w:rsidRDefault="00EB020C" w:rsidP="00C463F9">
      <w:pPr>
        <w:pStyle w:val="1"/>
        <w:rPr>
          <w:lang w:val="ru-RU"/>
        </w:rPr>
      </w:pPr>
      <w:r w:rsidRPr="00975517">
        <w:rPr>
          <w:color w:val="FF0000"/>
          <w:szCs w:val="24"/>
          <w:lang w:eastAsia="ru-RU"/>
        </w:rPr>
        <w:fldChar w:fldCharType="end"/>
      </w:r>
      <w:r w:rsidR="00D24BE6" w:rsidRPr="007A4DAC">
        <w:rPr>
          <w:color w:val="FF0000"/>
          <w:lang w:val="ru-RU"/>
        </w:rPr>
        <w:br w:type="page"/>
      </w:r>
      <w:bookmarkStart w:id="0" w:name="_Toc458420913"/>
      <w:bookmarkStart w:id="1" w:name="_Toc241293427"/>
      <w:r w:rsidR="006F4337" w:rsidRPr="006F4337">
        <w:rPr>
          <w:lang w:val="ru-RU"/>
        </w:rPr>
        <w:t>ВВЕДЕНИЕ</w:t>
      </w:r>
      <w:bookmarkEnd w:id="0"/>
    </w:p>
    <w:p w:rsidR="006F4337" w:rsidRPr="006F4337" w:rsidRDefault="006F4337" w:rsidP="006F4337">
      <w:pPr>
        <w:pStyle w:val="a6"/>
        <w:tabs>
          <w:tab w:val="decimal" w:pos="0"/>
        </w:tabs>
        <w:spacing w:after="0"/>
        <w:ind w:firstLine="567"/>
        <w:rPr>
          <w:lang w:val="ru-RU"/>
        </w:rPr>
      </w:pPr>
      <w:r w:rsidRPr="006F4337">
        <w:rPr>
          <w:lang w:val="ru-RU"/>
        </w:rPr>
        <w:t xml:space="preserve">Правила землепользования и застройки (далее также – Правила землепользования и застройки, Правила) сельского поселения </w:t>
      </w:r>
      <w:r w:rsidR="002847E8">
        <w:rPr>
          <w:lang w:val="ru-RU"/>
        </w:rPr>
        <w:t>Новая Балкария</w:t>
      </w:r>
      <w:r w:rsidRPr="006F4337">
        <w:rPr>
          <w:lang w:val="ru-RU"/>
        </w:rPr>
        <w:t xml:space="preserve"> Терского муниципального района Кабардино-Балкарской Республики (далее также – сельского поселения </w:t>
      </w:r>
      <w:r w:rsidR="002847E8">
        <w:rPr>
          <w:lang w:val="ru-RU"/>
        </w:rPr>
        <w:t>Новая Балкария</w:t>
      </w:r>
      <w:r w:rsidRPr="006F4337">
        <w:rPr>
          <w:lang w:val="ru-RU"/>
        </w:rPr>
        <w:t xml:space="preserve">) являются нормативным правовым актом сельского поселения </w:t>
      </w:r>
      <w:r w:rsidR="002847E8">
        <w:rPr>
          <w:lang w:val="ru-RU"/>
        </w:rPr>
        <w:t>Новая Балкария</w:t>
      </w:r>
      <w:r w:rsidRPr="006F4337">
        <w:rPr>
          <w:lang w:val="ru-RU"/>
        </w:rPr>
        <w:t xml:space="preserve">, разработанным в соответствии с Земельным кодексом Российской Федерации, Градостроительным кодексом Российской Федерации, Гражданским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и Кабардино-Балкарской Республики, Уставом  сельского поселения </w:t>
      </w:r>
      <w:r w:rsidR="002847E8">
        <w:rPr>
          <w:lang w:val="ru-RU"/>
        </w:rPr>
        <w:t>Новая Балкария</w:t>
      </w:r>
      <w:r w:rsidRPr="006F4337">
        <w:rPr>
          <w:lang w:val="ru-RU"/>
        </w:rPr>
        <w:t xml:space="preserve">, иными нормативными правовыми актами сельского поселения </w:t>
      </w:r>
      <w:r w:rsidR="002847E8">
        <w:rPr>
          <w:lang w:val="ru-RU"/>
        </w:rPr>
        <w:t>Новая Балкария</w:t>
      </w:r>
      <w:r w:rsidRPr="006F4337">
        <w:rPr>
          <w:lang w:val="ru-RU"/>
        </w:rPr>
        <w:t xml:space="preserve">, а также с учетом положений нормативных документов, определяющих основные направления социально-экономического и территориального развития  сельского поселения </w:t>
      </w:r>
      <w:r w:rsidR="002847E8">
        <w:rPr>
          <w:lang w:val="ru-RU"/>
        </w:rPr>
        <w:t>Новая Балкария</w:t>
      </w:r>
      <w:r w:rsidRPr="006F4337">
        <w:rPr>
          <w:lang w:val="ru-RU"/>
        </w:rPr>
        <w:t>, охраны и использования окружающей среды и природных ресурсов.</w:t>
      </w:r>
    </w:p>
    <w:p w:rsidR="006F4337" w:rsidRPr="006F4337" w:rsidRDefault="006F4337" w:rsidP="006F4337">
      <w:pPr>
        <w:pStyle w:val="a6"/>
        <w:tabs>
          <w:tab w:val="decimal" w:pos="0"/>
        </w:tabs>
        <w:spacing w:after="0"/>
        <w:ind w:firstLine="567"/>
        <w:rPr>
          <w:lang w:val="ru-RU"/>
        </w:rPr>
      </w:pPr>
      <w:r w:rsidRPr="006F4337">
        <w:rPr>
          <w:lang w:val="ru-RU"/>
        </w:rPr>
        <w:t>Настоящие Правила применяются наряду с техническими регламентами, нормативами и стандартами, установленными уполномоченными органами в целях обеспечения безопасности жизни, деятельности и здоровья людей, надежности сооружений, сохранения окружающей природной и культурно-исторической среды, иными обязательными требованиями.</w:t>
      </w:r>
    </w:p>
    <w:p w:rsidR="006F4337" w:rsidRPr="006F4337" w:rsidRDefault="006F4337" w:rsidP="006F4337">
      <w:pPr>
        <w:pStyle w:val="a6"/>
        <w:tabs>
          <w:tab w:val="decimal" w:pos="0"/>
        </w:tabs>
        <w:ind w:firstLine="360"/>
        <w:rPr>
          <w:sz w:val="16"/>
          <w:szCs w:val="16"/>
          <w:lang w:val="ru-RU"/>
        </w:rPr>
      </w:pPr>
    </w:p>
    <w:p w:rsidR="006F4337" w:rsidRPr="00CA1AD3" w:rsidRDefault="00CA1AD3" w:rsidP="0017306F">
      <w:pPr>
        <w:pStyle w:val="1"/>
        <w:rPr>
          <w:sz w:val="28"/>
          <w:lang w:val="ru-RU"/>
        </w:rPr>
      </w:pPr>
      <w:bookmarkStart w:id="2" w:name="_Toc458420914"/>
      <w:r w:rsidRPr="00CA1AD3">
        <w:rPr>
          <w:sz w:val="28"/>
          <w:lang w:val="ru-RU"/>
        </w:rPr>
        <w:t xml:space="preserve">ЧАСТЬ </w:t>
      </w:r>
      <w:r w:rsidRPr="00CA1AD3">
        <w:rPr>
          <w:sz w:val="28"/>
        </w:rPr>
        <w:t>I</w:t>
      </w:r>
      <w:r w:rsidRPr="00CA1AD3">
        <w:rPr>
          <w:sz w:val="28"/>
          <w:lang w:val="ru-RU"/>
        </w:rPr>
        <w:t>. ПОРЯДОК  ПРИМЕНЕНИЯ ПРАВИЛ ЗЕМЛЕПОЛЬЗОВАНИЯ И  ЗАСТРОЙКИ И ВНЕСЕНИЯ В НИХ ИЗМЕНЕНИЙ</w:t>
      </w:r>
      <w:bookmarkEnd w:id="2"/>
    </w:p>
    <w:p w:rsidR="006F4337" w:rsidRPr="006F4337" w:rsidRDefault="00696F81" w:rsidP="0017306F">
      <w:pPr>
        <w:pStyle w:val="1"/>
        <w:rPr>
          <w:szCs w:val="24"/>
          <w:lang w:val="ru-RU"/>
        </w:rPr>
      </w:pPr>
      <w:bookmarkStart w:id="3" w:name="_Toc154142011"/>
      <w:bookmarkStart w:id="4" w:name="_Toc458420915"/>
      <w:r w:rsidRPr="006F4337">
        <w:rPr>
          <w:szCs w:val="24"/>
          <w:lang w:val="ru-RU"/>
        </w:rPr>
        <w:t xml:space="preserve">ГЛАВА 1. </w:t>
      </w:r>
      <w:r w:rsidR="006F4337" w:rsidRPr="006F4337">
        <w:rPr>
          <w:szCs w:val="24"/>
          <w:lang w:val="ru-RU"/>
        </w:rPr>
        <w:t>ОБЩИЕ ПОЛОЖЕНИЯ</w:t>
      </w:r>
      <w:bookmarkEnd w:id="3"/>
      <w:bookmarkEnd w:id="4"/>
    </w:p>
    <w:p w:rsidR="006F4337" w:rsidRPr="006F4337" w:rsidRDefault="006F4337" w:rsidP="0017306F">
      <w:pPr>
        <w:pStyle w:val="1"/>
        <w:rPr>
          <w:lang w:val="ru-RU"/>
        </w:rPr>
      </w:pPr>
      <w:bookmarkStart w:id="5" w:name="_Toc458420916"/>
      <w:bookmarkStart w:id="6" w:name="_Toc154142012"/>
      <w:r w:rsidRPr="006F4337">
        <w:rPr>
          <w:lang w:val="ru-RU"/>
        </w:rPr>
        <w:t xml:space="preserve">Статья 1. Назначение и содержание Правил землепользования и застройки сельского поселения </w:t>
      </w:r>
      <w:r w:rsidR="002847E8">
        <w:rPr>
          <w:lang w:val="ru-RU"/>
        </w:rPr>
        <w:t>Новая Балкария</w:t>
      </w:r>
      <w:bookmarkEnd w:id="5"/>
      <w:r w:rsidRPr="006F4337">
        <w:rPr>
          <w:lang w:val="ru-RU"/>
        </w:rPr>
        <w:t xml:space="preserve"> </w:t>
      </w:r>
    </w:p>
    <w:p w:rsidR="006F4337" w:rsidRPr="006F4337" w:rsidRDefault="006F4337" w:rsidP="00CA1AD3">
      <w:pPr>
        <w:ind w:firstLine="708"/>
        <w:rPr>
          <w:lang w:val="ru-RU"/>
        </w:rPr>
      </w:pPr>
      <w:r w:rsidRPr="006F4337">
        <w:rPr>
          <w:lang w:val="ru-RU"/>
        </w:rPr>
        <w:t xml:space="preserve">1. Правила землепользования и застройки сельского поселения </w:t>
      </w:r>
      <w:r w:rsidR="002847E8">
        <w:rPr>
          <w:lang w:val="ru-RU"/>
        </w:rPr>
        <w:t>Новая Балкария</w:t>
      </w:r>
      <w:r w:rsidRPr="006F4337">
        <w:rPr>
          <w:lang w:val="ru-RU"/>
        </w:rPr>
        <w:t xml:space="preserve"> определяют компетенцию органов местного самоуправления и должностных лиц сельского поселения </w:t>
      </w:r>
      <w:r w:rsidR="002847E8">
        <w:rPr>
          <w:lang w:val="ru-RU"/>
        </w:rPr>
        <w:t>Новая Балкария</w:t>
      </w:r>
      <w:r w:rsidRPr="006F4337">
        <w:rPr>
          <w:lang w:val="ru-RU"/>
        </w:rPr>
        <w:t xml:space="preserve"> в сфере землепользования и застройки, устанавливают права и обязанности участников отношений по использованию земельных участков, по осуществлению застройки территории сельского поселения, порядок предоставления земельных участков юридическим и физическим лицам, порядок изъятия земельных участков для государственных и муниципальных нужд. </w:t>
      </w:r>
    </w:p>
    <w:p w:rsidR="006F4337" w:rsidRPr="006F4337" w:rsidRDefault="006F4337" w:rsidP="00CA1AD3">
      <w:pPr>
        <w:ind w:firstLine="708"/>
        <w:rPr>
          <w:szCs w:val="24"/>
          <w:lang w:val="ru-RU"/>
        </w:rPr>
      </w:pPr>
      <w:r w:rsidRPr="006F4337">
        <w:rPr>
          <w:szCs w:val="24"/>
          <w:lang w:val="ru-RU"/>
        </w:rPr>
        <w:t xml:space="preserve">2. Настоящие Правила в соответствии с Градостроительным  и Земельным кодексами Российской Федерации вводят в сельском поселении </w:t>
      </w:r>
      <w:r w:rsidR="002847E8">
        <w:rPr>
          <w:szCs w:val="24"/>
          <w:lang w:val="ru-RU"/>
        </w:rPr>
        <w:t>Новая Балкария</w:t>
      </w:r>
      <w:r w:rsidRPr="006F4337">
        <w:rPr>
          <w:szCs w:val="24"/>
          <w:lang w:val="ru-RU"/>
        </w:rPr>
        <w:t xml:space="preserve"> систему регулирования землепользования и застройки, которая основана на градостроительном зонировании – делении всей территории в границах поселения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w:t>
      </w:r>
    </w:p>
    <w:p w:rsidR="006F4337" w:rsidRPr="006F4337" w:rsidRDefault="006F4337" w:rsidP="00CA1AD3">
      <w:pPr>
        <w:ind w:firstLine="708"/>
        <w:rPr>
          <w:lang w:val="ru-RU"/>
        </w:rPr>
      </w:pPr>
      <w:r w:rsidRPr="006F4337">
        <w:rPr>
          <w:lang w:val="ru-RU"/>
        </w:rPr>
        <w:t>3. Целями Правил  являются:</w:t>
      </w:r>
    </w:p>
    <w:p w:rsidR="006F4337" w:rsidRPr="006F4337" w:rsidRDefault="006F4337" w:rsidP="00CD2A97">
      <w:pPr>
        <w:ind w:left="567"/>
        <w:rPr>
          <w:lang w:val="ru-RU"/>
        </w:rPr>
      </w:pPr>
      <w:r w:rsidRPr="006F4337">
        <w:rPr>
          <w:lang w:val="ru-RU"/>
        </w:rPr>
        <w:t>- создание условий для устойчивого развития территории поселения и сохранения окружающей среды;</w:t>
      </w:r>
    </w:p>
    <w:p w:rsidR="006F4337" w:rsidRPr="006F4337" w:rsidRDefault="006F4337" w:rsidP="00CD2A97">
      <w:pPr>
        <w:ind w:left="567"/>
        <w:rPr>
          <w:lang w:val="ru-RU"/>
        </w:rPr>
      </w:pPr>
      <w:r w:rsidRPr="006F4337">
        <w:rPr>
          <w:lang w:val="ru-RU"/>
        </w:rPr>
        <w:t>- создание условий для планировки территории поселения;</w:t>
      </w:r>
    </w:p>
    <w:p w:rsidR="006F4337" w:rsidRPr="006F4337" w:rsidRDefault="006F4337" w:rsidP="00CD2A97">
      <w:pPr>
        <w:ind w:left="567"/>
        <w:rPr>
          <w:lang w:val="ru-RU"/>
        </w:rPr>
      </w:pPr>
      <w:r w:rsidRPr="006F4337">
        <w:rPr>
          <w:lang w:val="ru-RU"/>
        </w:rPr>
        <w:t>-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6F4337" w:rsidRPr="006F4337" w:rsidRDefault="006F4337" w:rsidP="00CD2A97">
      <w:pPr>
        <w:ind w:left="567"/>
        <w:rPr>
          <w:lang w:val="ru-RU"/>
        </w:rPr>
      </w:pPr>
      <w:r w:rsidRPr="006F4337">
        <w:rPr>
          <w:lang w:val="ru-RU"/>
        </w:rPr>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6F4337" w:rsidRPr="006F4337" w:rsidRDefault="006F4337" w:rsidP="00CD2A97">
      <w:pPr>
        <w:ind w:left="567"/>
        <w:rPr>
          <w:lang w:val="ru-RU"/>
        </w:rPr>
      </w:pPr>
      <w:r w:rsidRPr="006F4337">
        <w:rPr>
          <w:lang w:val="ru-RU"/>
        </w:rPr>
        <w:t>-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rsidR="006F4337" w:rsidRPr="006F4337" w:rsidRDefault="006F4337" w:rsidP="00CD2A97">
      <w:pPr>
        <w:ind w:left="567"/>
        <w:rPr>
          <w:lang w:val="ru-RU"/>
        </w:rPr>
      </w:pPr>
      <w:r w:rsidRPr="006F4337">
        <w:rPr>
          <w:lang w:val="ru-RU"/>
        </w:rPr>
        <w:t>- обеспечение открытости информации о правилах и условиях использования земельных участков, осуществления на них строительства и реконструкции;</w:t>
      </w:r>
    </w:p>
    <w:p w:rsidR="006F4337" w:rsidRPr="006F4337" w:rsidRDefault="006F4337" w:rsidP="00CA1AD3">
      <w:pPr>
        <w:ind w:firstLine="708"/>
        <w:rPr>
          <w:lang w:val="ru-RU"/>
        </w:rPr>
      </w:pPr>
      <w:r w:rsidRPr="006F4337">
        <w:rPr>
          <w:lang w:val="ru-RU"/>
        </w:rPr>
        <w:t xml:space="preserve">4. Настоящие Правила регламентируют деятельность органов и должностных лиц местного самоуправления сельского поселения </w:t>
      </w:r>
      <w:r w:rsidR="002847E8">
        <w:rPr>
          <w:lang w:val="ru-RU"/>
        </w:rPr>
        <w:t>Новая Балкария</w:t>
      </w:r>
      <w:r w:rsidRPr="006F4337">
        <w:rPr>
          <w:lang w:val="ru-RU"/>
        </w:rPr>
        <w:t>, физических и юридических лиц в области землепользования и застройки:</w:t>
      </w:r>
    </w:p>
    <w:p w:rsidR="006F4337" w:rsidRPr="006F4337" w:rsidRDefault="006F4337" w:rsidP="00CA1AD3">
      <w:pPr>
        <w:ind w:left="567"/>
        <w:rPr>
          <w:lang w:val="ru-RU"/>
        </w:rPr>
      </w:pPr>
      <w:r w:rsidRPr="006F4337">
        <w:rPr>
          <w:lang w:val="ru-RU"/>
        </w:rPr>
        <w:t>- предоставление разрешения на условно разрешенный вид использования земельного участка или объекта капитального строительства;</w:t>
      </w:r>
    </w:p>
    <w:p w:rsidR="006F4337" w:rsidRPr="006F4337" w:rsidRDefault="006F4337" w:rsidP="00CA1AD3">
      <w:pPr>
        <w:ind w:left="567"/>
        <w:rPr>
          <w:lang w:val="ru-RU"/>
        </w:rPr>
      </w:pPr>
      <w:r w:rsidRPr="006F4337">
        <w:rPr>
          <w:lang w:val="ru-RU"/>
        </w:rPr>
        <w:t>-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6F4337" w:rsidRPr="006F4337" w:rsidRDefault="006F4337" w:rsidP="00CA1AD3">
      <w:pPr>
        <w:ind w:left="567"/>
        <w:rPr>
          <w:lang w:val="ru-RU"/>
        </w:rPr>
      </w:pPr>
      <w:r w:rsidRPr="006F4337">
        <w:rPr>
          <w:lang w:val="ru-RU"/>
        </w:rPr>
        <w:t>- организацию и проведение публичных слушаний по вопросам землепользования и застройки;</w:t>
      </w:r>
    </w:p>
    <w:p w:rsidR="006F4337" w:rsidRPr="006F4337" w:rsidRDefault="006F4337" w:rsidP="00CA1AD3">
      <w:pPr>
        <w:ind w:left="567"/>
        <w:rPr>
          <w:lang w:val="ru-RU"/>
        </w:rPr>
      </w:pPr>
      <w:r w:rsidRPr="006F4337">
        <w:rPr>
          <w:lang w:val="ru-RU"/>
        </w:rPr>
        <w:t>- разработку, согласование и утверждение проектной документации;</w:t>
      </w:r>
    </w:p>
    <w:p w:rsidR="006F4337" w:rsidRPr="006F4337" w:rsidRDefault="006F4337" w:rsidP="00CA1AD3">
      <w:pPr>
        <w:ind w:left="567"/>
        <w:rPr>
          <w:lang w:val="ru-RU"/>
        </w:rPr>
      </w:pPr>
      <w:r w:rsidRPr="006F4337">
        <w:rPr>
          <w:lang w:val="ru-RU"/>
        </w:rPr>
        <w:t>- выдачу разрешений на строительство, разрешений на ввод объекта в эксплуатацию;</w:t>
      </w:r>
    </w:p>
    <w:p w:rsidR="006F4337" w:rsidRPr="006F4337" w:rsidRDefault="006F4337" w:rsidP="00CA1AD3">
      <w:pPr>
        <w:ind w:left="567"/>
        <w:rPr>
          <w:lang w:val="ru-RU"/>
        </w:rPr>
      </w:pPr>
      <w:r w:rsidRPr="006F4337">
        <w:rPr>
          <w:lang w:val="ru-RU"/>
        </w:rPr>
        <w:t>- подготовку документации по планировке территории;</w:t>
      </w:r>
    </w:p>
    <w:p w:rsidR="006F4337" w:rsidRPr="006F4337" w:rsidRDefault="006F4337" w:rsidP="00CA1AD3">
      <w:pPr>
        <w:ind w:left="567"/>
        <w:rPr>
          <w:lang w:val="ru-RU"/>
        </w:rPr>
      </w:pPr>
      <w:r w:rsidRPr="006F4337">
        <w:rPr>
          <w:lang w:val="ru-RU"/>
        </w:rPr>
        <w:t>- внесение изменений в настоящие Правила.</w:t>
      </w:r>
    </w:p>
    <w:p w:rsidR="006F4337" w:rsidRPr="006F4337" w:rsidRDefault="006F4337" w:rsidP="00CA1AD3">
      <w:pPr>
        <w:ind w:firstLine="708"/>
        <w:rPr>
          <w:lang w:val="ru-RU"/>
        </w:rPr>
      </w:pPr>
      <w:r w:rsidRPr="006F4337">
        <w:rPr>
          <w:lang w:val="ru-RU"/>
        </w:rPr>
        <w:t xml:space="preserve">5. Настоящие Правила обязательны для исполнения органами государственной власти, органами местного самоуправления, физическими и юридическими лицами, также должностными лицами, осуществляющими и контролирующими градостроительную деятельность на территории сельского поселения </w:t>
      </w:r>
      <w:r w:rsidR="002847E8">
        <w:rPr>
          <w:lang w:val="ru-RU"/>
        </w:rPr>
        <w:t>Новая Балкария</w:t>
      </w:r>
      <w:r w:rsidRPr="006F4337">
        <w:rPr>
          <w:lang w:val="ru-RU"/>
        </w:rPr>
        <w:t>.</w:t>
      </w:r>
    </w:p>
    <w:p w:rsidR="006F4337" w:rsidRPr="006F4337" w:rsidRDefault="006F4337" w:rsidP="00CA1AD3">
      <w:pPr>
        <w:rPr>
          <w:lang w:val="ru-RU"/>
        </w:rPr>
      </w:pPr>
    </w:p>
    <w:p w:rsidR="006F4337" w:rsidRPr="003F6469" w:rsidRDefault="006F4337" w:rsidP="0017306F">
      <w:pPr>
        <w:pStyle w:val="1"/>
        <w:rPr>
          <w:szCs w:val="24"/>
          <w:lang w:val="ru-RU"/>
        </w:rPr>
      </w:pPr>
      <w:bookmarkStart w:id="7" w:name="_Toc458420917"/>
      <w:r w:rsidRPr="003F6469">
        <w:rPr>
          <w:szCs w:val="24"/>
          <w:lang w:val="ru-RU"/>
        </w:rPr>
        <w:t>Статья 2. Основные понятия, используемые в Правилах</w:t>
      </w:r>
      <w:bookmarkEnd w:id="6"/>
      <w:r w:rsidRPr="003F6469">
        <w:rPr>
          <w:szCs w:val="24"/>
          <w:lang w:val="ru-RU"/>
        </w:rPr>
        <w:t>.</w:t>
      </w:r>
      <w:bookmarkEnd w:id="7"/>
    </w:p>
    <w:p w:rsidR="006F4337" w:rsidRPr="006F4337" w:rsidRDefault="006F4337" w:rsidP="0017306F">
      <w:pPr>
        <w:ind w:firstLine="567"/>
        <w:rPr>
          <w:lang w:val="ru-RU"/>
        </w:rPr>
      </w:pPr>
      <w:r w:rsidRPr="006F4337">
        <w:rPr>
          <w:lang w:val="ru-RU"/>
        </w:rPr>
        <w:t>Для целей настоящих Правил используются следующие основные понятия:</w:t>
      </w:r>
    </w:p>
    <w:p w:rsidR="006F4337" w:rsidRPr="006F4337" w:rsidRDefault="006F4337" w:rsidP="0017306F">
      <w:pPr>
        <w:ind w:firstLine="567"/>
        <w:rPr>
          <w:i/>
          <w:lang w:val="ru-RU"/>
        </w:rPr>
      </w:pPr>
      <w:r w:rsidRPr="006F4337">
        <w:rPr>
          <w:b/>
          <w:lang w:val="ru-RU"/>
        </w:rPr>
        <w:t>Акт выбора земельного</w:t>
      </w:r>
      <w:r w:rsidRPr="006F4337">
        <w:rPr>
          <w:lang w:val="ru-RU"/>
        </w:rPr>
        <w:t xml:space="preserve"> </w:t>
      </w:r>
      <w:r w:rsidRPr="006F4337">
        <w:rPr>
          <w:b/>
          <w:lang w:val="ru-RU"/>
        </w:rPr>
        <w:t>участка</w:t>
      </w:r>
      <w:r w:rsidRPr="006F4337">
        <w:rPr>
          <w:lang w:val="ru-RU"/>
        </w:rPr>
        <w:t xml:space="preserve"> – технический документ о предварительном согласовании государственными органами контроля и надзора, органами местного самоуправления и другими организациями места размещения проектируемого объекта на земельном участке с учетом градостроительных, инженерно-геологических, экологических и других факторов в соответствии с определенными параметрами и функциональным назначением.</w:t>
      </w:r>
    </w:p>
    <w:p w:rsidR="006F4337" w:rsidRPr="006F4337" w:rsidRDefault="006F4337" w:rsidP="0017306F">
      <w:pPr>
        <w:ind w:firstLine="567"/>
        <w:rPr>
          <w:lang w:val="ru-RU"/>
        </w:rPr>
      </w:pPr>
      <w:r w:rsidRPr="006F4337">
        <w:rPr>
          <w:b/>
          <w:bCs/>
          <w:lang w:val="ru-RU"/>
        </w:rPr>
        <w:t>Арендаторы земельных участков</w:t>
      </w:r>
      <w:r w:rsidRPr="006F4337">
        <w:rPr>
          <w:lang w:val="ru-RU"/>
        </w:rPr>
        <w:t xml:space="preserve"> - лица, владеющие и пользующиеся земельными участками по договору аренды, договору субаренды.</w:t>
      </w:r>
    </w:p>
    <w:p w:rsidR="006F4337" w:rsidRPr="006F4337" w:rsidRDefault="006F4337" w:rsidP="0017306F">
      <w:pPr>
        <w:ind w:firstLine="567"/>
        <w:rPr>
          <w:lang w:val="ru-RU"/>
        </w:rPr>
      </w:pPr>
      <w:r w:rsidRPr="006F4337">
        <w:rPr>
          <w:b/>
          <w:bCs/>
          <w:iCs/>
          <w:lang w:val="ru-RU"/>
        </w:rPr>
        <w:t xml:space="preserve">Архитектурно-строительное проектирование </w:t>
      </w:r>
      <w:r w:rsidRPr="006F4337">
        <w:rPr>
          <w:bCs/>
          <w:iCs/>
          <w:lang w:val="ru-RU"/>
        </w:rPr>
        <w:t>- подготовка проектной документации для строительства.</w:t>
      </w:r>
    </w:p>
    <w:p w:rsidR="006F4337" w:rsidRPr="006F4337" w:rsidRDefault="006F4337" w:rsidP="0017306F">
      <w:pPr>
        <w:ind w:firstLine="567"/>
        <w:rPr>
          <w:lang w:val="ru-RU"/>
        </w:rPr>
      </w:pPr>
      <w:bookmarkStart w:id="8" w:name="sub_6501"/>
      <w:r w:rsidRPr="006F4337">
        <w:rPr>
          <w:b/>
          <w:lang w:val="ru-RU"/>
        </w:rPr>
        <w:t>Водоохранная зона -</w:t>
      </w:r>
      <w:r w:rsidRPr="006F4337">
        <w:rPr>
          <w:lang w:val="ru-RU"/>
        </w:rPr>
        <w:t xml:space="preserve"> территория, которая примыкают к акваториям на которой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w:t>
      </w:r>
      <w:bookmarkStart w:id="9" w:name="sub_6502"/>
      <w:bookmarkEnd w:id="8"/>
    </w:p>
    <w:bookmarkEnd w:id="9"/>
    <w:p w:rsidR="006F4337" w:rsidRPr="006F4337" w:rsidRDefault="006F4337" w:rsidP="0017306F">
      <w:pPr>
        <w:ind w:firstLine="567"/>
        <w:rPr>
          <w:lang w:val="ru-RU"/>
        </w:rPr>
      </w:pPr>
      <w:r w:rsidRPr="006F4337">
        <w:rPr>
          <w:b/>
          <w:lang w:val="ru-RU"/>
        </w:rPr>
        <w:t xml:space="preserve">Виды разрешенного использования земельных участков и объектов капитального строительства </w:t>
      </w:r>
      <w:r w:rsidRPr="006F4337">
        <w:rPr>
          <w:lang w:val="ru-RU"/>
        </w:rPr>
        <w:t xml:space="preserve"> - виды деятельности, осуществлять которые на земельных участках разрешено в силу наименования этих видов деятельности и объектов при условии обязательного соблюдения требований, установленных законодательством, настоящими Правилами, иными нормативными правовыми актами, техническими нормативными документами.</w:t>
      </w:r>
    </w:p>
    <w:p w:rsidR="006F4337" w:rsidRPr="006F4337" w:rsidRDefault="006F4337" w:rsidP="0017306F">
      <w:pPr>
        <w:ind w:firstLine="567"/>
        <w:rPr>
          <w:lang w:val="ru-RU"/>
        </w:rPr>
      </w:pPr>
      <w:r w:rsidRPr="006F4337">
        <w:rPr>
          <w:b/>
          <w:lang w:val="ru-RU"/>
        </w:rPr>
        <w:t>Генеральный план</w:t>
      </w:r>
      <w:r w:rsidRPr="006F4337">
        <w:rPr>
          <w:lang w:val="ru-RU"/>
        </w:rPr>
        <w:t xml:space="preserve"> </w:t>
      </w:r>
      <w:r w:rsidRPr="006F4337">
        <w:rPr>
          <w:b/>
          <w:lang w:val="ru-RU"/>
        </w:rPr>
        <w:t>поселения</w:t>
      </w:r>
      <w:r w:rsidRPr="006F4337">
        <w:rPr>
          <w:lang w:val="ru-RU"/>
        </w:rPr>
        <w:t xml:space="preserve"> – основной документ, регламентирующий территориальное и градостроительное планирование развития территории сельского поселения.</w:t>
      </w:r>
    </w:p>
    <w:p w:rsidR="006F4337" w:rsidRPr="006F4337" w:rsidRDefault="006F4337" w:rsidP="0017306F">
      <w:pPr>
        <w:ind w:firstLine="567"/>
        <w:rPr>
          <w:lang w:val="ru-RU"/>
        </w:rPr>
      </w:pPr>
      <w:r w:rsidRPr="006F4337">
        <w:rPr>
          <w:b/>
          <w:lang w:val="ru-RU"/>
        </w:rPr>
        <w:t>Градостроительная деятельность</w:t>
      </w:r>
      <w:r w:rsidRPr="006F4337">
        <w:rPr>
          <w:lang w:val="ru-RU"/>
        </w:rPr>
        <w:t xml:space="preserve"> - деятельность по развитию территорий,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w:t>
      </w:r>
    </w:p>
    <w:p w:rsidR="006F4337" w:rsidRPr="006F4337" w:rsidRDefault="006F4337" w:rsidP="0017306F">
      <w:pPr>
        <w:ind w:firstLine="567"/>
        <w:rPr>
          <w:lang w:val="ru-RU"/>
        </w:rPr>
      </w:pPr>
      <w:r w:rsidRPr="006F4337">
        <w:rPr>
          <w:b/>
          <w:lang w:val="ru-RU"/>
        </w:rPr>
        <w:t>Градостроительное зонирование</w:t>
      </w:r>
      <w:r w:rsidRPr="006F4337">
        <w:rPr>
          <w:lang w:val="ru-RU"/>
        </w:rPr>
        <w:t xml:space="preserve"> – зонирование территории поселения в целях определения территориальных зон и установления градостроительных регламентов.</w:t>
      </w:r>
    </w:p>
    <w:p w:rsidR="006F4337" w:rsidRPr="006F4337" w:rsidRDefault="006F4337" w:rsidP="0017306F">
      <w:pPr>
        <w:ind w:firstLine="567"/>
        <w:rPr>
          <w:lang w:val="ru-RU"/>
        </w:rPr>
      </w:pPr>
      <w:r w:rsidRPr="006F4337">
        <w:rPr>
          <w:b/>
          <w:lang w:val="ru-RU"/>
        </w:rPr>
        <w:t>Градостроительный план земельного участка</w:t>
      </w:r>
      <w:r w:rsidRPr="006F4337">
        <w:rPr>
          <w:lang w:val="ru-RU"/>
        </w:rPr>
        <w:t xml:space="preserve">- документ, подготавливаемый и утверждаемый в составе документации по планировке территории, содержащий информацию о границах и разрешенном использовании земельного участка. </w:t>
      </w:r>
    </w:p>
    <w:p w:rsidR="006F4337" w:rsidRPr="006F4337" w:rsidRDefault="006F4337" w:rsidP="0017306F">
      <w:pPr>
        <w:ind w:firstLine="567"/>
        <w:rPr>
          <w:lang w:val="ru-RU"/>
        </w:rPr>
      </w:pPr>
      <w:r w:rsidRPr="006F4337">
        <w:rPr>
          <w:b/>
          <w:lang w:val="ru-RU"/>
        </w:rPr>
        <w:t>Градостроительный регламент</w:t>
      </w:r>
      <w:r w:rsidRPr="006F4337">
        <w:rPr>
          <w:lang w:val="ru-RU"/>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rsidR="006F4337" w:rsidRPr="006F4337" w:rsidRDefault="006F4337" w:rsidP="0017306F">
      <w:pPr>
        <w:ind w:firstLine="567"/>
        <w:rPr>
          <w:lang w:val="ru-RU"/>
        </w:rPr>
      </w:pPr>
      <w:r w:rsidRPr="006F4337">
        <w:rPr>
          <w:b/>
          <w:lang w:val="ru-RU"/>
        </w:rPr>
        <w:t>Границы полосы отвода железных дорог</w:t>
      </w:r>
      <w:r w:rsidRPr="006F4337">
        <w:rPr>
          <w:lang w:val="ru-RU"/>
        </w:rPr>
        <w:t xml:space="preserve"> - границы 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 и на которой не допускается строительство зданий и сооружений, не имеющих отношения к эксплуатации железнодорожного транспорта.</w:t>
      </w:r>
    </w:p>
    <w:p w:rsidR="006F4337" w:rsidRPr="006F4337" w:rsidRDefault="006F4337" w:rsidP="0017306F">
      <w:pPr>
        <w:ind w:firstLine="567"/>
        <w:rPr>
          <w:lang w:val="ru-RU"/>
        </w:rPr>
      </w:pPr>
      <w:r w:rsidRPr="006F4337">
        <w:rPr>
          <w:b/>
          <w:lang w:val="ru-RU"/>
        </w:rPr>
        <w:t xml:space="preserve">Документация по планировке территории </w:t>
      </w:r>
      <w:r w:rsidRPr="006F4337">
        <w:rPr>
          <w:lang w:val="ru-RU"/>
        </w:rPr>
        <w:t>– проекты планировки территории; проекты межевания территории; градостроительные планы земельных участков.</w:t>
      </w:r>
    </w:p>
    <w:p w:rsidR="006F4337" w:rsidRPr="006F4337" w:rsidRDefault="006F4337" w:rsidP="0017306F">
      <w:pPr>
        <w:ind w:firstLine="567"/>
        <w:rPr>
          <w:lang w:val="ru-RU"/>
        </w:rPr>
      </w:pPr>
      <w:r w:rsidRPr="006F4337">
        <w:rPr>
          <w:b/>
          <w:lang w:val="ru-RU"/>
        </w:rPr>
        <w:t xml:space="preserve">Застройщик </w:t>
      </w:r>
      <w:r w:rsidRPr="006F4337">
        <w:rPr>
          <w:lang w:val="ru-RU"/>
        </w:rPr>
        <w:t>-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6F4337" w:rsidRPr="006F4337" w:rsidRDefault="006F4337" w:rsidP="0017306F">
      <w:pPr>
        <w:ind w:firstLine="567"/>
        <w:rPr>
          <w:lang w:val="ru-RU"/>
        </w:rPr>
      </w:pPr>
      <w:r w:rsidRPr="006F4337">
        <w:rPr>
          <w:b/>
          <w:lang w:val="ru-RU"/>
        </w:rPr>
        <w:t xml:space="preserve">Заказчик </w:t>
      </w:r>
      <w:r w:rsidRPr="006F4337">
        <w:rPr>
          <w:lang w:val="ru-RU"/>
        </w:rPr>
        <w:t>– физическое или юридическое лицо, которое уполномочено застройщиком, представлять интересы застройщика при подготовке и осуществлении строительства, реконструкции, в том числе обеспечивает от имени застройщика заключение договоров с исполнителями, подрядчиками, осуществление контроля на стадии выполнения и приемки работ.</w:t>
      </w:r>
    </w:p>
    <w:p w:rsidR="006F4337" w:rsidRPr="006F4337" w:rsidRDefault="006F4337" w:rsidP="0017306F">
      <w:pPr>
        <w:ind w:firstLine="567"/>
        <w:rPr>
          <w:lang w:val="ru-RU"/>
        </w:rPr>
      </w:pPr>
      <w:r w:rsidRPr="006F4337">
        <w:rPr>
          <w:b/>
          <w:bCs/>
          <w:lang w:val="ru-RU"/>
        </w:rPr>
        <w:t>Земельный участок</w:t>
      </w:r>
      <w:r w:rsidRPr="006F4337">
        <w:rPr>
          <w:lang w:val="ru-RU"/>
        </w:rPr>
        <w:t xml:space="preserve"> - часть земной поверхности, границы которой определены в соответствии с федеральными законами. </w:t>
      </w:r>
    </w:p>
    <w:p w:rsidR="006F4337" w:rsidRPr="006F4337" w:rsidRDefault="006F4337" w:rsidP="0017306F">
      <w:pPr>
        <w:ind w:firstLine="567"/>
        <w:rPr>
          <w:lang w:val="ru-RU"/>
        </w:rPr>
      </w:pPr>
      <w:bookmarkStart w:id="10" w:name="sub_5302"/>
      <w:r w:rsidRPr="006F4337">
        <w:rPr>
          <w:b/>
          <w:bCs/>
          <w:lang w:val="ru-RU"/>
        </w:rPr>
        <w:t>Землепользователи</w:t>
      </w:r>
      <w:r w:rsidRPr="006F4337">
        <w:rPr>
          <w:lang w:val="ru-RU"/>
        </w:rPr>
        <w:t xml:space="preserve">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p>
    <w:p w:rsidR="006F4337" w:rsidRPr="006F4337" w:rsidRDefault="006F4337" w:rsidP="0017306F">
      <w:pPr>
        <w:ind w:firstLine="567"/>
        <w:rPr>
          <w:lang w:val="ru-RU"/>
        </w:rPr>
      </w:pPr>
      <w:bookmarkStart w:id="11" w:name="sub_5303"/>
      <w:bookmarkEnd w:id="10"/>
      <w:r w:rsidRPr="006F4337">
        <w:rPr>
          <w:lang w:val="ru-RU"/>
        </w:rPr>
        <w:t>З</w:t>
      </w:r>
      <w:r w:rsidRPr="006F4337">
        <w:rPr>
          <w:b/>
          <w:bCs/>
          <w:lang w:val="ru-RU"/>
        </w:rPr>
        <w:t>емлевладельцы</w:t>
      </w:r>
      <w:r w:rsidRPr="006F4337">
        <w:rPr>
          <w:lang w:val="ru-RU"/>
        </w:rPr>
        <w:t xml:space="preserve"> - лица, владеющие и пользующиеся земельными участками на праве пожизненного наследуемого владения.</w:t>
      </w:r>
    </w:p>
    <w:p w:rsidR="006F4337" w:rsidRPr="006F4337" w:rsidRDefault="006F4337" w:rsidP="0017306F">
      <w:pPr>
        <w:ind w:firstLine="567"/>
        <w:rPr>
          <w:lang w:val="ru-RU"/>
        </w:rPr>
      </w:pPr>
      <w:r w:rsidRPr="006F4337">
        <w:rPr>
          <w:b/>
          <w:lang w:val="ru-RU"/>
        </w:rPr>
        <w:t xml:space="preserve">Зоны с особыми условиями использования территорий </w:t>
      </w:r>
      <w:r w:rsidRPr="006F4337">
        <w:rPr>
          <w:lang w:val="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 (в ред. Федерального </w:t>
      </w:r>
      <w:r w:rsidRPr="00C463F9">
        <w:rPr>
          <w:lang w:val="ru-RU"/>
        </w:rPr>
        <w:t>закона</w:t>
      </w:r>
      <w:r w:rsidRPr="006F4337">
        <w:rPr>
          <w:lang w:val="ru-RU"/>
        </w:rPr>
        <w:t xml:space="preserve"> от 14.07.2008 </w:t>
      </w:r>
      <w:r>
        <w:t>N</w:t>
      </w:r>
      <w:r w:rsidRPr="006F4337">
        <w:rPr>
          <w:lang w:val="ru-RU"/>
        </w:rPr>
        <w:t xml:space="preserve"> 118-ФЗ)</w:t>
      </w:r>
    </w:p>
    <w:p w:rsidR="006F4337" w:rsidRPr="006F4337" w:rsidRDefault="006F4337" w:rsidP="0017306F">
      <w:pPr>
        <w:ind w:firstLine="567"/>
        <w:rPr>
          <w:lang w:val="ru-RU"/>
        </w:rPr>
      </w:pPr>
      <w:r w:rsidRPr="006F4337">
        <w:rPr>
          <w:b/>
          <w:lang w:val="ru-RU"/>
        </w:rPr>
        <w:t>Изменение недвижимости</w:t>
      </w:r>
      <w:r w:rsidRPr="006F4337">
        <w:rPr>
          <w:lang w:val="ru-RU"/>
        </w:rPr>
        <w:t xml:space="preserve"> – изменение вида (видов) использования земельного участка, или зданий, строений, сооружений на нем, а также изменение их параметров (включая изменение размеров земельного участка) при подготовке и осуществлении строительства, перемещения или сноса существующих зданий, строений, сооружений.</w:t>
      </w:r>
    </w:p>
    <w:p w:rsidR="006F4337" w:rsidRPr="006F4337" w:rsidRDefault="006F4337" w:rsidP="0017306F">
      <w:pPr>
        <w:ind w:firstLine="567"/>
        <w:rPr>
          <w:lang w:val="ru-RU"/>
        </w:rPr>
      </w:pPr>
      <w:r w:rsidRPr="006F4337">
        <w:rPr>
          <w:b/>
          <w:lang w:val="ru-RU"/>
        </w:rPr>
        <w:t>Инженерная, транспортная и социальная инфраструктуры</w:t>
      </w:r>
      <w:r w:rsidRPr="006F4337">
        <w:rPr>
          <w:lang w:val="ru-RU"/>
        </w:rPr>
        <w:t xml:space="preserve">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поселения.</w:t>
      </w:r>
    </w:p>
    <w:p w:rsidR="006F4337" w:rsidRPr="006F4337" w:rsidRDefault="006F4337" w:rsidP="0017306F">
      <w:pPr>
        <w:ind w:firstLine="567"/>
        <w:rPr>
          <w:lang w:val="ru-RU"/>
        </w:rPr>
      </w:pPr>
      <w:r w:rsidRPr="006F4337">
        <w:rPr>
          <w:b/>
          <w:lang w:val="ru-RU"/>
        </w:rPr>
        <w:t xml:space="preserve">Инженерные изыскания – </w:t>
      </w:r>
      <w:r w:rsidRPr="006F4337">
        <w:rPr>
          <w:lang w:val="ru-RU"/>
        </w:rPr>
        <w:t>измерение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6F4337" w:rsidRPr="006F4337" w:rsidRDefault="006F4337" w:rsidP="0017306F">
      <w:pPr>
        <w:ind w:firstLine="567"/>
        <w:rPr>
          <w:b/>
          <w:lang w:val="ru-RU"/>
        </w:rPr>
      </w:pPr>
      <w:r w:rsidRPr="006F4337">
        <w:rPr>
          <w:b/>
          <w:lang w:val="ru-RU"/>
        </w:rPr>
        <w:t xml:space="preserve">Капитальный ремонт объектов капитального строительства, </w:t>
      </w:r>
      <w:r w:rsidRPr="006F4337">
        <w:rPr>
          <w:lang w:val="ru-RU"/>
        </w:rPr>
        <w:t>если при его проведении затрагиваются конструктивные  и другие характеристики надежности и безопасности таких объектов.</w:t>
      </w:r>
      <w:r w:rsidRPr="006F4337">
        <w:rPr>
          <w:b/>
          <w:lang w:val="ru-RU"/>
        </w:rPr>
        <w:t xml:space="preserve">  </w:t>
      </w:r>
    </w:p>
    <w:p w:rsidR="006F4337" w:rsidRPr="006F4337" w:rsidRDefault="006F4337" w:rsidP="0017306F">
      <w:pPr>
        <w:ind w:firstLine="567"/>
        <w:rPr>
          <w:lang w:val="ru-RU"/>
        </w:rPr>
      </w:pPr>
      <w:r w:rsidRPr="006F4337">
        <w:rPr>
          <w:b/>
          <w:lang w:val="ru-RU"/>
        </w:rPr>
        <w:t xml:space="preserve">Коэффициент застройки (КЗ)- </w:t>
      </w:r>
      <w:r w:rsidRPr="006F4337">
        <w:rPr>
          <w:lang w:val="ru-RU"/>
        </w:rPr>
        <w:t>отношение территории земельного участка, которая может быть занята зданиями, ко всей площади участка (в процентах).</w:t>
      </w:r>
    </w:p>
    <w:p w:rsidR="006F4337" w:rsidRPr="006F4337" w:rsidRDefault="006F4337" w:rsidP="0017306F">
      <w:pPr>
        <w:ind w:firstLine="567"/>
        <w:rPr>
          <w:lang w:val="ru-RU"/>
        </w:rPr>
      </w:pPr>
      <w:r w:rsidRPr="006F4337">
        <w:rPr>
          <w:b/>
          <w:lang w:val="ru-RU"/>
        </w:rPr>
        <w:t>Коэффициент плотности застройки или коэффициент строительного использования земельного участка (КПЗ)</w:t>
      </w:r>
      <w:r w:rsidRPr="006F4337">
        <w:rPr>
          <w:lang w:val="ru-RU"/>
        </w:rPr>
        <w:t xml:space="preserve">- отношение суммарной общей площади всех зданий, строений, сооружений на земельном участке (существующих и тех, которые могут быть построены дополнительно) к площади земельного участка. </w:t>
      </w:r>
    </w:p>
    <w:p w:rsidR="006F4337" w:rsidRPr="006F4337" w:rsidRDefault="006F4337" w:rsidP="0017306F">
      <w:pPr>
        <w:ind w:firstLine="567"/>
        <w:rPr>
          <w:lang w:val="ru-RU"/>
        </w:rPr>
      </w:pPr>
      <w:bookmarkStart w:id="12" w:name="sub_5304"/>
      <w:bookmarkEnd w:id="11"/>
      <w:bookmarkEnd w:id="12"/>
      <w:r w:rsidRPr="006F4337">
        <w:rPr>
          <w:b/>
          <w:lang w:val="ru-RU"/>
        </w:rPr>
        <w:t>Красные линии</w:t>
      </w:r>
      <w:r w:rsidRPr="006F4337">
        <w:rPr>
          <w:lang w:val="ru-RU"/>
        </w:rPr>
        <w:t xml:space="preserve"> - линии, которые обозначают существующие, планируемые (изменяемые, вновь образуемые) границы территорий общего пользования, а также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линейные объекты) (в ред. Федерального закона от 31.12.2005 № 210-ФЗ). </w:t>
      </w:r>
    </w:p>
    <w:p w:rsidR="006F4337" w:rsidRPr="006F4337" w:rsidRDefault="006F4337" w:rsidP="0017306F">
      <w:pPr>
        <w:ind w:firstLine="567"/>
        <w:rPr>
          <w:szCs w:val="24"/>
          <w:lang w:val="ru-RU"/>
        </w:rPr>
      </w:pPr>
      <w:r w:rsidRPr="006F4337">
        <w:rPr>
          <w:b/>
          <w:szCs w:val="24"/>
          <w:lang w:val="ru-RU"/>
        </w:rPr>
        <w:t>Линии регулирования застройки</w:t>
      </w:r>
      <w:r w:rsidRPr="006F4337">
        <w:rPr>
          <w:szCs w:val="24"/>
          <w:lang w:val="ru-RU"/>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w:t>
      </w:r>
    </w:p>
    <w:p w:rsidR="006F4337" w:rsidRPr="006F4337" w:rsidRDefault="006F4337" w:rsidP="0017306F">
      <w:pPr>
        <w:ind w:firstLine="567"/>
        <w:rPr>
          <w:lang w:val="ru-RU"/>
        </w:rPr>
      </w:pPr>
      <w:r w:rsidRPr="006F4337">
        <w:rPr>
          <w:b/>
          <w:lang w:val="ru-RU"/>
        </w:rPr>
        <w:t>Многоквартирный жилой дом</w:t>
      </w:r>
      <w:r w:rsidRPr="006F4337">
        <w:rPr>
          <w:lang w:val="ru-RU"/>
        </w:rPr>
        <w:t xml:space="preserve"> - жилой дом, квартиры которого (две и более)  имеют выход на общие лестничные клетки и общий для всего дома земельный участок.</w:t>
      </w:r>
    </w:p>
    <w:p w:rsidR="006F4337" w:rsidRPr="006F4337" w:rsidRDefault="006F4337" w:rsidP="0017306F">
      <w:pPr>
        <w:ind w:firstLine="567"/>
        <w:rPr>
          <w:lang w:val="ru-RU"/>
        </w:rPr>
      </w:pPr>
      <w:r w:rsidRPr="006F4337">
        <w:rPr>
          <w:b/>
          <w:bCs/>
          <w:lang w:val="ru-RU"/>
        </w:rPr>
        <w:t>Малоэтажная жилая застройка</w:t>
      </w:r>
      <w:r w:rsidRPr="006F4337">
        <w:rPr>
          <w:lang w:val="ru-RU"/>
        </w:rPr>
        <w:t xml:space="preserve"> - жилая застройка этажностью от 2 до 3 этажей включительно с обеспечением, как правило, непосредственной связи квартир с земельным участком.</w:t>
      </w:r>
    </w:p>
    <w:p w:rsidR="006F4337" w:rsidRPr="006F4337" w:rsidRDefault="006F4337" w:rsidP="002C0566">
      <w:pPr>
        <w:ind w:firstLine="567"/>
        <w:rPr>
          <w:lang w:val="ru-RU"/>
        </w:rPr>
      </w:pPr>
      <w:r w:rsidRPr="006F4337">
        <w:rPr>
          <w:b/>
          <w:lang w:val="ru-RU"/>
        </w:rPr>
        <w:t xml:space="preserve">Межевание </w:t>
      </w:r>
      <w:r w:rsidRPr="006F4337">
        <w:rPr>
          <w:lang w:val="ru-RU"/>
        </w:rPr>
        <w:t>- комплекс работ по установлению, восстановлению, изменению и закреплению в проекте и на местности границ существующих и вновь формируемых земельных участков как объектов недвижимости.</w:t>
      </w:r>
    </w:p>
    <w:p w:rsidR="006F4337" w:rsidRPr="006F4337" w:rsidRDefault="006F4337" w:rsidP="002C0566">
      <w:pPr>
        <w:ind w:firstLine="567"/>
        <w:rPr>
          <w:lang w:val="ru-RU"/>
        </w:rPr>
      </w:pPr>
      <w:r w:rsidRPr="006F4337">
        <w:rPr>
          <w:b/>
          <w:bCs/>
          <w:lang w:val="ru-RU"/>
        </w:rPr>
        <w:t>Населенный пункт</w:t>
      </w:r>
      <w:r w:rsidRPr="006F4337">
        <w:rPr>
          <w:lang w:val="ru-RU"/>
        </w:rPr>
        <w:t xml:space="preserve"> - часть территории поселения, имеющая сосредоточенную застройку в пределах границ, установленных в соответствии с действующим законодательством, и предназначенная для постоянного  проживания и жизнедеятельности населения. </w:t>
      </w:r>
    </w:p>
    <w:p w:rsidR="006F4337" w:rsidRPr="006F4337" w:rsidRDefault="006F4337" w:rsidP="002C0566">
      <w:pPr>
        <w:ind w:firstLine="567"/>
        <w:rPr>
          <w:lang w:val="ru-RU"/>
        </w:rPr>
      </w:pPr>
      <w:bookmarkStart w:id="13" w:name="sub_5305"/>
      <w:r w:rsidRPr="006F4337">
        <w:rPr>
          <w:b/>
          <w:bCs/>
          <w:lang w:val="ru-RU"/>
        </w:rPr>
        <w:t>Обладатели сервитута</w:t>
      </w:r>
      <w:r w:rsidRPr="006F4337">
        <w:rPr>
          <w:lang w:val="ru-RU"/>
        </w:rPr>
        <w:t xml:space="preserve"> - лица, имеющие право ограниченного пользования чужими земельными участками (сервитутом).</w:t>
      </w:r>
    </w:p>
    <w:bookmarkEnd w:id="13"/>
    <w:p w:rsidR="006F4337" w:rsidRPr="006F4337" w:rsidRDefault="006F4337" w:rsidP="002C0566">
      <w:pPr>
        <w:ind w:firstLine="567"/>
        <w:rPr>
          <w:lang w:val="ru-RU"/>
        </w:rPr>
      </w:pPr>
      <w:r w:rsidRPr="006F4337">
        <w:rPr>
          <w:b/>
          <w:bCs/>
          <w:lang w:val="ru-RU"/>
        </w:rPr>
        <w:t>Отступления от Правил</w:t>
      </w:r>
      <w:r w:rsidRPr="006F4337">
        <w:rPr>
          <w:lang w:val="ru-RU"/>
        </w:rPr>
        <w:t xml:space="preserve"> - санкционированное в установленном настоящими Правилами порядке уполномоченными органами местного самоуправления и согласованное с надзорными органами отступление от параметров и видов разрешенного использования земельных участков и объектов капитального строительства для конкретного земельного участка (объекта).</w:t>
      </w:r>
    </w:p>
    <w:p w:rsidR="006F4337" w:rsidRPr="006F4337" w:rsidRDefault="006F4337" w:rsidP="002C0566">
      <w:pPr>
        <w:ind w:firstLine="567"/>
        <w:rPr>
          <w:szCs w:val="24"/>
          <w:lang w:val="ru-RU"/>
        </w:rPr>
      </w:pPr>
      <w:r w:rsidRPr="006F4337">
        <w:rPr>
          <w:b/>
          <w:szCs w:val="24"/>
          <w:lang w:val="ru-RU"/>
        </w:rPr>
        <w:t>Объект капитального строительства</w:t>
      </w:r>
      <w:r w:rsidRPr="006F4337">
        <w:rPr>
          <w:szCs w:val="24"/>
          <w:lang w:val="ru-RU"/>
        </w:rPr>
        <w:t xml:space="preserve">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rsidR="006F4337" w:rsidRPr="006F4337" w:rsidRDefault="006F4337" w:rsidP="002C0566">
      <w:pPr>
        <w:ind w:firstLine="567"/>
        <w:rPr>
          <w:lang w:val="ru-RU"/>
        </w:rPr>
      </w:pPr>
      <w:r w:rsidRPr="006F4337">
        <w:rPr>
          <w:b/>
          <w:lang w:val="ru-RU"/>
        </w:rPr>
        <w:t>Объект индивидуального жилищного строительства</w:t>
      </w:r>
      <w:r w:rsidRPr="006F4337">
        <w:rPr>
          <w:lang w:val="ru-RU"/>
        </w:rPr>
        <w:t xml:space="preserve"> – отдельно стоящие жилые дома с количеством этажей не более трех, предназначенные для проживания одной семьи.</w:t>
      </w:r>
    </w:p>
    <w:p w:rsidR="006F4337" w:rsidRPr="006F4337" w:rsidRDefault="006F4337" w:rsidP="002C0566">
      <w:pPr>
        <w:ind w:firstLine="567"/>
        <w:rPr>
          <w:lang w:val="ru-RU"/>
        </w:rPr>
      </w:pPr>
      <w:r w:rsidRPr="006F4337">
        <w:rPr>
          <w:b/>
          <w:lang w:val="ru-RU"/>
        </w:rPr>
        <w:t xml:space="preserve">Подрядчик </w:t>
      </w:r>
      <w:r w:rsidRPr="006F4337">
        <w:rPr>
          <w:lang w:val="ru-RU"/>
        </w:rPr>
        <w:t>-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rsidR="006F4337" w:rsidRPr="006F4337" w:rsidRDefault="006F4337" w:rsidP="002C0566">
      <w:pPr>
        <w:ind w:firstLine="567"/>
        <w:rPr>
          <w:lang w:val="ru-RU"/>
        </w:rPr>
      </w:pPr>
      <w:r w:rsidRPr="006F4337">
        <w:rPr>
          <w:b/>
          <w:lang w:val="ru-RU"/>
        </w:rPr>
        <w:t xml:space="preserve">Правила землепользования и застройки </w:t>
      </w:r>
      <w:r w:rsidRPr="006F4337">
        <w:rPr>
          <w:lang w:val="ru-RU"/>
        </w:rPr>
        <w:t xml:space="preserve">-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 </w:t>
      </w:r>
    </w:p>
    <w:p w:rsidR="006F4337" w:rsidRPr="006F4337" w:rsidRDefault="006F4337" w:rsidP="002C0566">
      <w:pPr>
        <w:ind w:firstLine="567"/>
        <w:rPr>
          <w:lang w:val="ru-RU"/>
        </w:rPr>
      </w:pPr>
      <w:r w:rsidRPr="006F4337">
        <w:rPr>
          <w:b/>
          <w:lang w:val="ru-RU"/>
        </w:rPr>
        <w:t xml:space="preserve">Прибрежная защитная полоса </w:t>
      </w:r>
      <w:r w:rsidRPr="006F4337">
        <w:rPr>
          <w:lang w:val="ru-RU"/>
        </w:rPr>
        <w:t>- часть водоохраной зоны, для которой вводятся дополнительные ограничения землепользования, застройки и природопользования.</w:t>
      </w:r>
    </w:p>
    <w:p w:rsidR="006F4337" w:rsidRPr="006F4337" w:rsidRDefault="006F4337" w:rsidP="002C0566">
      <w:pPr>
        <w:ind w:firstLine="567"/>
        <w:rPr>
          <w:lang w:val="ru-RU"/>
        </w:rPr>
      </w:pPr>
      <w:r w:rsidRPr="006F4337">
        <w:rPr>
          <w:b/>
          <w:lang w:val="ru-RU"/>
        </w:rPr>
        <w:t>Проектная документация</w:t>
      </w:r>
      <w:r w:rsidRPr="006F4337">
        <w:rPr>
          <w:lang w:val="ru-RU"/>
        </w:rPr>
        <w:t xml:space="preserve"> – графические и текстовые материалы, определяющие объемно-планировочные, конструктивные и технические решения для строительства, реконструкции, и капитального ремонта объектов недвижимости, а также благоустройства их земельных участков. Проектная документация подготавливается на основании градостроительных планов земельных участков для отдельных объектов и используется для получения разрешения на строительство после ее согласования и проведения экспертиз в установленном порядке.</w:t>
      </w:r>
    </w:p>
    <w:p w:rsidR="006F4337" w:rsidRPr="006F4337" w:rsidRDefault="006F4337" w:rsidP="002C0566">
      <w:pPr>
        <w:ind w:firstLine="567"/>
        <w:rPr>
          <w:lang w:val="ru-RU"/>
        </w:rPr>
      </w:pPr>
      <w:r w:rsidRPr="006F4337">
        <w:rPr>
          <w:b/>
          <w:lang w:val="ru-RU"/>
        </w:rPr>
        <w:t>Процент застройки участка</w:t>
      </w:r>
      <w:r w:rsidRPr="006F4337">
        <w:rPr>
          <w:lang w:val="ru-RU"/>
        </w:rPr>
        <w:t xml:space="preserve"> - отношение площади земельного участка, которая  занята зданиями, ко всей площади участка (в процентах).</w:t>
      </w:r>
    </w:p>
    <w:p w:rsidR="006F4337" w:rsidRPr="006F4337" w:rsidRDefault="006F4337" w:rsidP="002C0566">
      <w:pPr>
        <w:ind w:firstLine="567"/>
        <w:rPr>
          <w:lang w:val="ru-RU"/>
        </w:rPr>
      </w:pPr>
      <w:r w:rsidRPr="006F4337">
        <w:rPr>
          <w:b/>
          <w:lang w:val="ru-RU"/>
        </w:rPr>
        <w:t>Планировка территории</w:t>
      </w:r>
      <w:r w:rsidRPr="006F4337">
        <w:rPr>
          <w:lang w:val="ru-RU"/>
        </w:rPr>
        <w:t xml:space="preserve"> – осуществление деятельности по развитию территорий посредством разработки проектов планировки территории, проектов межевания территории и градостроительных планов земельных участков.</w:t>
      </w:r>
    </w:p>
    <w:p w:rsidR="006F4337" w:rsidRPr="006F4337" w:rsidRDefault="006F4337" w:rsidP="002C0566">
      <w:pPr>
        <w:ind w:firstLine="567"/>
        <w:rPr>
          <w:lang w:val="ru-RU"/>
        </w:rPr>
      </w:pPr>
      <w:r w:rsidRPr="006F4337">
        <w:rPr>
          <w:b/>
          <w:lang w:val="ru-RU"/>
        </w:rPr>
        <w:t>Публичный сервитут</w:t>
      </w:r>
      <w:r w:rsidRPr="006F4337">
        <w:rPr>
          <w:lang w:val="ru-RU"/>
        </w:rPr>
        <w:t xml:space="preserve">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общественных слушаний, в случаях, если это необходимо для обеспечения интересов государства, местного самоуправления или местного населения, без изъятия земельных участков.</w:t>
      </w:r>
    </w:p>
    <w:p w:rsidR="006F4337" w:rsidRPr="006F4337" w:rsidRDefault="006F4337" w:rsidP="002C0566">
      <w:pPr>
        <w:ind w:firstLine="567"/>
        <w:rPr>
          <w:lang w:val="ru-RU"/>
        </w:rPr>
      </w:pPr>
      <w:r w:rsidRPr="006F4337">
        <w:rPr>
          <w:b/>
          <w:lang w:val="ru-RU"/>
        </w:rPr>
        <w:t>Разрешение на строительство</w:t>
      </w:r>
      <w:r w:rsidRPr="006F4337">
        <w:rPr>
          <w:lang w:val="ru-RU"/>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предусмотренных Градостроительным кодексом Российской Федерации.</w:t>
      </w:r>
    </w:p>
    <w:p w:rsidR="006F4337" w:rsidRPr="006F4337" w:rsidRDefault="006F4337" w:rsidP="002C0566">
      <w:pPr>
        <w:ind w:firstLine="567"/>
        <w:rPr>
          <w:lang w:val="ru-RU"/>
        </w:rPr>
      </w:pPr>
      <w:r w:rsidRPr="006F4337">
        <w:rPr>
          <w:b/>
          <w:lang w:val="ru-RU"/>
        </w:rPr>
        <w:t xml:space="preserve">Разрешенное использование земельных участков и иных объектов недвижимости </w:t>
      </w:r>
      <w:r w:rsidRPr="006F4337">
        <w:rPr>
          <w:lang w:val="ru-RU"/>
        </w:rPr>
        <w:t>- использование недвижимости в соответствии с градостроительным регламентом, ограничениями на использование недвижимости, установленными в соответствии с законодательством, а также публичными сервитутами.</w:t>
      </w:r>
    </w:p>
    <w:p w:rsidR="006F4337" w:rsidRPr="006F4337" w:rsidRDefault="006F4337" w:rsidP="002C0566">
      <w:pPr>
        <w:ind w:firstLine="567"/>
        <w:rPr>
          <w:lang w:val="ru-RU"/>
        </w:rPr>
      </w:pPr>
      <w:r w:rsidRPr="006F4337">
        <w:rPr>
          <w:b/>
          <w:lang w:val="ru-RU"/>
        </w:rPr>
        <w:t>Разрешение на ввод объекта в эксплуатацию</w:t>
      </w:r>
      <w:r w:rsidRPr="006F4337">
        <w:rPr>
          <w:lang w:val="ru-RU"/>
        </w:rPr>
        <w:t xml:space="preserve"> – документ,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p>
    <w:p w:rsidR="006F4337" w:rsidRPr="006F4337" w:rsidRDefault="006F4337" w:rsidP="002C0566">
      <w:pPr>
        <w:ind w:firstLine="567"/>
        <w:rPr>
          <w:lang w:val="ru-RU"/>
        </w:rPr>
      </w:pPr>
      <w:r w:rsidRPr="006F4337">
        <w:rPr>
          <w:b/>
          <w:lang w:val="ru-RU"/>
        </w:rPr>
        <w:t>Резервирование земельных участков</w:t>
      </w:r>
      <w:r w:rsidRPr="006F4337">
        <w:rPr>
          <w:lang w:val="ru-RU"/>
        </w:rPr>
        <w:t xml:space="preserve"> – ограничение прав собственников, владельцев и пользователей этих земельных участков в целях последующего их изъятия (выкупа) для государственных или муниципальных нужд.</w:t>
      </w:r>
    </w:p>
    <w:p w:rsidR="006F4337" w:rsidRPr="006F4337" w:rsidRDefault="006F4337" w:rsidP="002C0566">
      <w:pPr>
        <w:ind w:firstLine="567"/>
        <w:rPr>
          <w:lang w:val="ru-RU"/>
        </w:rPr>
      </w:pPr>
      <w:r w:rsidRPr="006F4337">
        <w:rPr>
          <w:b/>
          <w:lang w:val="ru-RU"/>
        </w:rPr>
        <w:t>Реконструкция</w:t>
      </w:r>
      <w:r w:rsidRPr="006F4337">
        <w:rPr>
          <w:lang w:val="ru-RU"/>
        </w:rPr>
        <w:t xml:space="preserve"> – изменение параметров объектов капитального строительства, их частей (количества помещений, высоты, количества этажей (далее - этажность), площади, показателей производственной мощности, объема) и качества инженерно-технического обеспечения (в ред. Федерального </w:t>
      </w:r>
      <w:r w:rsidRPr="00C463F9">
        <w:rPr>
          <w:lang w:val="ru-RU"/>
        </w:rPr>
        <w:t>закона</w:t>
      </w:r>
      <w:r w:rsidRPr="006F4337">
        <w:rPr>
          <w:lang w:val="ru-RU"/>
        </w:rPr>
        <w:t xml:space="preserve"> от 31.12.2005 </w:t>
      </w:r>
      <w:r>
        <w:t>N</w:t>
      </w:r>
      <w:r w:rsidRPr="006F4337">
        <w:rPr>
          <w:lang w:val="ru-RU"/>
        </w:rPr>
        <w:t xml:space="preserve"> 210-ФЗ).</w:t>
      </w:r>
    </w:p>
    <w:p w:rsidR="006F4337" w:rsidRPr="006F4337" w:rsidRDefault="006F4337" w:rsidP="002C0566">
      <w:pPr>
        <w:ind w:firstLine="567"/>
        <w:rPr>
          <w:lang w:val="ru-RU"/>
        </w:rPr>
      </w:pPr>
      <w:r w:rsidRPr="006F4337">
        <w:rPr>
          <w:b/>
          <w:bCs/>
          <w:lang w:val="ru-RU"/>
        </w:rPr>
        <w:t>Санитарно-защитная зона</w:t>
      </w:r>
      <w:r w:rsidRPr="006F4337">
        <w:rPr>
          <w:lang w:val="ru-RU"/>
        </w:rPr>
        <w:t xml:space="preserve"> - территория между границами промышленной площадки и территорией жилой застройки, ландшафтно-рекреационной зоны, зоны отдыха, курорта с обязательным обозначением границ специальными информационными знаками.</w:t>
      </w:r>
    </w:p>
    <w:p w:rsidR="006F4337" w:rsidRPr="006F4337" w:rsidRDefault="006F4337" w:rsidP="002C0566">
      <w:pPr>
        <w:ind w:firstLine="567"/>
        <w:rPr>
          <w:lang w:val="ru-RU"/>
        </w:rPr>
      </w:pPr>
      <w:r w:rsidRPr="006F4337">
        <w:rPr>
          <w:b/>
          <w:bCs/>
          <w:lang w:val="ru-RU"/>
        </w:rPr>
        <w:t>Собственники земельных участков</w:t>
      </w:r>
      <w:r w:rsidRPr="006F4337">
        <w:rPr>
          <w:lang w:val="ru-RU"/>
        </w:rPr>
        <w:t xml:space="preserve"> - лица, имеющие земельные участки в собственности.</w:t>
      </w:r>
    </w:p>
    <w:p w:rsidR="006F4337" w:rsidRPr="006F4337" w:rsidRDefault="006F4337" w:rsidP="002C0566">
      <w:pPr>
        <w:ind w:firstLine="567"/>
        <w:rPr>
          <w:lang w:val="ru-RU"/>
        </w:rPr>
      </w:pPr>
      <w:r w:rsidRPr="006F4337">
        <w:rPr>
          <w:b/>
          <w:lang w:val="ru-RU"/>
        </w:rPr>
        <w:t>Строительство</w:t>
      </w:r>
      <w:r w:rsidRPr="006F4337">
        <w:rPr>
          <w:lang w:val="ru-RU"/>
        </w:rPr>
        <w:t xml:space="preserve"> – создание зданий, строений, сооружений (в том числе на месте сносимых объектов капитального строительства).</w:t>
      </w:r>
    </w:p>
    <w:p w:rsidR="006F4337" w:rsidRPr="006F4337" w:rsidRDefault="006F4337" w:rsidP="002C0566">
      <w:pPr>
        <w:ind w:firstLine="567"/>
        <w:rPr>
          <w:lang w:val="ru-RU"/>
        </w:rPr>
      </w:pPr>
      <w:r w:rsidRPr="006F4337">
        <w:rPr>
          <w:b/>
          <w:lang w:val="ru-RU"/>
        </w:rPr>
        <w:t>Строительные изменения недвижимости</w:t>
      </w:r>
      <w:r w:rsidRPr="006F4337">
        <w:rPr>
          <w:lang w:val="ru-RU"/>
        </w:rPr>
        <w:t xml:space="preserve"> - изменения, осуществляемые применительно к земельным участкам, иным объектам недвижимости путем нового строительства, реконструкции, пристроек, сноса строений, земельных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 </w:t>
      </w:r>
    </w:p>
    <w:p w:rsidR="006F4337" w:rsidRPr="006F4337" w:rsidRDefault="006F4337" w:rsidP="002C0566">
      <w:pPr>
        <w:ind w:firstLine="567"/>
        <w:rPr>
          <w:lang w:val="ru-RU"/>
        </w:rPr>
      </w:pPr>
      <w:r w:rsidRPr="006F4337">
        <w:rPr>
          <w:b/>
          <w:lang w:val="ru-RU"/>
        </w:rPr>
        <w:t>Территориальные зоны</w:t>
      </w:r>
      <w:r w:rsidRPr="006F4337">
        <w:rPr>
          <w:lang w:val="ru-RU"/>
        </w:rPr>
        <w:t xml:space="preserve"> – зоны, для которых в Правилах землепользования и застройки определены границы и установлены градостроительные регламенты.</w:t>
      </w:r>
    </w:p>
    <w:p w:rsidR="006F4337" w:rsidRPr="006F4337" w:rsidRDefault="006F4337" w:rsidP="002C0566">
      <w:pPr>
        <w:ind w:firstLine="567"/>
        <w:rPr>
          <w:lang w:val="ru-RU"/>
        </w:rPr>
      </w:pPr>
      <w:r w:rsidRPr="006F4337">
        <w:rPr>
          <w:b/>
          <w:lang w:val="ru-RU"/>
        </w:rPr>
        <w:t xml:space="preserve">Территории общего пользования </w:t>
      </w:r>
      <w:r w:rsidRPr="006F4337">
        <w:rPr>
          <w:lang w:val="ru-RU"/>
        </w:rPr>
        <w:t>– территории, которыми беспрепятственно пользуется неограниченный круг лиц (в том числе площади, улицы, проезды, набережные скверы, бульвары).</w:t>
      </w:r>
    </w:p>
    <w:p w:rsidR="006F4337" w:rsidRPr="006F4337" w:rsidRDefault="006F4337" w:rsidP="002C0566">
      <w:pPr>
        <w:ind w:firstLine="567"/>
        <w:rPr>
          <w:lang w:val="ru-RU"/>
        </w:rPr>
      </w:pPr>
      <w:r w:rsidRPr="006F4337">
        <w:rPr>
          <w:b/>
          <w:lang w:val="ru-RU"/>
        </w:rPr>
        <w:t>Технические условия</w:t>
      </w:r>
      <w:r w:rsidRPr="006F4337">
        <w:rPr>
          <w:lang w:val="ru-RU"/>
        </w:rPr>
        <w:t xml:space="preserve"> – информация о технических условиях подключения объектов капитального строительства к сетям инженерно-технического обеспечения.</w:t>
      </w:r>
    </w:p>
    <w:p w:rsidR="006F4337" w:rsidRPr="006F4337" w:rsidRDefault="006F4337" w:rsidP="002C0566">
      <w:pPr>
        <w:ind w:firstLine="567"/>
        <w:rPr>
          <w:lang w:val="ru-RU"/>
        </w:rPr>
      </w:pPr>
      <w:r w:rsidRPr="006F4337">
        <w:rPr>
          <w:b/>
          <w:lang w:val="ru-RU"/>
        </w:rPr>
        <w:t>Целевое назначение земельных участков</w:t>
      </w:r>
      <w:r w:rsidRPr="006F4337">
        <w:rPr>
          <w:lang w:val="ru-RU"/>
        </w:rPr>
        <w:t xml:space="preserve"> – назначение земельных участков и иных объектов недвижимости, определяемое их принадлежностью к одной из категорий земель, установленных в соответствии с земельным законодательством правовыми актами территориального планирования Российской Федерации, настоящими Правилами, а также принадлежностью к целевым функциональным зонам, установленным генеральным планом поселения.</w:t>
      </w:r>
    </w:p>
    <w:p w:rsidR="006F4337" w:rsidRPr="006F4337" w:rsidRDefault="006F4337" w:rsidP="002C0566">
      <w:pPr>
        <w:ind w:firstLine="567"/>
        <w:rPr>
          <w:lang w:val="ru-RU"/>
        </w:rPr>
      </w:pPr>
      <w:r w:rsidRPr="006F4337">
        <w:rPr>
          <w:b/>
          <w:lang w:val="ru-RU"/>
        </w:rPr>
        <w:t>Формирование земельного участка</w:t>
      </w:r>
      <w:r w:rsidRPr="006F4337">
        <w:rPr>
          <w:lang w:val="ru-RU"/>
        </w:rPr>
        <w:t xml:space="preserve"> - индивидуализация земельного участка посредством определения:</w:t>
      </w:r>
    </w:p>
    <w:p w:rsidR="006F4337" w:rsidRPr="006F4337" w:rsidRDefault="006F4337" w:rsidP="002C0566">
      <w:pPr>
        <w:ind w:left="567"/>
        <w:rPr>
          <w:lang w:val="ru-RU"/>
        </w:rPr>
      </w:pPr>
      <w:r w:rsidRPr="006F4337">
        <w:rPr>
          <w:lang w:val="ru-RU"/>
        </w:rPr>
        <w:t>1) его границ (документально и на местности);</w:t>
      </w:r>
    </w:p>
    <w:p w:rsidR="006F4337" w:rsidRPr="006F4337" w:rsidRDefault="006F4337" w:rsidP="002C0566">
      <w:pPr>
        <w:ind w:left="567"/>
        <w:rPr>
          <w:lang w:val="ru-RU"/>
        </w:rPr>
      </w:pPr>
      <w:r w:rsidRPr="006F4337">
        <w:rPr>
          <w:lang w:val="ru-RU"/>
        </w:rPr>
        <w:t>2) разрешенного использования земельного участка в соответствии с градостроительным регламентом той зоны, в которой этот участок расположен;</w:t>
      </w:r>
    </w:p>
    <w:p w:rsidR="006F4337" w:rsidRPr="006F4337" w:rsidRDefault="006F4337" w:rsidP="002C0566">
      <w:pPr>
        <w:ind w:left="567"/>
        <w:rPr>
          <w:lang w:val="ru-RU"/>
        </w:rPr>
      </w:pPr>
      <w:r w:rsidRPr="006F4337">
        <w:rPr>
          <w:lang w:val="ru-RU"/>
        </w:rPr>
        <w:t>3) технических условий подключения объектов земельного участка к сетям инженерно-технического обеспечения.</w:t>
      </w:r>
    </w:p>
    <w:p w:rsidR="006F4337" w:rsidRPr="006F4337" w:rsidRDefault="006F4337" w:rsidP="002C0566">
      <w:pPr>
        <w:ind w:firstLine="567"/>
        <w:rPr>
          <w:lang w:val="ru-RU"/>
        </w:rPr>
      </w:pPr>
      <w:r w:rsidRPr="006F4337">
        <w:rPr>
          <w:b/>
          <w:lang w:val="ru-RU"/>
        </w:rPr>
        <w:t xml:space="preserve">Функциональное зонирование территории </w:t>
      </w:r>
      <w:r w:rsidRPr="006F4337">
        <w:rPr>
          <w:lang w:val="ru-RU"/>
        </w:rPr>
        <w:t>- деление территории на зоны при градостроительном планировании развития территорий и поселений с определением видов градостроительного использования установленных зон и ограничений на их использование.</w:t>
      </w:r>
    </w:p>
    <w:p w:rsidR="006F4337" w:rsidRPr="006F4337" w:rsidRDefault="006F4337" w:rsidP="002C0566">
      <w:pPr>
        <w:ind w:firstLine="567"/>
        <w:rPr>
          <w:lang w:val="ru-RU"/>
        </w:rPr>
      </w:pPr>
      <w:r w:rsidRPr="006F4337">
        <w:rPr>
          <w:b/>
          <w:lang w:val="ru-RU"/>
        </w:rPr>
        <w:t>Частный сервитут</w:t>
      </w:r>
      <w:r w:rsidRPr="006F4337">
        <w:rPr>
          <w:lang w:val="ru-RU"/>
        </w:rPr>
        <w:t xml:space="preserve"> - право ограниченного пользования чужим (соседним) земельным участком, иными объектами недвижимости, установленное в соответствии с гражданским законодательством.</w:t>
      </w:r>
    </w:p>
    <w:p w:rsidR="006F4337" w:rsidRPr="006F4337" w:rsidRDefault="006F4337" w:rsidP="002C0566">
      <w:pPr>
        <w:rPr>
          <w:lang w:val="ru-RU"/>
        </w:rPr>
      </w:pPr>
    </w:p>
    <w:p w:rsidR="006F4337" w:rsidRPr="006F4337" w:rsidRDefault="006F4337" w:rsidP="002C0566">
      <w:pPr>
        <w:pStyle w:val="1"/>
        <w:rPr>
          <w:lang w:val="ru-RU"/>
        </w:rPr>
      </w:pPr>
      <w:bookmarkStart w:id="14" w:name="_Toc88913035"/>
      <w:bookmarkStart w:id="15" w:name="_Toc154142013"/>
      <w:bookmarkStart w:id="16" w:name="_Toc458420918"/>
      <w:r w:rsidRPr="006F4337">
        <w:rPr>
          <w:lang w:val="ru-RU"/>
        </w:rPr>
        <w:t>Статья 3. Открытость и доступность информации о землепользовании и застройке</w:t>
      </w:r>
      <w:bookmarkEnd w:id="14"/>
      <w:bookmarkEnd w:id="15"/>
      <w:r w:rsidRPr="006F4337">
        <w:rPr>
          <w:lang w:val="ru-RU"/>
        </w:rPr>
        <w:t>.</w:t>
      </w:r>
      <w:bookmarkEnd w:id="16"/>
    </w:p>
    <w:p w:rsidR="006F4337" w:rsidRPr="006F4337" w:rsidRDefault="006F4337" w:rsidP="002C0566">
      <w:pPr>
        <w:ind w:firstLine="708"/>
        <w:rPr>
          <w:lang w:val="ru-RU"/>
        </w:rPr>
      </w:pPr>
      <w:r w:rsidRPr="006F4337">
        <w:rPr>
          <w:lang w:val="ru-RU"/>
        </w:rPr>
        <w:t xml:space="preserve">1. Настоящие Правила, градостроительная документация о градостроительном планировании развития территории сельского поселения </w:t>
      </w:r>
      <w:r w:rsidR="002847E8">
        <w:rPr>
          <w:lang w:val="ru-RU"/>
        </w:rPr>
        <w:t>Новая Балкария</w:t>
      </w:r>
      <w:r w:rsidRPr="006F4337">
        <w:rPr>
          <w:lang w:val="ru-RU"/>
        </w:rPr>
        <w:t>, градостроительная документация о застройке территории поселения являются открытыми для физических и юридических лиц.</w:t>
      </w:r>
    </w:p>
    <w:p w:rsidR="006F4337" w:rsidRPr="006F4337" w:rsidRDefault="006F4337" w:rsidP="002C0566">
      <w:pPr>
        <w:ind w:firstLine="708"/>
        <w:rPr>
          <w:lang w:val="ru-RU"/>
        </w:rPr>
      </w:pPr>
      <w:r w:rsidRPr="006F4337">
        <w:rPr>
          <w:lang w:val="ru-RU"/>
        </w:rPr>
        <w:t xml:space="preserve">2. Администрация сельского поселения </w:t>
      </w:r>
      <w:r w:rsidR="002847E8">
        <w:rPr>
          <w:lang w:val="ru-RU"/>
        </w:rPr>
        <w:t>Новая Балкария</w:t>
      </w:r>
      <w:r w:rsidRPr="006F4337">
        <w:rPr>
          <w:lang w:val="ru-RU"/>
        </w:rPr>
        <w:t xml:space="preserve"> обеспечивает возможность ознакомления с Правилами путем:</w:t>
      </w:r>
    </w:p>
    <w:p w:rsidR="006F4337" w:rsidRPr="006F4337" w:rsidRDefault="006F4337" w:rsidP="002C0566">
      <w:pPr>
        <w:rPr>
          <w:strike/>
          <w:lang w:val="ru-RU"/>
        </w:rPr>
      </w:pPr>
      <w:r w:rsidRPr="006F4337">
        <w:rPr>
          <w:lang w:val="ru-RU"/>
        </w:rPr>
        <w:t xml:space="preserve">- публикации Правил в официальном публикаторе нормативных правовых актов органов местного самоуправления сельского поселения </w:t>
      </w:r>
      <w:r w:rsidR="002847E8">
        <w:rPr>
          <w:lang w:val="ru-RU"/>
        </w:rPr>
        <w:t>Новая Балкария</w:t>
      </w:r>
      <w:r w:rsidRPr="006F4337">
        <w:rPr>
          <w:lang w:val="ru-RU"/>
        </w:rPr>
        <w:t xml:space="preserve">; </w:t>
      </w:r>
    </w:p>
    <w:p w:rsidR="006F4337" w:rsidRPr="006F4337" w:rsidRDefault="006F4337" w:rsidP="002C0566">
      <w:pPr>
        <w:rPr>
          <w:lang w:val="ru-RU"/>
        </w:rPr>
      </w:pPr>
      <w:r w:rsidRPr="006F4337">
        <w:rPr>
          <w:lang w:val="ru-RU"/>
        </w:rPr>
        <w:t xml:space="preserve">- создания условий для ознакомления с Правилами и градостроительной документацией  в администрации поселения; </w:t>
      </w:r>
    </w:p>
    <w:p w:rsidR="006F4337" w:rsidRPr="006F4337" w:rsidRDefault="006F4337" w:rsidP="002C0566">
      <w:pPr>
        <w:rPr>
          <w:lang w:val="ru-RU"/>
        </w:rPr>
      </w:pPr>
      <w:r w:rsidRPr="006F4337">
        <w:rPr>
          <w:lang w:val="ru-RU"/>
        </w:rPr>
        <w:t>- обеспечения возможности предоставления физическим и юридическим лицам выписок из настоящих Правил, а также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Предоставление выписок и изготовление копий осуществляется на платной основе.</w:t>
      </w:r>
    </w:p>
    <w:p w:rsidR="006F4337" w:rsidRPr="006F4337" w:rsidRDefault="006F4337" w:rsidP="002C0566">
      <w:pPr>
        <w:ind w:firstLine="567"/>
        <w:rPr>
          <w:lang w:val="ru-RU"/>
        </w:rPr>
      </w:pPr>
      <w:r w:rsidRPr="006F4337">
        <w:rPr>
          <w:lang w:val="ru-RU"/>
        </w:rPr>
        <w:t xml:space="preserve">3. Граждане имеют право участвовать в принятии решений по вопросам землепользования и застройки сельского поселения </w:t>
      </w:r>
      <w:r w:rsidR="002847E8">
        <w:rPr>
          <w:lang w:val="ru-RU"/>
        </w:rPr>
        <w:t>Новая Балкария</w:t>
      </w:r>
      <w:r w:rsidRPr="006F4337">
        <w:rPr>
          <w:lang w:val="ru-RU"/>
        </w:rPr>
        <w:t xml:space="preserve"> в соответствии с действующим законодательством Российской Федерации, Кабардино-Балкарской Республики,  нормативными правовыми актами органов местного самоуправления Терского муниципального района и сельского поселения </w:t>
      </w:r>
      <w:r w:rsidR="002847E8">
        <w:rPr>
          <w:lang w:val="ru-RU"/>
        </w:rPr>
        <w:t>Новая Балкария</w:t>
      </w:r>
      <w:r w:rsidRPr="006F4337">
        <w:rPr>
          <w:lang w:val="ru-RU"/>
        </w:rPr>
        <w:t>.</w:t>
      </w:r>
      <w:bookmarkStart w:id="17" w:name="_Toc154142022"/>
    </w:p>
    <w:p w:rsidR="006F4337" w:rsidRPr="006F4337" w:rsidRDefault="006F4337" w:rsidP="006F4337">
      <w:pPr>
        <w:pStyle w:val="ad"/>
        <w:tabs>
          <w:tab w:val="decimal" w:pos="0"/>
          <w:tab w:val="left" w:pos="360"/>
        </w:tabs>
        <w:rPr>
          <w:i/>
          <w:lang w:val="ru-RU"/>
        </w:rPr>
      </w:pPr>
    </w:p>
    <w:p w:rsidR="006F4337" w:rsidRPr="006F4337" w:rsidRDefault="006F4337" w:rsidP="002C0566">
      <w:pPr>
        <w:pStyle w:val="1"/>
        <w:rPr>
          <w:lang w:val="ru-RU"/>
        </w:rPr>
      </w:pPr>
      <w:bookmarkStart w:id="18" w:name="_Toc458420919"/>
      <w:r w:rsidRPr="006F4337">
        <w:rPr>
          <w:lang w:val="ru-RU"/>
        </w:rPr>
        <w:t xml:space="preserve">Статья 4. Публичные слушания по вопросам землепользования и застройки на территории </w:t>
      </w:r>
      <w:bookmarkEnd w:id="17"/>
      <w:r w:rsidRPr="006F4337">
        <w:rPr>
          <w:lang w:val="ru-RU"/>
        </w:rPr>
        <w:t xml:space="preserve">сельского поселения </w:t>
      </w:r>
      <w:r w:rsidR="002847E8">
        <w:rPr>
          <w:lang w:val="ru-RU"/>
        </w:rPr>
        <w:t>Новая Балкария</w:t>
      </w:r>
      <w:bookmarkEnd w:id="18"/>
      <w:r w:rsidRPr="006F4337">
        <w:rPr>
          <w:lang w:val="ru-RU"/>
        </w:rPr>
        <w:t xml:space="preserve"> </w:t>
      </w:r>
    </w:p>
    <w:p w:rsidR="006F4337" w:rsidRPr="006F4337" w:rsidRDefault="006F4337" w:rsidP="006F4337">
      <w:pPr>
        <w:tabs>
          <w:tab w:val="decimal" w:pos="0"/>
        </w:tabs>
        <w:ind w:firstLine="567"/>
        <w:rPr>
          <w:lang w:val="ru-RU"/>
        </w:rPr>
      </w:pPr>
      <w:r w:rsidRPr="006F4337">
        <w:rPr>
          <w:lang w:val="ru-RU"/>
        </w:rPr>
        <w:t xml:space="preserve">1. Публичные слушания  - форма реализации прав жителей сельского поселения </w:t>
      </w:r>
      <w:r w:rsidR="002847E8">
        <w:rPr>
          <w:lang w:val="ru-RU"/>
        </w:rPr>
        <w:t>Новая Балкария</w:t>
      </w:r>
      <w:r w:rsidRPr="006F4337">
        <w:rPr>
          <w:lang w:val="ru-RU"/>
        </w:rPr>
        <w:t xml:space="preserve"> на участие в процессе принятия решений органами местного самоуправления поселения посредством проведения собрания для публичного обсуждения проектов нормативных правовых актов поселения  и других общественно значимых вопросов.</w:t>
      </w:r>
    </w:p>
    <w:p w:rsidR="006F4337" w:rsidRPr="006F4337" w:rsidRDefault="006F4337" w:rsidP="006F4337">
      <w:pPr>
        <w:tabs>
          <w:tab w:val="decimal" w:pos="0"/>
        </w:tabs>
        <w:ind w:firstLine="567"/>
        <w:rPr>
          <w:lang w:val="ru-RU"/>
        </w:rPr>
      </w:pPr>
      <w:bookmarkStart w:id="19" w:name="sub_1602"/>
      <w:r w:rsidRPr="006F4337">
        <w:rPr>
          <w:lang w:val="ru-RU"/>
        </w:rPr>
        <w:t xml:space="preserve">Публичные слушания проводятся по инициативе населения, Совета местного самоуправления сельского поселения </w:t>
      </w:r>
      <w:r w:rsidR="002847E8">
        <w:rPr>
          <w:lang w:val="ru-RU"/>
        </w:rPr>
        <w:t>Новая Балкария</w:t>
      </w:r>
      <w:r w:rsidRPr="006F4337">
        <w:rPr>
          <w:lang w:val="ru-RU"/>
        </w:rPr>
        <w:t xml:space="preserve">, Главы сельского поселения </w:t>
      </w:r>
      <w:r w:rsidR="002847E8">
        <w:rPr>
          <w:lang w:val="ru-RU"/>
        </w:rPr>
        <w:t>Новая Балкария</w:t>
      </w:r>
      <w:r w:rsidRPr="006F4337">
        <w:rPr>
          <w:lang w:val="ru-RU"/>
        </w:rPr>
        <w:t>.</w:t>
      </w:r>
      <w:bookmarkEnd w:id="19"/>
    </w:p>
    <w:p w:rsidR="006F4337" w:rsidRPr="006F4337" w:rsidRDefault="006F4337" w:rsidP="006F4337">
      <w:pPr>
        <w:tabs>
          <w:tab w:val="decimal" w:pos="0"/>
        </w:tabs>
        <w:ind w:firstLine="567"/>
        <w:rPr>
          <w:lang w:val="ru-RU"/>
        </w:rPr>
      </w:pPr>
      <w:r w:rsidRPr="006F4337">
        <w:rPr>
          <w:lang w:val="ru-RU"/>
        </w:rPr>
        <w:t xml:space="preserve">2.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Генерального плана сельского поселения </w:t>
      </w:r>
      <w:r w:rsidR="002847E8">
        <w:rPr>
          <w:lang w:val="ru-RU"/>
        </w:rPr>
        <w:t>Новая Балкария</w:t>
      </w:r>
      <w:r w:rsidRPr="006F4337">
        <w:rPr>
          <w:lang w:val="ru-RU"/>
        </w:rPr>
        <w:t xml:space="preserve"> в том числе по внесению в него изменений, с участием жителей поселения проводятся в обязательном порядке.</w:t>
      </w:r>
    </w:p>
    <w:p w:rsidR="006F4337" w:rsidRPr="006F4337" w:rsidRDefault="006F4337" w:rsidP="006F4337">
      <w:pPr>
        <w:tabs>
          <w:tab w:val="decimal" w:pos="0"/>
        </w:tabs>
        <w:ind w:firstLine="567"/>
        <w:rPr>
          <w:lang w:val="ru-RU"/>
        </w:rPr>
      </w:pPr>
      <w:bookmarkStart w:id="20" w:name="sub_1603"/>
      <w:r w:rsidRPr="006F4337">
        <w:rPr>
          <w:lang w:val="ru-RU"/>
        </w:rPr>
        <w:t>Кроме того, на публичные слушания в обязательном порядке выносятся:</w:t>
      </w:r>
    </w:p>
    <w:bookmarkEnd w:id="20"/>
    <w:p w:rsidR="006F4337" w:rsidRPr="006F4337" w:rsidRDefault="006F4337" w:rsidP="006F4337">
      <w:pPr>
        <w:tabs>
          <w:tab w:val="decimal" w:pos="0"/>
        </w:tabs>
        <w:ind w:firstLine="567"/>
        <w:rPr>
          <w:lang w:val="ru-RU"/>
        </w:rPr>
      </w:pPr>
      <w:r w:rsidRPr="006F4337">
        <w:rPr>
          <w:lang w:val="ru-RU"/>
        </w:rPr>
        <w:t>-  проекты Правил землепользования и застройки и проекты внесения изменений и (или) дополнений в Правила;</w:t>
      </w:r>
    </w:p>
    <w:p w:rsidR="006F4337" w:rsidRPr="006F4337" w:rsidRDefault="006F4337" w:rsidP="006F4337">
      <w:pPr>
        <w:tabs>
          <w:tab w:val="decimal" w:pos="0"/>
        </w:tabs>
        <w:ind w:firstLine="567"/>
        <w:rPr>
          <w:lang w:val="ru-RU"/>
        </w:rPr>
      </w:pPr>
      <w:r w:rsidRPr="006F4337">
        <w:rPr>
          <w:lang w:val="ru-RU"/>
        </w:rPr>
        <w:t>-  проекты планировки территорий и проекты межевания территорий;</w:t>
      </w:r>
    </w:p>
    <w:p w:rsidR="006F4337" w:rsidRPr="006F4337" w:rsidRDefault="006F4337" w:rsidP="006F4337">
      <w:pPr>
        <w:tabs>
          <w:tab w:val="decimal" w:pos="0"/>
        </w:tabs>
        <w:ind w:firstLine="567"/>
        <w:rPr>
          <w:lang w:val="ru-RU"/>
        </w:rPr>
      </w:pPr>
      <w:r w:rsidRPr="006F4337">
        <w:rPr>
          <w:lang w:val="ru-RU"/>
        </w:rPr>
        <w:t>- вопросы  предоставления разрешений на условно разрешенный вид использования земельных участков и объектов капитального строительства;</w:t>
      </w:r>
    </w:p>
    <w:p w:rsidR="006F4337" w:rsidRPr="006F4337" w:rsidRDefault="006F4337" w:rsidP="006F4337">
      <w:pPr>
        <w:tabs>
          <w:tab w:val="decimal" w:pos="0"/>
        </w:tabs>
        <w:ind w:firstLine="567"/>
        <w:rPr>
          <w:lang w:val="ru-RU"/>
        </w:rPr>
      </w:pPr>
      <w:r w:rsidRPr="006F4337">
        <w:rPr>
          <w:lang w:val="ru-RU"/>
        </w:rPr>
        <w:t>-  вопросы отклонения от предельных параметров разрешенного строительства, реконструкции объектов капитального строительства;</w:t>
      </w:r>
    </w:p>
    <w:p w:rsidR="006F4337" w:rsidRPr="006F4337" w:rsidRDefault="006F4337" w:rsidP="006F4337">
      <w:pPr>
        <w:widowControl w:val="0"/>
        <w:tabs>
          <w:tab w:val="decimal" w:pos="0"/>
        </w:tabs>
        <w:autoSpaceDE w:val="0"/>
        <w:autoSpaceDN w:val="0"/>
        <w:adjustRightInd w:val="0"/>
        <w:ind w:firstLine="567"/>
        <w:rPr>
          <w:lang w:val="ru-RU"/>
        </w:rPr>
      </w:pPr>
      <w:r w:rsidRPr="006F4337">
        <w:rPr>
          <w:lang w:val="ru-RU"/>
        </w:rPr>
        <w:t>- изменение градостроительных регламентов зон и изменения в зонировании;</w:t>
      </w:r>
    </w:p>
    <w:p w:rsidR="006F4337" w:rsidRPr="006F4337" w:rsidRDefault="006F4337" w:rsidP="006F4337">
      <w:pPr>
        <w:tabs>
          <w:tab w:val="decimal" w:pos="0"/>
        </w:tabs>
        <w:ind w:firstLine="567"/>
        <w:rPr>
          <w:lang w:val="ru-RU"/>
        </w:rPr>
      </w:pPr>
      <w:r w:rsidRPr="006F4337">
        <w:rPr>
          <w:lang w:val="ru-RU"/>
        </w:rPr>
        <w:t>-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bookmarkStart w:id="21" w:name="sub_1634"/>
    </w:p>
    <w:p w:rsidR="006F4337" w:rsidRPr="006F4337" w:rsidRDefault="006F4337" w:rsidP="002C0566">
      <w:pPr>
        <w:rPr>
          <w:lang w:val="ru-RU"/>
        </w:rPr>
      </w:pPr>
      <w:r w:rsidRPr="006F4337">
        <w:rPr>
          <w:lang w:val="ru-RU"/>
        </w:rPr>
        <w:t>- установление (прекращение) публичных сервитутов</w:t>
      </w:r>
      <w:bookmarkEnd w:id="21"/>
      <w:r w:rsidRPr="006F4337">
        <w:rPr>
          <w:lang w:val="ru-RU"/>
        </w:rPr>
        <w:t>.</w:t>
      </w:r>
    </w:p>
    <w:p w:rsidR="006F4337" w:rsidRPr="006F4337" w:rsidRDefault="006F4337" w:rsidP="002C0566">
      <w:pPr>
        <w:ind w:firstLine="708"/>
        <w:rPr>
          <w:strike/>
          <w:lang w:val="ru-RU"/>
        </w:rPr>
      </w:pPr>
      <w:r w:rsidRPr="006F4337">
        <w:rPr>
          <w:lang w:val="ru-RU"/>
        </w:rPr>
        <w:t xml:space="preserve">3. Порядок организации и проведения публичных слушаний определяется Положением о порядке организации и проведения публичных слушаний в сельском поселении </w:t>
      </w:r>
      <w:r w:rsidR="002847E8">
        <w:rPr>
          <w:lang w:val="ru-RU"/>
        </w:rPr>
        <w:t>Новая Балкария</w:t>
      </w:r>
      <w:r w:rsidRPr="006F4337">
        <w:rPr>
          <w:lang w:val="ru-RU"/>
        </w:rPr>
        <w:t>.</w:t>
      </w:r>
    </w:p>
    <w:p w:rsidR="006F4337" w:rsidRPr="006F4337" w:rsidRDefault="006F4337" w:rsidP="002C0566">
      <w:pPr>
        <w:ind w:firstLine="708"/>
        <w:rPr>
          <w:lang w:val="ru-RU"/>
        </w:rPr>
      </w:pPr>
      <w:r w:rsidRPr="006F4337">
        <w:rPr>
          <w:lang w:val="ru-RU"/>
        </w:rPr>
        <w:t xml:space="preserve">4. Заинтересованные лица вправе письменно представить в Комиссию по архитектуре, строительству, ЖКХ и благоустройству (далее также – Комиссия по землепользованию и застройке, Комиссия)  Совета местного самоуправления (в дальнейшем Совет)  или Администрацию сельского поселения </w:t>
      </w:r>
      <w:r w:rsidR="002847E8">
        <w:rPr>
          <w:lang w:val="ru-RU"/>
        </w:rPr>
        <w:t>Новая Балкария</w:t>
      </w:r>
      <w:r w:rsidRPr="006F4337">
        <w:rPr>
          <w:lang w:val="ru-RU"/>
        </w:rPr>
        <w:t xml:space="preserve">, ответственные за проведение публичных слушаний, свои замечания и предложения, касающиеся рассматриваемого вопроса, для включения их в повестку дня публичных слушаний. На основании предложений и замечаний, поступивших не позднее, чем за 7 дней до даты проведения публичных слушаний, постоянной Комиссией Совета или Администрацией сельского поселения </w:t>
      </w:r>
      <w:r w:rsidR="002847E8">
        <w:rPr>
          <w:lang w:val="ru-RU"/>
        </w:rPr>
        <w:t>Новая Балкария</w:t>
      </w:r>
      <w:r w:rsidRPr="006F4337">
        <w:rPr>
          <w:lang w:val="ru-RU"/>
        </w:rPr>
        <w:t>, ответственных за проведение публичных слушаний, осуществляется рассмотрение поступивших предложений и замечаний и подготовка проекта рекомендаций публичных слушаний</w:t>
      </w:r>
    </w:p>
    <w:p w:rsidR="006F4337" w:rsidRPr="006F4337" w:rsidRDefault="006F4337" w:rsidP="002C0566">
      <w:pPr>
        <w:rPr>
          <w:lang w:val="ru-RU"/>
        </w:rPr>
      </w:pPr>
      <w:r w:rsidRPr="006F4337">
        <w:rPr>
          <w:lang w:val="ru-RU"/>
        </w:rPr>
        <w:t>Предложения и замечания, поступившие после указанного срока и во время проведения публичных слушаний, включаются в протокол публичных слушаний и учитываются при подготовке рекомендаций (заключений о результатах) публичных слушаний.</w:t>
      </w:r>
    </w:p>
    <w:p w:rsidR="006F4337" w:rsidRPr="006F4337" w:rsidRDefault="006F4337" w:rsidP="002C0566">
      <w:pPr>
        <w:ind w:firstLine="708"/>
        <w:rPr>
          <w:strike/>
          <w:lang w:val="ru-RU"/>
        </w:rPr>
      </w:pPr>
      <w:r w:rsidRPr="006F4337">
        <w:rPr>
          <w:lang w:val="ru-RU"/>
        </w:rPr>
        <w:t xml:space="preserve">5. Непосредственно перед началом публичных слушаний производится регистрация жителей сельского поселения </w:t>
      </w:r>
      <w:r w:rsidR="002847E8">
        <w:rPr>
          <w:lang w:val="ru-RU"/>
        </w:rPr>
        <w:t>Новая Балкария</w:t>
      </w:r>
      <w:r w:rsidRPr="006F4337">
        <w:rPr>
          <w:lang w:val="ru-RU"/>
        </w:rPr>
        <w:t xml:space="preserve"> - участников публичных слушаний.</w:t>
      </w:r>
    </w:p>
    <w:p w:rsidR="006F4337" w:rsidRPr="006F4337" w:rsidRDefault="006F4337" w:rsidP="002C0566">
      <w:pPr>
        <w:ind w:firstLine="708"/>
        <w:rPr>
          <w:lang w:val="ru-RU"/>
        </w:rPr>
      </w:pPr>
      <w:r w:rsidRPr="006F4337">
        <w:rPr>
          <w:lang w:val="ru-RU"/>
        </w:rPr>
        <w:t>6. По каждому из рассматриваемых вопросов производится голосование. В голосовании принимают участие только зарегистрированные участники публичных слушаний. Голосование производится после окончания обсуждения рассматриваемых вопросов в момент, определяемый председательствующим.</w:t>
      </w:r>
    </w:p>
    <w:p w:rsidR="006F4337" w:rsidRPr="006F4337" w:rsidRDefault="006F4337" w:rsidP="002C0566">
      <w:pPr>
        <w:rPr>
          <w:lang w:val="ru-RU"/>
        </w:rPr>
      </w:pPr>
      <w:r w:rsidRPr="006F4337">
        <w:rPr>
          <w:lang w:val="ru-RU"/>
        </w:rPr>
        <w:t>Результаты проведения публичных слушаний считаются положительными, если по рассматриваемому вопросу «за» проголосовало более половины зарегистрированных участников публичных слушаний, присутствующих на момент голосования.</w:t>
      </w:r>
    </w:p>
    <w:p w:rsidR="006F4337" w:rsidRPr="006F4337" w:rsidRDefault="006F4337" w:rsidP="002C0566">
      <w:pPr>
        <w:rPr>
          <w:lang w:val="ru-RU"/>
        </w:rPr>
      </w:pPr>
      <w:r w:rsidRPr="006F4337">
        <w:rPr>
          <w:lang w:val="ru-RU"/>
        </w:rPr>
        <w:t>Результаты проведения публичных слушаний считаются отрицательными, если по рассматриваемому вопросу «против» проголосовало более половины зарегистрированных участников публичных слушаний, присутствующих на момент голосования.</w:t>
      </w:r>
    </w:p>
    <w:p w:rsidR="006F4337" w:rsidRPr="006F4337" w:rsidRDefault="006F4337" w:rsidP="002C0566">
      <w:pPr>
        <w:ind w:firstLine="708"/>
        <w:rPr>
          <w:lang w:val="ru-RU"/>
        </w:rPr>
      </w:pPr>
      <w:r w:rsidRPr="006F4337">
        <w:rPr>
          <w:lang w:val="ru-RU"/>
        </w:rPr>
        <w:t>7. В ходе публичных слушаний секретарем публичных слушаний ведется протокол публичных слушаний, который содержит следующие сведения:</w:t>
      </w:r>
    </w:p>
    <w:p w:rsidR="006F4337" w:rsidRPr="006F4337" w:rsidRDefault="006F4337" w:rsidP="002C0566">
      <w:pPr>
        <w:rPr>
          <w:lang w:val="ru-RU"/>
        </w:rPr>
      </w:pPr>
      <w:r w:rsidRPr="006F4337">
        <w:rPr>
          <w:lang w:val="ru-RU"/>
        </w:rPr>
        <w:t>- дата, время, место проведения публичных слушаний;</w:t>
      </w:r>
    </w:p>
    <w:p w:rsidR="006F4337" w:rsidRPr="006F4337" w:rsidRDefault="006F4337" w:rsidP="002C0566">
      <w:pPr>
        <w:rPr>
          <w:lang w:val="ru-RU"/>
        </w:rPr>
      </w:pPr>
      <w:r w:rsidRPr="006F4337">
        <w:rPr>
          <w:lang w:val="ru-RU"/>
        </w:rPr>
        <w:t>- присутствующие на публичных слушаниях (в том числе председательствующий и секретарь);</w:t>
      </w:r>
    </w:p>
    <w:p w:rsidR="006F4337" w:rsidRPr="006F4337" w:rsidRDefault="006F4337" w:rsidP="002C0566">
      <w:pPr>
        <w:rPr>
          <w:lang w:val="ru-RU"/>
        </w:rPr>
      </w:pPr>
      <w:r w:rsidRPr="006F4337">
        <w:rPr>
          <w:lang w:val="ru-RU"/>
        </w:rPr>
        <w:t>- повестка дня публичных слушаний;</w:t>
      </w:r>
    </w:p>
    <w:p w:rsidR="006F4337" w:rsidRPr="006F4337" w:rsidRDefault="006F4337" w:rsidP="002C0566">
      <w:pPr>
        <w:rPr>
          <w:lang w:val="ru-RU"/>
        </w:rPr>
      </w:pPr>
      <w:r w:rsidRPr="006F4337">
        <w:rPr>
          <w:lang w:val="ru-RU"/>
        </w:rPr>
        <w:t>- состав демонстрационных материалов (в том числе графических);</w:t>
      </w:r>
    </w:p>
    <w:p w:rsidR="006F4337" w:rsidRPr="006F4337" w:rsidRDefault="006F4337" w:rsidP="002C0566">
      <w:pPr>
        <w:rPr>
          <w:lang w:val="ru-RU"/>
        </w:rPr>
      </w:pPr>
      <w:r w:rsidRPr="006F4337">
        <w:rPr>
          <w:lang w:val="ru-RU"/>
        </w:rPr>
        <w:t>- мнения, комментарии, замечания и предложения, поступившие по каждому вопросу;</w:t>
      </w:r>
    </w:p>
    <w:p w:rsidR="006F4337" w:rsidRPr="006F4337" w:rsidRDefault="006F4337" w:rsidP="002C0566">
      <w:pPr>
        <w:rPr>
          <w:lang w:val="ru-RU"/>
        </w:rPr>
      </w:pPr>
      <w:r w:rsidRPr="006F4337">
        <w:rPr>
          <w:lang w:val="ru-RU"/>
        </w:rPr>
        <w:t xml:space="preserve">- письменные замечания и предложения заинтересованных лиц, представленные в Комиссию Совета или Администрацию сельского поселения </w:t>
      </w:r>
      <w:r w:rsidR="002847E8">
        <w:rPr>
          <w:lang w:val="ru-RU"/>
        </w:rPr>
        <w:t>Новая Балкария</w:t>
      </w:r>
      <w:r w:rsidRPr="006F4337">
        <w:rPr>
          <w:lang w:val="ru-RU"/>
        </w:rPr>
        <w:t xml:space="preserve"> до проведения публичных слушаний;</w:t>
      </w:r>
    </w:p>
    <w:p w:rsidR="006F4337" w:rsidRPr="006F4337" w:rsidRDefault="006F4337" w:rsidP="002C0566">
      <w:pPr>
        <w:rPr>
          <w:lang w:val="ru-RU"/>
        </w:rPr>
      </w:pPr>
      <w:r w:rsidRPr="006F4337">
        <w:rPr>
          <w:lang w:val="ru-RU"/>
        </w:rPr>
        <w:t>- результаты голосования по каждому вопросу.</w:t>
      </w:r>
    </w:p>
    <w:p w:rsidR="006F4337" w:rsidRPr="006F4337" w:rsidRDefault="006F4337" w:rsidP="002C0566">
      <w:pPr>
        <w:ind w:firstLine="567"/>
        <w:rPr>
          <w:lang w:val="ru-RU"/>
        </w:rPr>
      </w:pPr>
      <w:r w:rsidRPr="006F4337">
        <w:rPr>
          <w:lang w:val="ru-RU"/>
        </w:rPr>
        <w:t xml:space="preserve">8. Протокол публичных слушаний составляется в одном экземпляре. </w:t>
      </w:r>
    </w:p>
    <w:p w:rsidR="006F4337" w:rsidRPr="006F4337" w:rsidRDefault="006F4337" w:rsidP="002C0566">
      <w:pPr>
        <w:rPr>
          <w:lang w:val="ru-RU"/>
        </w:rPr>
      </w:pPr>
      <w:r w:rsidRPr="006F4337">
        <w:rPr>
          <w:lang w:val="ru-RU"/>
        </w:rPr>
        <w:t xml:space="preserve">При предоставлении разрешения на условно разрешенный вид использования земельного участка или объекта капитального строительства и при предоставлении разрешения на отклонение от предельных параметров разрешенного строительства, реконструкции объектов капитального строительства, протокол публичных слушаний составляется в двух экземплярах: один экземпляр хранится в Администрации сельского поселения </w:t>
      </w:r>
      <w:r w:rsidR="002847E8">
        <w:rPr>
          <w:lang w:val="ru-RU"/>
        </w:rPr>
        <w:t>Новая Балкария</w:t>
      </w:r>
      <w:r w:rsidRPr="006F4337">
        <w:rPr>
          <w:lang w:val="ru-RU"/>
        </w:rPr>
        <w:t>, другой выдается застройщику. Оба экземпляра протокола прошиваются и заверяются председательствующим с указанием количества прошитых листов. Протокол подписывается председательствующим и секретарем.</w:t>
      </w:r>
    </w:p>
    <w:p w:rsidR="006F4337" w:rsidRPr="006F4337" w:rsidRDefault="006F4337" w:rsidP="002C0566">
      <w:pPr>
        <w:ind w:firstLine="708"/>
        <w:rPr>
          <w:lang w:val="ru-RU"/>
        </w:rPr>
      </w:pPr>
      <w:r w:rsidRPr="006F4337">
        <w:rPr>
          <w:lang w:val="ru-RU"/>
        </w:rPr>
        <w:t xml:space="preserve">9. Особенности проведения публичных слушаний по проекту Генерального плана сельского поселения </w:t>
      </w:r>
      <w:r w:rsidR="002847E8">
        <w:rPr>
          <w:lang w:val="ru-RU"/>
        </w:rPr>
        <w:t>Новая Балкария</w:t>
      </w:r>
      <w:r w:rsidRPr="006F4337">
        <w:rPr>
          <w:lang w:val="ru-RU"/>
        </w:rPr>
        <w:t xml:space="preserve">, проекту Правил землепользования и застройки сельского поселения </w:t>
      </w:r>
      <w:r w:rsidR="002847E8">
        <w:rPr>
          <w:lang w:val="ru-RU"/>
        </w:rPr>
        <w:t>Новая Балкария</w:t>
      </w:r>
      <w:r w:rsidRPr="006F4337">
        <w:rPr>
          <w:lang w:val="ru-RU"/>
        </w:rPr>
        <w:t>, проектам внесения изменений и (или) дополнений в них.</w:t>
      </w:r>
    </w:p>
    <w:p w:rsidR="006F4337" w:rsidRPr="006F4337" w:rsidRDefault="006F4337" w:rsidP="002C0566">
      <w:pPr>
        <w:ind w:firstLine="708"/>
        <w:rPr>
          <w:lang w:val="ru-RU"/>
        </w:rPr>
      </w:pPr>
      <w:r w:rsidRPr="006F4337">
        <w:rPr>
          <w:lang w:val="ru-RU"/>
        </w:rPr>
        <w:t xml:space="preserve">9.1. При внесении изменений в генеральный план публичные слушания проводятся в населенном пункте </w:t>
      </w:r>
      <w:r w:rsidR="002847E8">
        <w:rPr>
          <w:lang w:val="ru-RU"/>
        </w:rPr>
        <w:t>Новая Балкария</w:t>
      </w:r>
      <w:r w:rsidRPr="006F4337">
        <w:rPr>
          <w:lang w:val="ru-RU"/>
        </w:rPr>
        <w:t xml:space="preserve">, а также в населенных пунктах, имеющих общую границу с с.п. </w:t>
      </w:r>
      <w:r w:rsidR="002847E8">
        <w:rPr>
          <w:lang w:val="ru-RU"/>
        </w:rPr>
        <w:t>Новая Балкария</w:t>
      </w:r>
      <w:r w:rsidRPr="006F4337">
        <w:rPr>
          <w:lang w:val="ru-RU"/>
        </w:rPr>
        <w:t>.</w:t>
      </w:r>
    </w:p>
    <w:p w:rsidR="006F4337" w:rsidRPr="006F4337" w:rsidRDefault="006F4337" w:rsidP="002C0566">
      <w:pPr>
        <w:ind w:firstLine="708"/>
        <w:rPr>
          <w:lang w:val="ru-RU"/>
        </w:rPr>
      </w:pPr>
      <w:r w:rsidRPr="006F4337">
        <w:rPr>
          <w:lang w:val="ru-RU"/>
        </w:rPr>
        <w:t>9.2. В целях доведения до населения информации о содержании проекта генерального плана администрация поселения в обязательном порядке организует экспозиции демонстрационных материалов проекта генерального плана, выступления представителей органов местного самоуправления, разработчиков проекта генерального плана на собраниях жителей, в печатных средствах массовой информации, а также размещение информации на соответствующих сайтах.</w:t>
      </w:r>
    </w:p>
    <w:p w:rsidR="006F4337" w:rsidRPr="006F4337" w:rsidRDefault="006F4337" w:rsidP="002C0566">
      <w:pPr>
        <w:rPr>
          <w:lang w:val="ru-RU"/>
        </w:rPr>
      </w:pPr>
      <w:r w:rsidRPr="006F4337">
        <w:rPr>
          <w:lang w:val="ru-RU"/>
        </w:rPr>
        <w:t>Экспозиция организуется не позднее, чем через 7 дней с момента принятия решения о проведении публичных слушаний, в месте проведения публичных слушаний и длится до подписания протокола публичных слушаний.</w:t>
      </w:r>
    </w:p>
    <w:p w:rsidR="006F4337" w:rsidRPr="006F4337" w:rsidRDefault="006F4337" w:rsidP="006F4337">
      <w:pPr>
        <w:tabs>
          <w:tab w:val="decimal" w:pos="0"/>
        </w:tabs>
        <w:ind w:firstLine="567"/>
        <w:rPr>
          <w:i/>
          <w:lang w:val="ru-RU"/>
        </w:rPr>
      </w:pPr>
      <w:r w:rsidRPr="006F4337">
        <w:rPr>
          <w:lang w:val="ru-RU"/>
        </w:rPr>
        <w:t>9.3. Срок проведения публичных слушаний по проекту Генерального плана поселения (проекту внесения изменений в Генеральный план поселения) с момента оповещения жителей поселения о времени и месте их проведения до дня опубликования заключения о результатах публичных слушаний не может быть менее одного месяца и более двух месяцев.</w:t>
      </w:r>
    </w:p>
    <w:p w:rsidR="006F4337" w:rsidRPr="006F4337" w:rsidRDefault="006F4337" w:rsidP="006F4337">
      <w:pPr>
        <w:tabs>
          <w:tab w:val="decimal" w:pos="0"/>
        </w:tabs>
        <w:ind w:firstLine="567"/>
        <w:rPr>
          <w:lang w:val="ru-RU"/>
        </w:rPr>
      </w:pPr>
      <w:r w:rsidRPr="006F4337">
        <w:rPr>
          <w:lang w:val="ru-RU"/>
        </w:rPr>
        <w:t xml:space="preserve">9.4. </w:t>
      </w:r>
      <w:bookmarkStart w:id="22" w:name="sub_31013"/>
      <w:r w:rsidRPr="006F4337">
        <w:rPr>
          <w:lang w:val="ru-RU"/>
        </w:rPr>
        <w:t xml:space="preserve">Продолжительность публичных слушаний по проекту Правил землепользования и застройки (проекту внесения изменений и (или) дополнений в Правила) составляет не менее двух и не более четырех месяцев со дня опубликования такого проекта. </w:t>
      </w:r>
    </w:p>
    <w:p w:rsidR="006F4337" w:rsidRPr="006F4337" w:rsidRDefault="006F4337" w:rsidP="006F4337">
      <w:pPr>
        <w:tabs>
          <w:tab w:val="decimal" w:pos="0"/>
        </w:tabs>
        <w:ind w:firstLine="567"/>
        <w:rPr>
          <w:lang w:val="ru-RU"/>
        </w:rPr>
      </w:pPr>
      <w:r w:rsidRPr="006F4337">
        <w:rPr>
          <w:lang w:val="ru-RU"/>
        </w:rPr>
        <w:t xml:space="preserve">9.5. По результатам проведения публичных слушаний лицами, ответственными за проведение публичных слушаний готовится заключение, которое подлежит опубликованию в официальном публикаторе нормативных правовых актов органов местного самоуправления сельского поселения </w:t>
      </w:r>
      <w:r w:rsidR="002847E8">
        <w:rPr>
          <w:lang w:val="ru-RU"/>
        </w:rPr>
        <w:t>Новая Балкария</w:t>
      </w:r>
      <w:r w:rsidRPr="006F4337">
        <w:rPr>
          <w:lang w:val="ru-RU"/>
        </w:rPr>
        <w:t xml:space="preserve">. </w:t>
      </w:r>
    </w:p>
    <w:bookmarkEnd w:id="22"/>
    <w:p w:rsidR="006F4337" w:rsidRPr="006F4337" w:rsidRDefault="006F4337" w:rsidP="002C0566">
      <w:pPr>
        <w:ind w:firstLine="567"/>
        <w:rPr>
          <w:lang w:val="ru-RU"/>
        </w:rPr>
      </w:pPr>
      <w:r w:rsidRPr="006F4337">
        <w:rPr>
          <w:lang w:val="ru-RU"/>
        </w:rPr>
        <w:t>9.6. Заключение о результатах публичных слушаний содержит следующие сведения:</w:t>
      </w:r>
    </w:p>
    <w:p w:rsidR="006F4337" w:rsidRPr="006F4337" w:rsidRDefault="006F4337" w:rsidP="002C0566">
      <w:pPr>
        <w:rPr>
          <w:lang w:val="ru-RU"/>
        </w:rPr>
      </w:pPr>
      <w:r w:rsidRPr="006F4337">
        <w:rPr>
          <w:lang w:val="ru-RU"/>
        </w:rPr>
        <w:t>- дата, время, место составления заключения;</w:t>
      </w:r>
    </w:p>
    <w:p w:rsidR="006F4337" w:rsidRPr="006F4337" w:rsidRDefault="006F4337" w:rsidP="002C0566">
      <w:pPr>
        <w:rPr>
          <w:lang w:val="ru-RU"/>
        </w:rPr>
      </w:pPr>
      <w:r w:rsidRPr="006F4337">
        <w:rPr>
          <w:lang w:val="ru-RU"/>
        </w:rPr>
        <w:t>- повестка дня публичных слушаний;</w:t>
      </w:r>
    </w:p>
    <w:p w:rsidR="006F4337" w:rsidRPr="006F4337" w:rsidRDefault="006F4337" w:rsidP="002C0566">
      <w:pPr>
        <w:rPr>
          <w:lang w:val="ru-RU"/>
        </w:rPr>
      </w:pPr>
      <w:r w:rsidRPr="006F4337">
        <w:rPr>
          <w:lang w:val="ru-RU"/>
        </w:rPr>
        <w:t>- указание на опубликование (обнародование) решения о проведении публичных слушаний (источник, дата опубликования), а также на информирование общественности другими способами;</w:t>
      </w:r>
    </w:p>
    <w:p w:rsidR="006F4337" w:rsidRPr="006F4337" w:rsidRDefault="006F4337" w:rsidP="002C0566">
      <w:pPr>
        <w:rPr>
          <w:lang w:val="ru-RU"/>
        </w:rPr>
      </w:pPr>
      <w:r w:rsidRPr="006F4337">
        <w:rPr>
          <w:lang w:val="ru-RU"/>
        </w:rPr>
        <w:t xml:space="preserve">- перечень письменных замечаний и предложений заинтересованных лиц, представленных в Комиссию Совета или Администрацию сельского поселения </w:t>
      </w:r>
      <w:r w:rsidR="002847E8">
        <w:rPr>
          <w:lang w:val="ru-RU"/>
        </w:rPr>
        <w:t>Новая Балкария</w:t>
      </w:r>
      <w:r w:rsidRPr="006F4337">
        <w:rPr>
          <w:lang w:val="ru-RU"/>
        </w:rPr>
        <w:t>;</w:t>
      </w:r>
    </w:p>
    <w:p w:rsidR="006F4337" w:rsidRPr="006F4337" w:rsidRDefault="006F4337" w:rsidP="002C0566">
      <w:pPr>
        <w:rPr>
          <w:lang w:val="ru-RU"/>
        </w:rPr>
      </w:pPr>
      <w:r w:rsidRPr="006F4337">
        <w:rPr>
          <w:lang w:val="ru-RU"/>
        </w:rPr>
        <w:t>- указание на организацию экспозиции, состав демонстрируемых материалов;</w:t>
      </w:r>
    </w:p>
    <w:p w:rsidR="006F4337" w:rsidRPr="006F4337" w:rsidRDefault="006F4337" w:rsidP="002C0566">
      <w:pPr>
        <w:rPr>
          <w:lang w:val="ru-RU"/>
        </w:rPr>
      </w:pPr>
      <w:r w:rsidRPr="006F4337">
        <w:rPr>
          <w:lang w:val="ru-RU"/>
        </w:rPr>
        <w:t>- срок проведения экспозиции;</w:t>
      </w:r>
    </w:p>
    <w:p w:rsidR="006F4337" w:rsidRPr="006F4337" w:rsidRDefault="006F4337" w:rsidP="002C0566">
      <w:pPr>
        <w:rPr>
          <w:lang w:val="ru-RU"/>
        </w:rPr>
      </w:pPr>
      <w:r w:rsidRPr="006F4337">
        <w:rPr>
          <w:lang w:val="ru-RU"/>
        </w:rPr>
        <w:t>- день (дни), время, место проведения публичных слушаний;</w:t>
      </w:r>
    </w:p>
    <w:p w:rsidR="006F4337" w:rsidRPr="006F4337" w:rsidRDefault="006F4337" w:rsidP="002C0566">
      <w:pPr>
        <w:rPr>
          <w:lang w:val="ru-RU"/>
        </w:rPr>
      </w:pPr>
      <w:r w:rsidRPr="006F4337">
        <w:rPr>
          <w:lang w:val="ru-RU"/>
        </w:rPr>
        <w:t>- результаты голосования по вопросам повестки дня публичных слушаний;</w:t>
      </w:r>
    </w:p>
    <w:p w:rsidR="006F4337" w:rsidRPr="006F4337" w:rsidRDefault="006F4337" w:rsidP="002C0566">
      <w:pPr>
        <w:rPr>
          <w:lang w:val="ru-RU"/>
        </w:rPr>
      </w:pPr>
      <w:r w:rsidRPr="006F4337">
        <w:rPr>
          <w:lang w:val="ru-RU"/>
        </w:rPr>
        <w:t>- общие выводы публичных слушаний.</w:t>
      </w:r>
    </w:p>
    <w:p w:rsidR="006F4337" w:rsidRPr="006F4337" w:rsidRDefault="006F4337" w:rsidP="002C0566">
      <w:pPr>
        <w:ind w:firstLine="708"/>
        <w:rPr>
          <w:iCs/>
          <w:lang w:val="ru-RU"/>
        </w:rPr>
      </w:pPr>
      <w:r w:rsidRPr="006F4337">
        <w:rPr>
          <w:iCs/>
          <w:lang w:val="ru-RU"/>
        </w:rPr>
        <w:t>9.7. Глава поселения с учетом заключения о результатах публичных слушаний принимает решение:</w:t>
      </w:r>
    </w:p>
    <w:p w:rsidR="006F4337" w:rsidRPr="003F6469" w:rsidRDefault="006F4337" w:rsidP="002C0566">
      <w:pPr>
        <w:rPr>
          <w:lang w:val="ru-RU"/>
        </w:rPr>
      </w:pPr>
      <w:r w:rsidRPr="003F6469">
        <w:rPr>
          <w:lang w:val="ru-RU"/>
        </w:rPr>
        <w:t>1) о согласии с проектом генерального плана и направлении его в Совет поселения;</w:t>
      </w:r>
    </w:p>
    <w:p w:rsidR="006F4337" w:rsidRPr="003F6469" w:rsidRDefault="006F4337" w:rsidP="002C0566">
      <w:pPr>
        <w:rPr>
          <w:iCs/>
          <w:lang w:val="ru-RU"/>
        </w:rPr>
      </w:pPr>
      <w:r w:rsidRPr="003F6469">
        <w:rPr>
          <w:iCs/>
          <w:lang w:val="ru-RU"/>
        </w:rPr>
        <w:t>2) об отклонении проекта генерального плана и о направлении его на доработку.</w:t>
      </w:r>
    </w:p>
    <w:p w:rsidR="006F4337" w:rsidRPr="006F4337" w:rsidRDefault="006F4337" w:rsidP="00913B6B">
      <w:pPr>
        <w:ind w:firstLine="567"/>
        <w:rPr>
          <w:lang w:val="ru-RU"/>
        </w:rPr>
      </w:pPr>
      <w:r w:rsidRPr="006F4337">
        <w:rPr>
          <w:lang w:val="ru-RU"/>
        </w:rPr>
        <w:t>10. Особенности проведения публичных слушаний по отдельным вопросам градостроительной деятельности.</w:t>
      </w:r>
    </w:p>
    <w:p w:rsidR="006F4337" w:rsidRPr="006F4337" w:rsidRDefault="006F4337" w:rsidP="00913B6B">
      <w:pPr>
        <w:ind w:firstLine="567"/>
        <w:rPr>
          <w:lang w:val="ru-RU"/>
        </w:rPr>
      </w:pPr>
      <w:r w:rsidRPr="006F4337">
        <w:rPr>
          <w:lang w:val="ru-RU"/>
        </w:rPr>
        <w:t>10.1. Публичные слушания по вопросу предоставления разрешения на условно разрешенный вид использования (по вопросу предоставления разрешений на отклонение от предельных параметров разрешенного строительства, реконструкции объектов капитального строительства)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
    <w:p w:rsidR="006F4337" w:rsidRPr="006F4337" w:rsidRDefault="006F4337" w:rsidP="00913B6B">
      <w:pPr>
        <w:ind w:firstLine="567"/>
        <w:rPr>
          <w:lang w:val="ru-RU"/>
        </w:rPr>
      </w:pPr>
      <w:r w:rsidRPr="006F4337">
        <w:rPr>
          <w:lang w:val="ru-RU"/>
        </w:rPr>
        <w:t>В случае если условно разрешенный вид использования земельного участка или объекта капитального строительства или отклонение от предельных параметров разрешенного строительства, реконструкции объектов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F4337" w:rsidRPr="006F4337" w:rsidRDefault="006F4337" w:rsidP="00913B6B">
      <w:pPr>
        <w:ind w:firstLine="567"/>
        <w:rPr>
          <w:lang w:val="ru-RU"/>
        </w:rPr>
      </w:pPr>
      <w:r w:rsidRPr="006F4337">
        <w:rPr>
          <w:lang w:val="ru-RU"/>
        </w:rPr>
        <w:t>При этом, лица, ответственные за проведение публичных слушаний, направляют извещения о проведении публичных слушаний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6F4337" w:rsidRPr="006F4337" w:rsidRDefault="006F4337" w:rsidP="00913B6B">
      <w:pPr>
        <w:ind w:firstLine="567"/>
        <w:rPr>
          <w:lang w:val="ru-RU"/>
        </w:rPr>
      </w:pPr>
      <w:r w:rsidRPr="006F4337">
        <w:rPr>
          <w:lang w:val="ru-RU"/>
        </w:rPr>
        <w:t>Указанные извещения направляются в срок не позднее, чем через пятнадцать дней со дня принятия решения о проведении публичных слушаний.</w:t>
      </w:r>
    </w:p>
    <w:p w:rsidR="006F4337" w:rsidRPr="006F4337" w:rsidRDefault="006F4337" w:rsidP="00913B6B">
      <w:pPr>
        <w:ind w:firstLine="567"/>
        <w:rPr>
          <w:lang w:val="ru-RU"/>
        </w:rPr>
      </w:pPr>
      <w:r w:rsidRPr="006F4337">
        <w:rPr>
          <w:lang w:val="ru-RU"/>
        </w:rPr>
        <w:t>10.2. Публичные слушания по проекту планировки территории и (или)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(или)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6F4337" w:rsidRPr="006F4337" w:rsidRDefault="006F4337" w:rsidP="00913B6B">
      <w:pPr>
        <w:ind w:firstLine="567"/>
        <w:rPr>
          <w:lang w:val="ru-RU"/>
        </w:rPr>
      </w:pPr>
      <w:r w:rsidRPr="006F4337">
        <w:rPr>
          <w:lang w:val="ru-RU"/>
        </w:rPr>
        <w:t xml:space="preserve">10.3. Публичные слушания по внесению изменений и (или) дополнений в Правила землепользования и застройки сельского поселения </w:t>
      </w:r>
      <w:r w:rsidR="002847E8">
        <w:rPr>
          <w:lang w:val="ru-RU"/>
        </w:rPr>
        <w:t>Новая Балкария</w:t>
      </w:r>
      <w:r w:rsidRPr="006F4337">
        <w:rPr>
          <w:lang w:val="ru-RU"/>
        </w:rPr>
        <w:t xml:space="preserve"> в связи с размещением или реконструкцией отдельного объекта капитального строительства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w:t>
      </w:r>
    </w:p>
    <w:p w:rsidR="006F4337" w:rsidRPr="006F4337" w:rsidRDefault="006F4337" w:rsidP="00913B6B">
      <w:pPr>
        <w:ind w:firstLine="567"/>
        <w:rPr>
          <w:lang w:val="ru-RU"/>
        </w:rPr>
      </w:pPr>
      <w:r w:rsidRPr="006F4337">
        <w:rPr>
          <w:lang w:val="ru-RU"/>
        </w:rPr>
        <w:t>При этом лица, ответственные за проведение публичных слушаний, направляют извещения о проведении публичных слушаний по проекту внесения изменений и (или) дополнений в Правила землепользования и застройки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w:t>
      </w:r>
    </w:p>
    <w:p w:rsidR="006F4337" w:rsidRPr="006F4337" w:rsidRDefault="006F4337" w:rsidP="00913B6B">
      <w:pPr>
        <w:ind w:firstLine="567"/>
        <w:rPr>
          <w:lang w:val="ru-RU"/>
        </w:rPr>
      </w:pPr>
      <w:r w:rsidRPr="006F4337">
        <w:rPr>
          <w:lang w:val="ru-RU"/>
        </w:rPr>
        <w:t>Указанные извещения направляются в срок не позднее, чем через пятнадцать дней со дня принятия Главой поселения решения о проведении публичных слушаний по предложениям о внесении изменений и (или) дополнений в Правила землепользования и застройки.</w:t>
      </w:r>
    </w:p>
    <w:p w:rsidR="006F4337" w:rsidRPr="006F4337" w:rsidRDefault="006F4337" w:rsidP="00913B6B">
      <w:pPr>
        <w:ind w:firstLine="567"/>
        <w:rPr>
          <w:lang w:val="ru-RU"/>
        </w:rPr>
      </w:pPr>
      <w:r w:rsidRPr="006F4337">
        <w:rPr>
          <w:lang w:val="ru-RU"/>
        </w:rPr>
        <w:t xml:space="preserve">11. Результаты публичных слушаний носят рекомендательный характер для органов местного самоуправления сельского поселения </w:t>
      </w:r>
      <w:r w:rsidR="002847E8">
        <w:rPr>
          <w:lang w:val="ru-RU"/>
        </w:rPr>
        <w:t>Новая Балкария</w:t>
      </w:r>
      <w:r w:rsidRPr="006F4337">
        <w:rPr>
          <w:lang w:val="ru-RU"/>
        </w:rPr>
        <w:t>.</w:t>
      </w:r>
    </w:p>
    <w:p w:rsidR="006F4337" w:rsidRPr="006F4337" w:rsidRDefault="006F4337" w:rsidP="00913B6B">
      <w:pPr>
        <w:ind w:firstLine="567"/>
        <w:rPr>
          <w:lang w:val="ru-RU"/>
        </w:rPr>
      </w:pPr>
      <w:r w:rsidRPr="006F4337">
        <w:rPr>
          <w:lang w:val="ru-RU"/>
        </w:rPr>
        <w:t>12. Финансирование организации и проведения публичных слушаний осуществляется за счет средств местного бюджета, за исключением, случаев проведения публичных слушаний по вопросам:</w:t>
      </w:r>
    </w:p>
    <w:p w:rsidR="006F4337" w:rsidRPr="006F4337" w:rsidRDefault="006F4337" w:rsidP="00913B6B">
      <w:pPr>
        <w:rPr>
          <w:lang w:val="ru-RU"/>
        </w:rPr>
      </w:pPr>
      <w:r w:rsidRPr="006F4337">
        <w:rPr>
          <w:lang w:val="ru-RU"/>
        </w:rPr>
        <w:t>- предоставления разрешения на условно разрешенный вид использования земельного участка или объекта капитального строительства, а также по вопросу представления разрешения на отклонение от предельных параметров разрешенного строительства, реконструкции объектов капитального строительства. В данном случае расходы несет застройщик (заявитель);</w:t>
      </w:r>
    </w:p>
    <w:p w:rsidR="006F4337" w:rsidRPr="006F4337" w:rsidRDefault="006F4337" w:rsidP="006F4337">
      <w:pPr>
        <w:pStyle w:val="ConsNormal"/>
        <w:tabs>
          <w:tab w:val="decimal" w:pos="0"/>
        </w:tabs>
        <w:ind w:firstLine="567"/>
        <w:jc w:val="both"/>
        <w:rPr>
          <w:rFonts w:ascii="Times New Roman" w:hAnsi="Times New Roman" w:cs="Times New Roman"/>
          <w:sz w:val="24"/>
          <w:szCs w:val="24"/>
          <w:lang w:val="ru-RU"/>
        </w:rPr>
      </w:pPr>
      <w:r w:rsidRPr="006F4337">
        <w:rPr>
          <w:rFonts w:ascii="Times New Roman" w:hAnsi="Times New Roman" w:cs="Times New Roman"/>
          <w:sz w:val="24"/>
          <w:szCs w:val="24"/>
          <w:lang w:val="ru-RU"/>
        </w:rPr>
        <w:t>- установления (прекращения) публичного сервитута. Расходы несет инициатор установления (прекращения) публичного сервитута.</w:t>
      </w:r>
    </w:p>
    <w:p w:rsidR="006F4337" w:rsidRPr="006F4337" w:rsidRDefault="006F4337" w:rsidP="00913B6B">
      <w:pPr>
        <w:pStyle w:val="1"/>
        <w:rPr>
          <w:lang w:val="ru-RU"/>
        </w:rPr>
      </w:pPr>
      <w:bookmarkStart w:id="23" w:name="_Toc154142023"/>
      <w:bookmarkStart w:id="24" w:name="_Toc458420920"/>
      <w:r w:rsidRPr="006F4337">
        <w:rPr>
          <w:lang w:val="ru-RU"/>
        </w:rPr>
        <w:t xml:space="preserve">Статья  5. </w:t>
      </w:r>
      <w:bookmarkEnd w:id="23"/>
      <w:r w:rsidRPr="006F4337">
        <w:rPr>
          <w:lang w:val="ru-RU"/>
        </w:rPr>
        <w:t>Особые положения.</w:t>
      </w:r>
      <w:bookmarkEnd w:id="24"/>
    </w:p>
    <w:p w:rsidR="006F4337" w:rsidRPr="006F4337" w:rsidRDefault="006F4337" w:rsidP="00913B6B">
      <w:pPr>
        <w:ind w:firstLine="708"/>
        <w:rPr>
          <w:lang w:val="ru-RU"/>
        </w:rPr>
      </w:pPr>
      <w:r w:rsidRPr="006F4337">
        <w:rPr>
          <w:lang w:val="ru-RU"/>
        </w:rPr>
        <w:t xml:space="preserve">1. До разграничения государственной собственности на землю или принятия соответствующего Федерального закона распоряжение земельными участками на территории сельского поселения </w:t>
      </w:r>
      <w:r w:rsidR="002847E8">
        <w:rPr>
          <w:lang w:val="ru-RU"/>
        </w:rPr>
        <w:t>Новая Балкария</w:t>
      </w:r>
      <w:r w:rsidRPr="006F4337">
        <w:rPr>
          <w:lang w:val="ru-RU"/>
        </w:rPr>
        <w:t xml:space="preserve"> производится органами местного самоуправления Терского муниципального района или в соответствии с компетенцией Администрации</w:t>
      </w:r>
    </w:p>
    <w:p w:rsidR="006F4337" w:rsidRPr="006F4337" w:rsidRDefault="006F4337" w:rsidP="00913B6B">
      <w:pPr>
        <w:rPr>
          <w:lang w:val="ru-RU"/>
        </w:rPr>
      </w:pPr>
      <w:r w:rsidRPr="006F4337">
        <w:rPr>
          <w:lang w:val="ru-RU"/>
        </w:rPr>
        <w:t xml:space="preserve"> - администрацией сельского поселения </w:t>
      </w:r>
      <w:r w:rsidR="002847E8">
        <w:rPr>
          <w:lang w:val="ru-RU"/>
        </w:rPr>
        <w:t>Новая Балкария</w:t>
      </w:r>
      <w:r w:rsidRPr="006F4337">
        <w:rPr>
          <w:lang w:val="ru-RU"/>
        </w:rPr>
        <w:t>.</w:t>
      </w:r>
    </w:p>
    <w:p w:rsidR="006F4337" w:rsidRPr="006F4337" w:rsidRDefault="006F4337" w:rsidP="00913B6B">
      <w:pPr>
        <w:ind w:firstLine="708"/>
        <w:rPr>
          <w:lang w:val="ru-RU"/>
        </w:rPr>
      </w:pPr>
      <w:r w:rsidRPr="006F4337">
        <w:rPr>
          <w:lang w:val="ru-RU"/>
        </w:rPr>
        <w:t xml:space="preserve">2. Отдельные полномочия по решению вопросов местного значения сельского поселения </w:t>
      </w:r>
      <w:r w:rsidR="002847E8">
        <w:rPr>
          <w:lang w:val="ru-RU"/>
        </w:rPr>
        <w:t>Новая Балкария</w:t>
      </w:r>
      <w:r w:rsidRPr="006F4337">
        <w:rPr>
          <w:lang w:val="ru-RU"/>
        </w:rPr>
        <w:t xml:space="preserve"> в области градостроительства и земельных отношений по Соглашению между сельским  поселением </w:t>
      </w:r>
      <w:r w:rsidR="002847E8">
        <w:rPr>
          <w:lang w:val="ru-RU"/>
        </w:rPr>
        <w:t>Новая Балкария</w:t>
      </w:r>
      <w:r w:rsidRPr="006F4337">
        <w:rPr>
          <w:lang w:val="ru-RU"/>
        </w:rPr>
        <w:t xml:space="preserve"> и Терским муниципальным районом могут быть переданы органам местного самоуправления Терского муниципального района.</w:t>
      </w:r>
    </w:p>
    <w:p w:rsidR="006F4337" w:rsidRPr="006F4337" w:rsidRDefault="006F4337" w:rsidP="00913B6B">
      <w:pPr>
        <w:ind w:firstLine="567"/>
        <w:rPr>
          <w:lang w:val="ru-RU"/>
        </w:rPr>
      </w:pPr>
      <w:r w:rsidRPr="006F4337">
        <w:rPr>
          <w:lang w:val="ru-RU"/>
        </w:rPr>
        <w:t xml:space="preserve">3. Любые действия и бездействие органов и должностных лиц местного самоуправления сельского поселения </w:t>
      </w:r>
      <w:r w:rsidR="002847E8">
        <w:rPr>
          <w:lang w:val="ru-RU"/>
        </w:rPr>
        <w:t>Новая Балкария</w:t>
      </w:r>
      <w:r w:rsidRPr="006F4337">
        <w:rPr>
          <w:lang w:val="ru-RU"/>
        </w:rPr>
        <w:t xml:space="preserve">  в сфере землепользования и застройки могут быть обжалованы в суде.</w:t>
      </w:r>
    </w:p>
    <w:p w:rsidR="006F4337" w:rsidRPr="006F4337" w:rsidRDefault="006F4337" w:rsidP="00913B6B">
      <w:pPr>
        <w:rPr>
          <w:sz w:val="16"/>
          <w:szCs w:val="16"/>
          <w:lang w:val="ru-RU"/>
        </w:rPr>
      </w:pPr>
    </w:p>
    <w:p w:rsidR="006F4337" w:rsidRPr="006F4337" w:rsidRDefault="00696F81" w:rsidP="00913B6B">
      <w:pPr>
        <w:pStyle w:val="1"/>
        <w:rPr>
          <w:lang w:val="ru-RU"/>
        </w:rPr>
      </w:pPr>
      <w:bookmarkStart w:id="25" w:name="_Toc458420921"/>
      <w:bookmarkStart w:id="26" w:name="_Toc107645096"/>
      <w:bookmarkStart w:id="27" w:name="_Toc157238768"/>
      <w:r w:rsidRPr="006F4337">
        <w:rPr>
          <w:lang w:val="ru-RU"/>
        </w:rPr>
        <w:t xml:space="preserve">ГЛАВА </w:t>
      </w:r>
      <w:r w:rsidR="006F4337" w:rsidRPr="006F4337">
        <w:rPr>
          <w:lang w:val="ru-RU"/>
        </w:rPr>
        <w:t xml:space="preserve">2. УЧАСТНИКИ ОТНОШЕНИЙ В ОБЛАСТИ ЗЕМЛЕПОЛЬЗОВАНИЯ И ЗАСТРОЙКИ  СЕЛЬСКОГО ПОСЕЛЕНИЯ </w:t>
      </w:r>
      <w:r w:rsidR="002847E8">
        <w:rPr>
          <w:lang w:val="ru-RU"/>
        </w:rPr>
        <w:t>НОВАЯ БАЛКАРИЯ</w:t>
      </w:r>
      <w:bookmarkEnd w:id="25"/>
      <w:r w:rsidR="006F4337" w:rsidRPr="006F4337">
        <w:rPr>
          <w:lang w:val="ru-RU"/>
        </w:rPr>
        <w:t xml:space="preserve">  </w:t>
      </w:r>
      <w:bookmarkEnd w:id="26"/>
      <w:bookmarkEnd w:id="27"/>
    </w:p>
    <w:p w:rsidR="006F4337" w:rsidRPr="006F4337" w:rsidRDefault="006F4337" w:rsidP="00913B6B">
      <w:pPr>
        <w:pStyle w:val="1"/>
        <w:rPr>
          <w:lang w:val="ru-RU"/>
        </w:rPr>
      </w:pPr>
      <w:bookmarkStart w:id="28" w:name="_Toc154142016"/>
      <w:bookmarkStart w:id="29" w:name="_Toc458420922"/>
      <w:bookmarkStart w:id="30" w:name="_Toc107645097"/>
      <w:bookmarkStart w:id="31" w:name="_Toc157238769"/>
      <w:r w:rsidRPr="006F4337">
        <w:rPr>
          <w:lang w:val="ru-RU"/>
        </w:rPr>
        <w:t xml:space="preserve">Статья 6. Полномочия органов местного самоуправления сельского поселения </w:t>
      </w:r>
      <w:r w:rsidR="002847E8">
        <w:rPr>
          <w:lang w:val="ru-RU"/>
        </w:rPr>
        <w:t>Новая Балкария</w:t>
      </w:r>
      <w:r w:rsidRPr="006F4337">
        <w:rPr>
          <w:lang w:val="ru-RU"/>
        </w:rPr>
        <w:t xml:space="preserve"> в области землепользования и застройки</w:t>
      </w:r>
      <w:bookmarkEnd w:id="28"/>
      <w:r w:rsidRPr="006F4337">
        <w:rPr>
          <w:lang w:val="ru-RU"/>
        </w:rPr>
        <w:t xml:space="preserve"> территории поселения.</w:t>
      </w:r>
      <w:bookmarkEnd w:id="29"/>
    </w:p>
    <w:p w:rsidR="006F4337" w:rsidRPr="006F4337" w:rsidRDefault="006F4337" w:rsidP="00913B6B">
      <w:pPr>
        <w:ind w:firstLine="708"/>
        <w:rPr>
          <w:lang w:val="ru-RU"/>
        </w:rPr>
      </w:pPr>
      <w:r w:rsidRPr="006F4337">
        <w:rPr>
          <w:lang w:val="ru-RU"/>
        </w:rPr>
        <w:t xml:space="preserve">1. К полномочиям Совета местного самоуправления сельского поселения </w:t>
      </w:r>
      <w:r w:rsidR="002847E8">
        <w:rPr>
          <w:lang w:val="ru-RU"/>
        </w:rPr>
        <w:t>Новая Балкария</w:t>
      </w:r>
      <w:r w:rsidRPr="006F4337">
        <w:rPr>
          <w:lang w:val="ru-RU"/>
        </w:rPr>
        <w:t xml:space="preserve">  в области землепользования и застройки относятся:</w:t>
      </w:r>
    </w:p>
    <w:p w:rsidR="006F4337" w:rsidRPr="006F4337" w:rsidRDefault="006F4337" w:rsidP="00913B6B">
      <w:pPr>
        <w:rPr>
          <w:lang w:val="ru-RU"/>
        </w:rPr>
      </w:pPr>
      <w:r w:rsidRPr="006F4337">
        <w:rPr>
          <w:lang w:val="ru-RU"/>
        </w:rPr>
        <w:t xml:space="preserve">- утверждение Генерального плана сельского поселения </w:t>
      </w:r>
      <w:r w:rsidR="002847E8">
        <w:rPr>
          <w:lang w:val="ru-RU"/>
        </w:rPr>
        <w:t>Новая Балкария</w:t>
      </w:r>
      <w:r w:rsidRPr="006F4337">
        <w:rPr>
          <w:lang w:val="ru-RU"/>
        </w:rPr>
        <w:t>, а также внесение изменений в генеральный план поселения;</w:t>
      </w:r>
    </w:p>
    <w:p w:rsidR="006F4337" w:rsidRPr="006F4337" w:rsidRDefault="006F4337" w:rsidP="00913B6B">
      <w:pPr>
        <w:rPr>
          <w:lang w:val="ru-RU"/>
        </w:rPr>
      </w:pPr>
      <w:r w:rsidRPr="006F4337">
        <w:rPr>
          <w:lang w:val="ru-RU"/>
        </w:rPr>
        <w:t xml:space="preserve">- утверждение Правил землепользования и застройки сельского поселения </w:t>
      </w:r>
      <w:r w:rsidR="002847E8">
        <w:rPr>
          <w:lang w:val="ru-RU"/>
        </w:rPr>
        <w:t>Новая Балкария</w:t>
      </w:r>
      <w:r w:rsidRPr="006F4337">
        <w:rPr>
          <w:lang w:val="ru-RU"/>
        </w:rPr>
        <w:t>,  внесение изменений и (или) дополнений в них;</w:t>
      </w:r>
    </w:p>
    <w:p w:rsidR="006F4337" w:rsidRPr="006F4337" w:rsidRDefault="006F4337" w:rsidP="00913B6B">
      <w:pPr>
        <w:rPr>
          <w:lang w:val="ru-RU"/>
        </w:rPr>
      </w:pPr>
      <w:r w:rsidRPr="006F4337">
        <w:rPr>
          <w:lang w:val="ru-RU"/>
        </w:rPr>
        <w:t>- утверждение порядка подготовки документации по планировке территории, разрабатываемой на основании предложений органов местного самоуправления поселения;</w:t>
      </w:r>
    </w:p>
    <w:p w:rsidR="006F4337" w:rsidRPr="003F6469" w:rsidRDefault="006F4337" w:rsidP="00913B6B">
      <w:pPr>
        <w:rPr>
          <w:szCs w:val="24"/>
          <w:lang w:val="ru-RU"/>
        </w:rPr>
      </w:pPr>
      <w:r w:rsidRPr="003F6469">
        <w:rPr>
          <w:szCs w:val="24"/>
          <w:lang w:val="ru-RU"/>
        </w:rPr>
        <w:t xml:space="preserve">- </w:t>
      </w:r>
      <w:r w:rsidRPr="003F6469">
        <w:rPr>
          <w:lang w:val="ru-RU"/>
        </w:rPr>
        <w:t>принятие концепций и программ развития сельского поселения,</w:t>
      </w:r>
      <w:r w:rsidRPr="003F6469">
        <w:rPr>
          <w:szCs w:val="24"/>
          <w:lang w:val="ru-RU"/>
        </w:rPr>
        <w:t xml:space="preserve"> нормативных правовых актов в области регулирования градостроительных и земельно-имущественных отношений;</w:t>
      </w:r>
    </w:p>
    <w:p w:rsidR="006F4337" w:rsidRPr="006F4337" w:rsidRDefault="006F4337" w:rsidP="00913B6B">
      <w:pPr>
        <w:rPr>
          <w:lang w:val="ru-RU"/>
        </w:rPr>
      </w:pPr>
      <w:r w:rsidRPr="006F4337">
        <w:rPr>
          <w:lang w:val="ru-RU"/>
        </w:rPr>
        <w:t>- назначение местных референдумов по вопросам территориального развития сельского поселения;</w:t>
      </w:r>
    </w:p>
    <w:p w:rsidR="006F4337" w:rsidRPr="003F6469" w:rsidRDefault="006F4337" w:rsidP="00913B6B">
      <w:pPr>
        <w:rPr>
          <w:szCs w:val="24"/>
          <w:lang w:val="ru-RU"/>
        </w:rPr>
      </w:pPr>
      <w:r w:rsidRPr="003F6469">
        <w:rPr>
          <w:szCs w:val="24"/>
          <w:lang w:val="ru-RU"/>
        </w:rPr>
        <w:t xml:space="preserve">- установление земельного налога; </w:t>
      </w:r>
    </w:p>
    <w:p w:rsidR="006F4337" w:rsidRPr="003F6469" w:rsidRDefault="006F4337" w:rsidP="00913B6B">
      <w:pPr>
        <w:rPr>
          <w:szCs w:val="24"/>
          <w:lang w:val="ru-RU"/>
        </w:rPr>
      </w:pPr>
      <w:r w:rsidRPr="003F6469">
        <w:rPr>
          <w:szCs w:val="24"/>
          <w:lang w:val="ru-RU"/>
        </w:rPr>
        <w:t xml:space="preserve">- установление ставок арендной платы за земли сельского поселения </w:t>
      </w:r>
      <w:r w:rsidR="002847E8">
        <w:rPr>
          <w:szCs w:val="24"/>
          <w:lang w:val="ru-RU"/>
        </w:rPr>
        <w:t>Новая Балкария</w:t>
      </w:r>
      <w:r w:rsidRPr="003F6469">
        <w:rPr>
          <w:szCs w:val="24"/>
          <w:lang w:val="ru-RU"/>
        </w:rPr>
        <w:t>;</w:t>
      </w:r>
    </w:p>
    <w:p w:rsidR="006F4337" w:rsidRPr="003F6469" w:rsidRDefault="006F4337" w:rsidP="00913B6B">
      <w:pPr>
        <w:rPr>
          <w:szCs w:val="24"/>
          <w:lang w:val="ru-RU"/>
        </w:rPr>
      </w:pPr>
      <w:r w:rsidRPr="003F6469">
        <w:rPr>
          <w:szCs w:val="24"/>
          <w:lang w:val="ru-RU"/>
        </w:rPr>
        <w:t>- принятие решений об изъятии, в том числе путем выкупа, земельных участков для муниципальных нужд;</w:t>
      </w:r>
    </w:p>
    <w:p w:rsidR="006F4337" w:rsidRPr="006F4337" w:rsidRDefault="006F4337" w:rsidP="00913B6B">
      <w:pPr>
        <w:rPr>
          <w:lang w:val="ru-RU"/>
        </w:rPr>
      </w:pPr>
      <w:bookmarkStart w:id="32" w:name="sub_230209"/>
      <w:r w:rsidRPr="006F4337">
        <w:rPr>
          <w:lang w:val="ru-RU"/>
        </w:rPr>
        <w:t>- назначение публичных слушаний, собраний граждан, определение порядка организации и проведения публичных слушаний;</w:t>
      </w:r>
      <w:bookmarkEnd w:id="32"/>
    </w:p>
    <w:p w:rsidR="006F4337" w:rsidRPr="006F4337" w:rsidRDefault="006F4337" w:rsidP="00913B6B">
      <w:pPr>
        <w:rPr>
          <w:lang w:val="ru-RU"/>
        </w:rPr>
      </w:pPr>
      <w:bookmarkStart w:id="33" w:name="sub_230217"/>
      <w:r w:rsidRPr="006F4337">
        <w:rPr>
          <w:lang w:val="ru-RU"/>
        </w:rPr>
        <w:t>- утверждение соглашений о передаче полномочий по решению вопросов местного значения, заключенных с органами местного самоуправления Терского муниципального района;</w:t>
      </w:r>
      <w:bookmarkEnd w:id="33"/>
    </w:p>
    <w:p w:rsidR="006F4337" w:rsidRPr="006F4337" w:rsidRDefault="006F4337" w:rsidP="00913B6B">
      <w:pPr>
        <w:rPr>
          <w:lang w:val="ru-RU"/>
        </w:rPr>
      </w:pPr>
      <w:r w:rsidRPr="006F4337">
        <w:rPr>
          <w:lang w:val="ru-RU"/>
        </w:rPr>
        <w:t>- регулирование земельных и градостроительных отношений в пределах полномочий, предоставленных законодательством Российской Федерации и Кабардино-Балкарской Республики;</w:t>
      </w:r>
    </w:p>
    <w:p w:rsidR="006F4337" w:rsidRPr="006F4337" w:rsidRDefault="006F4337" w:rsidP="00913B6B">
      <w:pPr>
        <w:rPr>
          <w:lang w:val="ru-RU"/>
        </w:rPr>
      </w:pPr>
      <w:r w:rsidRPr="006F4337">
        <w:rPr>
          <w:lang w:val="ru-RU"/>
        </w:rPr>
        <w:t>- иные полномочия, отнесенные к компетенции представительного органа Уставом поселения, в соответствии с федеральным законодательством и законодательством  Кабардино-Балкарской Республики.</w:t>
      </w:r>
    </w:p>
    <w:p w:rsidR="006F4337" w:rsidRPr="006F4337" w:rsidRDefault="006F4337" w:rsidP="00913B6B">
      <w:pPr>
        <w:ind w:firstLine="567"/>
        <w:rPr>
          <w:szCs w:val="24"/>
          <w:lang w:val="ru-RU"/>
        </w:rPr>
      </w:pPr>
      <w:r w:rsidRPr="006F4337">
        <w:rPr>
          <w:szCs w:val="24"/>
          <w:lang w:val="ru-RU"/>
        </w:rPr>
        <w:t>По указанным вопросам Совет местного самоуправления поселения  принимает решения.</w:t>
      </w:r>
    </w:p>
    <w:p w:rsidR="006F4337" w:rsidRPr="006F4337" w:rsidRDefault="006F4337" w:rsidP="006F4337">
      <w:pPr>
        <w:tabs>
          <w:tab w:val="decimal" w:pos="0"/>
        </w:tabs>
        <w:ind w:firstLine="567"/>
        <w:rPr>
          <w:lang w:val="ru-RU"/>
        </w:rPr>
      </w:pPr>
      <w:r w:rsidRPr="006F4337">
        <w:rPr>
          <w:lang w:val="ru-RU"/>
        </w:rPr>
        <w:t xml:space="preserve">2. К полномочиям Главы местной администрации сельского поселения </w:t>
      </w:r>
      <w:r w:rsidR="002847E8">
        <w:rPr>
          <w:lang w:val="ru-RU"/>
        </w:rPr>
        <w:t>Новая Балкария</w:t>
      </w:r>
      <w:r w:rsidRPr="006F4337">
        <w:rPr>
          <w:lang w:val="ru-RU"/>
        </w:rPr>
        <w:t xml:space="preserve"> относятся:</w:t>
      </w:r>
      <w:bookmarkStart w:id="34" w:name="sub_270214"/>
    </w:p>
    <w:p w:rsidR="006F4337" w:rsidRPr="006F4337" w:rsidRDefault="006F4337" w:rsidP="006F4337">
      <w:pPr>
        <w:tabs>
          <w:tab w:val="decimal" w:pos="0"/>
        </w:tabs>
        <w:ind w:firstLine="567"/>
        <w:rPr>
          <w:lang w:val="ru-RU"/>
        </w:rPr>
      </w:pPr>
      <w:r w:rsidRPr="006F4337">
        <w:rPr>
          <w:lang w:val="ru-RU"/>
        </w:rPr>
        <w:t>- принятие решения о подготовке проекта генерального плана поселения;</w:t>
      </w:r>
    </w:p>
    <w:p w:rsidR="006F4337" w:rsidRPr="006F4337" w:rsidRDefault="006F4337" w:rsidP="006F4337">
      <w:pPr>
        <w:tabs>
          <w:tab w:val="decimal" w:pos="0"/>
        </w:tabs>
        <w:ind w:firstLine="567"/>
        <w:rPr>
          <w:lang w:val="ru-RU"/>
        </w:rPr>
      </w:pPr>
      <w:bookmarkStart w:id="35" w:name="sub_270215"/>
      <w:bookmarkEnd w:id="34"/>
      <w:r w:rsidRPr="006F4337">
        <w:rPr>
          <w:lang w:val="ru-RU"/>
        </w:rPr>
        <w:t>-  утверждение плана реализации генерального плана поселения;</w:t>
      </w:r>
    </w:p>
    <w:p w:rsidR="006F4337" w:rsidRPr="006F4337" w:rsidRDefault="006F4337" w:rsidP="006F4337">
      <w:pPr>
        <w:tabs>
          <w:tab w:val="decimal" w:pos="0"/>
        </w:tabs>
        <w:ind w:firstLine="567"/>
        <w:rPr>
          <w:lang w:val="ru-RU"/>
        </w:rPr>
      </w:pPr>
      <w:bookmarkStart w:id="36" w:name="sub_270216"/>
      <w:bookmarkEnd w:id="35"/>
      <w:r w:rsidRPr="006F4337">
        <w:rPr>
          <w:lang w:val="ru-RU"/>
        </w:rPr>
        <w:t>-  принятие решения о разработке проекта Правил землепользования и застройки поселения;</w:t>
      </w:r>
    </w:p>
    <w:p w:rsidR="006F4337" w:rsidRPr="006F4337" w:rsidRDefault="006F4337" w:rsidP="006F4337">
      <w:pPr>
        <w:tabs>
          <w:tab w:val="decimal" w:pos="0"/>
        </w:tabs>
        <w:ind w:firstLine="567"/>
        <w:rPr>
          <w:lang w:val="ru-RU"/>
        </w:rPr>
      </w:pPr>
      <w:bookmarkStart w:id="37" w:name="sub_270217"/>
      <w:bookmarkEnd w:id="36"/>
      <w:r w:rsidRPr="006F4337">
        <w:rPr>
          <w:lang w:val="ru-RU"/>
        </w:rPr>
        <w:t>-  утверждение состава и порядка деятельности комиссии по подготовке проекта Генерального плана поселения и Правил землепользования и застройки поселения;</w:t>
      </w:r>
    </w:p>
    <w:p w:rsidR="006F4337" w:rsidRPr="006F4337" w:rsidRDefault="006F4337" w:rsidP="006F4337">
      <w:pPr>
        <w:tabs>
          <w:tab w:val="decimal" w:pos="0"/>
        </w:tabs>
        <w:ind w:firstLine="567"/>
        <w:rPr>
          <w:lang w:val="ru-RU"/>
        </w:rPr>
      </w:pPr>
      <w:bookmarkStart w:id="38" w:name="sub_270218"/>
      <w:bookmarkEnd w:id="37"/>
      <w:r w:rsidRPr="006F4337">
        <w:rPr>
          <w:lang w:val="ru-RU"/>
        </w:rPr>
        <w:t>- принятие решения о предоставлении разрешения на условно разрешенный вид использования земельного участка или объекта капитального строительства, а также разрешения на отклонение от предельных параметров разрешенного строительства;</w:t>
      </w:r>
    </w:p>
    <w:p w:rsidR="006F4337" w:rsidRPr="006F4337" w:rsidRDefault="006F4337" w:rsidP="006F4337">
      <w:pPr>
        <w:tabs>
          <w:tab w:val="decimal" w:pos="0"/>
        </w:tabs>
        <w:ind w:firstLine="567"/>
        <w:rPr>
          <w:lang w:val="ru-RU"/>
        </w:rPr>
      </w:pPr>
      <w:bookmarkStart w:id="39" w:name="sub_270219"/>
      <w:bookmarkEnd w:id="38"/>
      <w:bookmarkEnd w:id="39"/>
      <w:r w:rsidRPr="006F4337">
        <w:rPr>
          <w:lang w:val="ru-RU"/>
        </w:rPr>
        <w:t>-  принятие решений о развитии застроенных территорий;</w:t>
      </w:r>
    </w:p>
    <w:p w:rsidR="006F4337" w:rsidRPr="006F4337" w:rsidRDefault="006F4337" w:rsidP="006F4337">
      <w:pPr>
        <w:tabs>
          <w:tab w:val="decimal" w:pos="0"/>
        </w:tabs>
        <w:ind w:firstLine="567"/>
        <w:rPr>
          <w:u w:val="single"/>
          <w:lang w:val="ru-RU"/>
        </w:rPr>
      </w:pPr>
      <w:bookmarkStart w:id="40" w:name="sub_270221"/>
      <w:r w:rsidRPr="006F4337">
        <w:rPr>
          <w:lang w:val="ru-RU"/>
        </w:rPr>
        <w:t>-  иные полномочия в соответствии с действующим законодательством и Уставом поселения.</w:t>
      </w:r>
      <w:bookmarkEnd w:id="40"/>
    </w:p>
    <w:p w:rsidR="006F4337" w:rsidRPr="006F4337" w:rsidRDefault="006F4337" w:rsidP="00913B6B">
      <w:pPr>
        <w:ind w:firstLine="567"/>
        <w:rPr>
          <w:lang w:val="ru-RU"/>
        </w:rPr>
      </w:pPr>
      <w:r w:rsidRPr="006F4337">
        <w:rPr>
          <w:lang w:val="ru-RU"/>
        </w:rPr>
        <w:t>По указанным вопросам принимаются постановления администрации поселения.</w:t>
      </w:r>
    </w:p>
    <w:p w:rsidR="006F4337" w:rsidRPr="006F4337" w:rsidRDefault="006F4337" w:rsidP="00913B6B">
      <w:pPr>
        <w:ind w:firstLine="567"/>
        <w:rPr>
          <w:lang w:val="ru-RU"/>
        </w:rPr>
      </w:pPr>
      <w:r w:rsidRPr="006F4337">
        <w:rPr>
          <w:lang w:val="ru-RU"/>
        </w:rPr>
        <w:t xml:space="preserve">3. К полномочиям местной Администрации сельского поселения </w:t>
      </w:r>
      <w:r w:rsidR="002847E8">
        <w:rPr>
          <w:lang w:val="ru-RU"/>
        </w:rPr>
        <w:t>Новая Балкария</w:t>
      </w:r>
      <w:r w:rsidRPr="006F4337">
        <w:rPr>
          <w:lang w:val="ru-RU"/>
        </w:rPr>
        <w:t xml:space="preserve">  относятся:</w:t>
      </w:r>
    </w:p>
    <w:p w:rsidR="006F4337" w:rsidRPr="006F4337" w:rsidRDefault="006F4337" w:rsidP="00913B6B">
      <w:pPr>
        <w:ind w:firstLine="567"/>
        <w:rPr>
          <w:lang w:val="ru-RU"/>
        </w:rPr>
      </w:pPr>
      <w:r w:rsidRPr="006F4337">
        <w:rPr>
          <w:lang w:val="ru-RU"/>
        </w:rPr>
        <w:t>- осуществляет правомочия собственника в отношении муниципального имущества в соответствии с требованиями действующего законодательства;</w:t>
      </w:r>
    </w:p>
    <w:p w:rsidR="006F4337" w:rsidRPr="006F4337" w:rsidRDefault="006F4337" w:rsidP="00913B6B">
      <w:pPr>
        <w:ind w:firstLine="567"/>
        <w:rPr>
          <w:lang w:val="ru-RU"/>
        </w:rPr>
      </w:pPr>
      <w:r w:rsidRPr="006F4337">
        <w:rPr>
          <w:lang w:val="ru-RU"/>
        </w:rPr>
        <w:t>- осуществляет резервирование и изъятие, в том числе путем выкупа, земельных участков для муниципальных нужд;</w:t>
      </w:r>
    </w:p>
    <w:p w:rsidR="006F4337" w:rsidRPr="006F4337" w:rsidRDefault="006F4337" w:rsidP="00913B6B">
      <w:pPr>
        <w:ind w:firstLine="567"/>
        <w:rPr>
          <w:lang w:val="ru-RU"/>
        </w:rPr>
      </w:pPr>
      <w:r w:rsidRPr="006F4337">
        <w:rPr>
          <w:lang w:val="ru-RU"/>
        </w:rPr>
        <w:t>- осуществляет в установленном порядке перевод земель (за исключением земель сельскохозяйственного назначения), находящихся в муниципальной собственности, из одной категории в другую в пределах своих полномочий;</w:t>
      </w:r>
    </w:p>
    <w:p w:rsidR="006F4337" w:rsidRPr="006F4337" w:rsidRDefault="006F4337" w:rsidP="00913B6B">
      <w:pPr>
        <w:ind w:firstLine="567"/>
        <w:rPr>
          <w:lang w:val="ru-RU"/>
        </w:rPr>
      </w:pPr>
      <w:r w:rsidRPr="006F4337">
        <w:rPr>
          <w:lang w:val="ru-RU"/>
        </w:rPr>
        <w:t>- осуществляет управление и распоряжение земельными участками, находящимися в муниципальной собственности;</w:t>
      </w:r>
    </w:p>
    <w:p w:rsidR="006F4337" w:rsidRPr="006F4337" w:rsidRDefault="006F4337" w:rsidP="00913B6B">
      <w:pPr>
        <w:ind w:firstLine="567"/>
        <w:rPr>
          <w:lang w:val="ru-RU"/>
        </w:rPr>
      </w:pPr>
      <w:r w:rsidRPr="006F4337">
        <w:rPr>
          <w:lang w:val="ru-RU"/>
        </w:rPr>
        <w:t>- осуществляет разработку и реализацию местных программ использования и охраны земель;</w:t>
      </w:r>
    </w:p>
    <w:p w:rsidR="006F4337" w:rsidRPr="006F4337" w:rsidRDefault="006F4337" w:rsidP="00913B6B">
      <w:pPr>
        <w:ind w:firstLine="567"/>
        <w:rPr>
          <w:lang w:val="ru-RU"/>
        </w:rPr>
      </w:pPr>
      <w:r w:rsidRPr="006F4337">
        <w:rPr>
          <w:lang w:val="ru-RU"/>
        </w:rPr>
        <w:t>- осуществляет муниципальный контроль за использованием земель поселения;</w:t>
      </w:r>
    </w:p>
    <w:p w:rsidR="006F4337" w:rsidRPr="006F4337" w:rsidRDefault="006F4337" w:rsidP="00913B6B">
      <w:pPr>
        <w:ind w:firstLine="567"/>
        <w:rPr>
          <w:lang w:val="ru-RU"/>
        </w:rPr>
      </w:pPr>
      <w:r w:rsidRPr="006F4337">
        <w:rPr>
          <w:lang w:val="ru-RU"/>
        </w:rPr>
        <w:t>- осуществляет подготовку проекта Генерального плана поселения;</w:t>
      </w:r>
    </w:p>
    <w:p w:rsidR="006F4337" w:rsidRPr="006F4337" w:rsidRDefault="006F4337" w:rsidP="00913B6B">
      <w:pPr>
        <w:ind w:firstLine="567"/>
        <w:rPr>
          <w:lang w:val="ru-RU"/>
        </w:rPr>
      </w:pPr>
      <w:r w:rsidRPr="006F4337">
        <w:rPr>
          <w:lang w:val="ru-RU"/>
        </w:rPr>
        <w:t>- реализует генеральный план поселения;</w:t>
      </w:r>
    </w:p>
    <w:p w:rsidR="006F4337" w:rsidRPr="006F4337" w:rsidRDefault="006F4337" w:rsidP="00913B6B">
      <w:pPr>
        <w:ind w:firstLine="567"/>
        <w:rPr>
          <w:lang w:val="ru-RU"/>
        </w:rPr>
      </w:pPr>
      <w:r w:rsidRPr="006F4337">
        <w:rPr>
          <w:lang w:val="ru-RU"/>
        </w:rPr>
        <w:t>- разрабатывает проект Правил землепользования и застройки поселения;</w:t>
      </w:r>
    </w:p>
    <w:p w:rsidR="006F4337" w:rsidRPr="006F4337" w:rsidRDefault="006F4337" w:rsidP="00913B6B">
      <w:pPr>
        <w:ind w:firstLine="567"/>
        <w:rPr>
          <w:lang w:val="ru-RU"/>
        </w:rPr>
      </w:pPr>
      <w:r w:rsidRPr="006F4337">
        <w:rPr>
          <w:lang w:val="ru-RU"/>
        </w:rPr>
        <w:t>- разрабатывает и утверждает местные нормативы градостроительного проектирования;</w:t>
      </w:r>
    </w:p>
    <w:p w:rsidR="006F4337" w:rsidRPr="006F4337" w:rsidRDefault="006F4337" w:rsidP="00913B6B">
      <w:pPr>
        <w:ind w:firstLine="567"/>
        <w:rPr>
          <w:lang w:val="ru-RU"/>
        </w:rPr>
      </w:pPr>
      <w:r w:rsidRPr="006F4337">
        <w:rPr>
          <w:lang w:val="ru-RU"/>
        </w:rPr>
        <w:t>- обеспечивает подготовку документации по планировке территории;</w:t>
      </w:r>
    </w:p>
    <w:p w:rsidR="006F4337" w:rsidRPr="006F4337" w:rsidRDefault="006F4337" w:rsidP="00913B6B">
      <w:pPr>
        <w:ind w:firstLine="567"/>
        <w:rPr>
          <w:lang w:val="ru-RU"/>
        </w:rPr>
      </w:pPr>
      <w:r w:rsidRPr="006F4337">
        <w:rPr>
          <w:lang w:val="ru-RU"/>
        </w:rPr>
        <w:t>- осуществляет формирование земельных участков;</w:t>
      </w:r>
    </w:p>
    <w:p w:rsidR="006F4337" w:rsidRPr="006F4337" w:rsidRDefault="006F4337" w:rsidP="00913B6B">
      <w:pPr>
        <w:ind w:firstLine="708"/>
        <w:rPr>
          <w:lang w:val="ru-RU"/>
        </w:rPr>
      </w:pPr>
      <w:r w:rsidRPr="006F4337">
        <w:rPr>
          <w:lang w:val="ru-RU"/>
        </w:rPr>
        <w:t>- осуществляет выдачу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поселения;</w:t>
      </w:r>
    </w:p>
    <w:p w:rsidR="006F4337" w:rsidRPr="006F4337" w:rsidRDefault="006F4337" w:rsidP="00913B6B">
      <w:pPr>
        <w:ind w:firstLine="567"/>
        <w:rPr>
          <w:lang w:val="ru-RU"/>
        </w:rPr>
      </w:pPr>
      <w:r w:rsidRPr="006F4337">
        <w:rPr>
          <w:lang w:val="ru-RU"/>
        </w:rPr>
        <w:t>- осуществляет согласование в случаях, предусмотренных законодательством, проектной документации по объектам жилищно-гражданского, производственного, коммунального и природоохранного назначения, инженерной и транспортной инфраструктур, благоустройству территории поселения;</w:t>
      </w:r>
    </w:p>
    <w:p w:rsidR="006F4337" w:rsidRPr="006F4337" w:rsidRDefault="006F4337" w:rsidP="00913B6B">
      <w:pPr>
        <w:ind w:firstLine="567"/>
        <w:rPr>
          <w:lang w:val="ru-RU"/>
        </w:rPr>
      </w:pPr>
      <w:r w:rsidRPr="006F4337">
        <w:rPr>
          <w:lang w:val="ru-RU"/>
        </w:rPr>
        <w:t>- принимает в установленном порядке решения о переводе жилых помещений в нежилые  и нежилых помещений в жилые;</w:t>
      </w:r>
    </w:p>
    <w:p w:rsidR="006F4337" w:rsidRPr="006F4337" w:rsidRDefault="006F4337" w:rsidP="00913B6B">
      <w:pPr>
        <w:ind w:firstLine="567"/>
        <w:rPr>
          <w:lang w:val="ru-RU"/>
        </w:rPr>
      </w:pPr>
      <w:r w:rsidRPr="006F4337">
        <w:rPr>
          <w:lang w:val="ru-RU"/>
        </w:rPr>
        <w:t>- согласовывает переустройство и перепланировку жилых помещений;</w:t>
      </w:r>
    </w:p>
    <w:p w:rsidR="006F4337" w:rsidRPr="006F4337" w:rsidRDefault="006F4337" w:rsidP="00913B6B">
      <w:pPr>
        <w:ind w:firstLine="567"/>
        <w:rPr>
          <w:lang w:val="ru-RU"/>
        </w:rPr>
      </w:pPr>
      <w:r w:rsidRPr="006F4337">
        <w:rPr>
          <w:lang w:val="ru-RU"/>
        </w:rPr>
        <w:t xml:space="preserve">- осуществляет иные полномочия, отнесенные к компетенции Администрации Уставом сельского поселения </w:t>
      </w:r>
      <w:r w:rsidR="002847E8">
        <w:rPr>
          <w:lang w:val="ru-RU"/>
        </w:rPr>
        <w:t>Новая Балкария</w:t>
      </w:r>
      <w:r w:rsidRPr="006F4337">
        <w:rPr>
          <w:lang w:val="ru-RU"/>
        </w:rPr>
        <w:t>.</w:t>
      </w:r>
    </w:p>
    <w:p w:rsidR="006F4337" w:rsidRPr="006F4337" w:rsidRDefault="006F4337" w:rsidP="00913B6B">
      <w:pPr>
        <w:ind w:firstLine="567"/>
        <w:rPr>
          <w:szCs w:val="24"/>
          <w:lang w:val="ru-RU"/>
        </w:rPr>
      </w:pPr>
      <w:r w:rsidRPr="006F4337">
        <w:rPr>
          <w:szCs w:val="24"/>
          <w:lang w:val="ru-RU"/>
        </w:rPr>
        <w:t>По указанным вопросам издаются постановления или распоряжения администрации поселения.</w:t>
      </w:r>
    </w:p>
    <w:p w:rsidR="006F4337" w:rsidRPr="006F4337" w:rsidRDefault="006F4337" w:rsidP="00913B6B">
      <w:pPr>
        <w:pStyle w:val="1"/>
        <w:rPr>
          <w:lang w:val="ru-RU"/>
        </w:rPr>
      </w:pPr>
      <w:bookmarkStart w:id="41" w:name="_Toc107645098"/>
      <w:bookmarkStart w:id="42" w:name="_Toc157238770"/>
      <w:bookmarkStart w:id="43" w:name="_Toc458420923"/>
      <w:r w:rsidRPr="006F4337">
        <w:rPr>
          <w:lang w:val="ru-RU"/>
        </w:rPr>
        <w:t xml:space="preserve">Статья 7. Комиссия по землепользованию и застройке на территории сельского поселения </w:t>
      </w:r>
      <w:bookmarkEnd w:id="41"/>
      <w:bookmarkEnd w:id="42"/>
      <w:r w:rsidR="002847E8">
        <w:rPr>
          <w:lang w:val="ru-RU"/>
        </w:rPr>
        <w:t>Новая Балкария</w:t>
      </w:r>
      <w:r w:rsidRPr="006F4337">
        <w:rPr>
          <w:lang w:val="ru-RU"/>
        </w:rPr>
        <w:t>.</w:t>
      </w:r>
      <w:bookmarkEnd w:id="43"/>
      <w:r w:rsidRPr="006F4337">
        <w:rPr>
          <w:lang w:val="ru-RU"/>
        </w:rPr>
        <w:t xml:space="preserve"> </w:t>
      </w:r>
    </w:p>
    <w:p w:rsidR="006F4337" w:rsidRPr="006F4337" w:rsidRDefault="006F4337" w:rsidP="006F4337">
      <w:pPr>
        <w:pStyle w:val="a6"/>
        <w:tabs>
          <w:tab w:val="decimal" w:pos="0"/>
        </w:tabs>
        <w:spacing w:after="0"/>
        <w:ind w:firstLine="567"/>
        <w:rPr>
          <w:lang w:val="ru-RU"/>
        </w:rPr>
      </w:pPr>
      <w:r w:rsidRPr="006F4337">
        <w:rPr>
          <w:lang w:val="ru-RU"/>
        </w:rPr>
        <w:t xml:space="preserve">1. Комиссия по землепользованию и застройке на территории сельского поселения </w:t>
      </w:r>
      <w:r w:rsidR="002847E8">
        <w:rPr>
          <w:lang w:val="ru-RU"/>
        </w:rPr>
        <w:t>Новая Балкария</w:t>
      </w:r>
      <w:r w:rsidRPr="006F4337">
        <w:rPr>
          <w:lang w:val="ru-RU"/>
        </w:rPr>
        <w:t xml:space="preserve"> (далее также – Комиссия по землепользованию и застройке, Комиссия) является постоянно действующим коллегиальным органом при Администрации сельского поселения </w:t>
      </w:r>
      <w:r w:rsidR="002847E8">
        <w:rPr>
          <w:lang w:val="ru-RU"/>
        </w:rPr>
        <w:t>Новая Балкария</w:t>
      </w:r>
      <w:r w:rsidRPr="006F4337">
        <w:rPr>
          <w:lang w:val="ru-RU"/>
        </w:rPr>
        <w:t xml:space="preserve">, созданным для подготовки решения вопросов в области землепользования и застройки на территории сельского поселения. </w:t>
      </w:r>
    </w:p>
    <w:p w:rsidR="006F4337" w:rsidRPr="006F4337" w:rsidRDefault="006F4337" w:rsidP="006F4337">
      <w:pPr>
        <w:pStyle w:val="a6"/>
        <w:tabs>
          <w:tab w:val="decimal" w:pos="0"/>
        </w:tabs>
        <w:spacing w:after="0"/>
        <w:ind w:firstLine="567"/>
        <w:rPr>
          <w:lang w:val="ru-RU"/>
        </w:rPr>
      </w:pPr>
      <w:r w:rsidRPr="006F4337">
        <w:rPr>
          <w:lang w:val="ru-RU"/>
        </w:rPr>
        <w:t xml:space="preserve">2. Комиссия в своей деятельности руководствуется Земельным кодексом Российской Федерации, Градостроительным кодексом Российской Федерации, нормативными правовыми актами органов государственной власти Российской Федерации, Кабардино-Балкарской Республики, органов местного самоуправления Терского муниципального района, сельского поселения </w:t>
      </w:r>
      <w:r w:rsidR="002847E8">
        <w:rPr>
          <w:lang w:val="ru-RU"/>
        </w:rPr>
        <w:t>Новая Балкария</w:t>
      </w:r>
      <w:r w:rsidRPr="006F4337">
        <w:rPr>
          <w:lang w:val="ru-RU"/>
        </w:rPr>
        <w:t>.</w:t>
      </w:r>
    </w:p>
    <w:p w:rsidR="006F4337" w:rsidRPr="006F4337" w:rsidRDefault="006F4337" w:rsidP="006F4337">
      <w:pPr>
        <w:pStyle w:val="a6"/>
        <w:tabs>
          <w:tab w:val="decimal" w:pos="0"/>
        </w:tabs>
        <w:spacing w:after="0"/>
        <w:ind w:firstLine="567"/>
        <w:rPr>
          <w:lang w:val="ru-RU"/>
        </w:rPr>
      </w:pPr>
      <w:r w:rsidRPr="006F4337">
        <w:rPr>
          <w:lang w:val="ru-RU"/>
        </w:rPr>
        <w:t>3. Основными задачами Комиссии являются:</w:t>
      </w:r>
    </w:p>
    <w:p w:rsidR="006F4337" w:rsidRPr="006F4337" w:rsidRDefault="006F4337" w:rsidP="006F4337">
      <w:pPr>
        <w:pStyle w:val="a6"/>
        <w:tabs>
          <w:tab w:val="decimal" w:pos="0"/>
        </w:tabs>
        <w:spacing w:after="0"/>
        <w:ind w:firstLine="567"/>
        <w:rPr>
          <w:lang w:val="ru-RU"/>
        </w:rPr>
      </w:pPr>
      <w:r w:rsidRPr="006F4337">
        <w:rPr>
          <w:lang w:val="ru-RU"/>
        </w:rPr>
        <w:t xml:space="preserve">- создание условий для устойчивого развития территории сельского поселения </w:t>
      </w:r>
      <w:r w:rsidR="002847E8">
        <w:rPr>
          <w:lang w:val="ru-RU"/>
        </w:rPr>
        <w:t>Новая Балкария</w:t>
      </w:r>
      <w:r w:rsidRPr="006F4337">
        <w:rPr>
          <w:lang w:val="ru-RU"/>
        </w:rPr>
        <w:t xml:space="preserve">  на основании документов градостроительного проектирования;</w:t>
      </w:r>
    </w:p>
    <w:p w:rsidR="006F4337" w:rsidRPr="006F4337" w:rsidRDefault="006F4337" w:rsidP="006F4337">
      <w:pPr>
        <w:pStyle w:val="a6"/>
        <w:tabs>
          <w:tab w:val="decimal" w:pos="0"/>
        </w:tabs>
        <w:spacing w:after="0"/>
        <w:ind w:firstLine="567"/>
        <w:rPr>
          <w:lang w:val="ru-RU"/>
        </w:rPr>
      </w:pPr>
      <w:r w:rsidRPr="006F4337">
        <w:rPr>
          <w:lang w:val="ru-RU"/>
        </w:rPr>
        <w:t xml:space="preserve">- создание условий для планировки территории сельского поселения </w:t>
      </w:r>
      <w:r w:rsidR="002847E8">
        <w:rPr>
          <w:lang w:val="ru-RU"/>
        </w:rPr>
        <w:t>Новая Балкария</w:t>
      </w:r>
      <w:r w:rsidRPr="006F4337">
        <w:rPr>
          <w:lang w:val="ru-RU"/>
        </w:rPr>
        <w:t>;</w:t>
      </w:r>
    </w:p>
    <w:p w:rsidR="006F4337" w:rsidRPr="006F4337" w:rsidRDefault="006F4337" w:rsidP="006F4337">
      <w:pPr>
        <w:pStyle w:val="a6"/>
        <w:tabs>
          <w:tab w:val="decimal" w:pos="0"/>
        </w:tabs>
        <w:spacing w:after="0"/>
        <w:ind w:firstLine="567"/>
        <w:rPr>
          <w:strike/>
          <w:lang w:val="ru-RU"/>
        </w:rPr>
      </w:pPr>
      <w:r w:rsidRPr="006F4337">
        <w:rPr>
          <w:lang w:val="ru-RU"/>
        </w:rPr>
        <w:t>- реализация положений Правил землепользования и застройки;</w:t>
      </w:r>
    </w:p>
    <w:p w:rsidR="006F4337" w:rsidRPr="006F4337" w:rsidRDefault="006F4337" w:rsidP="006F4337">
      <w:pPr>
        <w:pStyle w:val="a6"/>
        <w:tabs>
          <w:tab w:val="decimal" w:pos="0"/>
        </w:tabs>
        <w:spacing w:after="0"/>
        <w:ind w:firstLine="567"/>
        <w:rPr>
          <w:lang w:val="ru-RU"/>
        </w:rPr>
      </w:pPr>
      <w:r w:rsidRPr="006F4337">
        <w:rPr>
          <w:lang w:val="ru-RU"/>
        </w:rPr>
        <w:t>- обеспечение условий для участия граждан и их объединений в осуществлении градостроительной деятельности, обеспечение свободы такого участия.</w:t>
      </w:r>
    </w:p>
    <w:p w:rsidR="006F4337" w:rsidRPr="006F4337" w:rsidRDefault="006F4337" w:rsidP="006F4337">
      <w:pPr>
        <w:pStyle w:val="a6"/>
        <w:tabs>
          <w:tab w:val="decimal" w:pos="0"/>
        </w:tabs>
        <w:spacing w:after="0"/>
        <w:ind w:firstLine="567"/>
        <w:rPr>
          <w:lang w:val="ru-RU"/>
        </w:rPr>
      </w:pPr>
      <w:r w:rsidRPr="006F4337">
        <w:rPr>
          <w:lang w:val="ru-RU"/>
        </w:rPr>
        <w:t xml:space="preserve">4. Состав комиссии утверждается постановлением администрации сельского поселения </w:t>
      </w:r>
      <w:r w:rsidR="002847E8">
        <w:rPr>
          <w:lang w:val="ru-RU"/>
        </w:rPr>
        <w:t>Новая Балкария</w:t>
      </w:r>
      <w:r w:rsidRPr="006F4337">
        <w:rPr>
          <w:lang w:val="ru-RU"/>
        </w:rPr>
        <w:t>. В состав комиссии могут входить члены Комиссии по архитектуре, строительству, ЖКХ, благоустройству Совета местного самоуправления.</w:t>
      </w:r>
    </w:p>
    <w:p w:rsidR="006F4337" w:rsidRPr="006F4337" w:rsidRDefault="006F4337" w:rsidP="006F4337">
      <w:pPr>
        <w:pStyle w:val="a6"/>
        <w:tabs>
          <w:tab w:val="decimal" w:pos="0"/>
        </w:tabs>
        <w:spacing w:after="0"/>
        <w:ind w:firstLine="567"/>
        <w:rPr>
          <w:lang w:val="ru-RU"/>
        </w:rPr>
      </w:pPr>
      <w:r w:rsidRPr="006F4337">
        <w:rPr>
          <w:lang w:val="ru-RU"/>
        </w:rPr>
        <w:t>5. Комиссия осуществляет свою деятельность в форме заседаний, в том числе проводимых в порядке публичных слушаний.</w:t>
      </w:r>
    </w:p>
    <w:p w:rsidR="006F4337" w:rsidRPr="006F4337" w:rsidRDefault="006F4337" w:rsidP="006F4337">
      <w:pPr>
        <w:pStyle w:val="a6"/>
        <w:tabs>
          <w:tab w:val="decimal" w:pos="0"/>
        </w:tabs>
        <w:spacing w:after="0"/>
        <w:ind w:firstLine="567"/>
        <w:rPr>
          <w:strike/>
          <w:lang w:val="ru-RU"/>
        </w:rPr>
      </w:pPr>
      <w:r w:rsidRPr="006F4337">
        <w:rPr>
          <w:lang w:val="ru-RU"/>
        </w:rPr>
        <w:t xml:space="preserve">6. Необходимость и периодичность проведения заседаний комиссии определяются председателем комиссии и обуславливаются сроками согласования отдельных документов и решений в области землепользования и застройки. </w:t>
      </w:r>
    </w:p>
    <w:p w:rsidR="006F4337" w:rsidRPr="00CD1E6E" w:rsidRDefault="006F4337" w:rsidP="006F4337">
      <w:pPr>
        <w:pStyle w:val="36"/>
        <w:tabs>
          <w:tab w:val="decimal" w:pos="0"/>
        </w:tabs>
        <w:spacing w:after="0"/>
        <w:ind w:left="0" w:firstLine="567"/>
        <w:jc w:val="both"/>
        <w:rPr>
          <w:sz w:val="24"/>
          <w:szCs w:val="24"/>
        </w:rPr>
      </w:pPr>
      <w:r w:rsidRPr="00CD1E6E">
        <w:rPr>
          <w:sz w:val="24"/>
          <w:szCs w:val="24"/>
        </w:rPr>
        <w:t>7. В компетенции Комиссии по землепользованию и застройке находятся:</w:t>
      </w:r>
    </w:p>
    <w:p w:rsidR="006F4337" w:rsidRPr="00CD1E6E" w:rsidRDefault="006F4337" w:rsidP="006F4337">
      <w:pPr>
        <w:pStyle w:val="36"/>
        <w:tabs>
          <w:tab w:val="decimal" w:pos="0"/>
        </w:tabs>
        <w:spacing w:after="0"/>
        <w:ind w:left="0" w:firstLine="567"/>
        <w:jc w:val="both"/>
        <w:rPr>
          <w:sz w:val="24"/>
          <w:szCs w:val="24"/>
        </w:rPr>
      </w:pPr>
      <w:r w:rsidRPr="00CD1E6E">
        <w:rPr>
          <w:sz w:val="24"/>
          <w:szCs w:val="24"/>
        </w:rPr>
        <w:t xml:space="preserve">- рассмотрение заявлений на предоставление земельных участков для строительства и размещения различных объектов, зданий, сооружений на территории сельского поселения </w:t>
      </w:r>
      <w:r w:rsidR="002847E8">
        <w:rPr>
          <w:sz w:val="24"/>
          <w:szCs w:val="24"/>
        </w:rPr>
        <w:t>Новая Балкария</w:t>
      </w:r>
      <w:r w:rsidRPr="00CD1E6E">
        <w:rPr>
          <w:sz w:val="24"/>
          <w:szCs w:val="24"/>
        </w:rPr>
        <w:t>;</w:t>
      </w:r>
    </w:p>
    <w:p w:rsidR="006F4337" w:rsidRPr="006F4337" w:rsidRDefault="006F4337" w:rsidP="006F4337">
      <w:pPr>
        <w:widowControl w:val="0"/>
        <w:tabs>
          <w:tab w:val="decimal" w:pos="0"/>
        </w:tabs>
        <w:autoSpaceDE w:val="0"/>
        <w:autoSpaceDN w:val="0"/>
        <w:adjustRightInd w:val="0"/>
        <w:ind w:firstLine="567"/>
        <w:rPr>
          <w:lang w:val="ru-RU"/>
        </w:rPr>
      </w:pPr>
      <w:r w:rsidRPr="006F4337">
        <w:rPr>
          <w:lang w:val="ru-RU"/>
        </w:rPr>
        <w:t xml:space="preserve">- рассмотрение заявлений на изменение видов разрешенного использования существующих объектов земельных участков и объектов капитального строительства, </w:t>
      </w:r>
    </w:p>
    <w:p w:rsidR="006F4337" w:rsidRPr="006F4337" w:rsidRDefault="006F4337" w:rsidP="006F4337">
      <w:pPr>
        <w:widowControl w:val="0"/>
        <w:tabs>
          <w:tab w:val="decimal" w:pos="0"/>
        </w:tabs>
        <w:autoSpaceDE w:val="0"/>
        <w:autoSpaceDN w:val="0"/>
        <w:adjustRightInd w:val="0"/>
        <w:ind w:firstLine="567"/>
        <w:rPr>
          <w:lang w:val="ru-RU"/>
        </w:rPr>
      </w:pPr>
      <w:r w:rsidRPr="006F4337">
        <w:rPr>
          <w:lang w:val="ru-RU"/>
        </w:rPr>
        <w:t>- рассмотрение предложений на предоставление условно разрешенного вида использования земельных участков или объектов капитального строительства;</w:t>
      </w:r>
    </w:p>
    <w:p w:rsidR="006F4337" w:rsidRPr="006F4337" w:rsidRDefault="006F4337" w:rsidP="006F4337">
      <w:pPr>
        <w:widowControl w:val="0"/>
        <w:tabs>
          <w:tab w:val="decimal" w:pos="0"/>
        </w:tabs>
        <w:autoSpaceDE w:val="0"/>
        <w:autoSpaceDN w:val="0"/>
        <w:adjustRightInd w:val="0"/>
        <w:ind w:firstLine="567"/>
        <w:rPr>
          <w:lang w:val="ru-RU"/>
        </w:rPr>
      </w:pPr>
      <w:r w:rsidRPr="006F4337">
        <w:rPr>
          <w:lang w:val="ru-RU"/>
        </w:rPr>
        <w:t xml:space="preserve">- подготовка рекомендаций Главе сельского поселения </w:t>
      </w:r>
      <w:r w:rsidR="002847E8">
        <w:rPr>
          <w:lang w:val="ru-RU"/>
        </w:rPr>
        <w:t>Новая Балкария</w:t>
      </w:r>
      <w:r w:rsidRPr="006F4337">
        <w:rPr>
          <w:lang w:val="ru-RU"/>
        </w:rPr>
        <w:t xml:space="preserve">  по результатам публичных слушаний, рекомендаций о предоставлении специальных согласований, рекомендаций по досудебному урегулированию споров в связи с обращениями физических и юридических лиц по поводу решений администрации поселения, касающихся вопросов землепользования и застройки;</w:t>
      </w:r>
    </w:p>
    <w:p w:rsidR="006F4337" w:rsidRPr="006F4337" w:rsidRDefault="006F4337" w:rsidP="006F4337">
      <w:pPr>
        <w:widowControl w:val="0"/>
        <w:tabs>
          <w:tab w:val="decimal" w:pos="0"/>
        </w:tabs>
        <w:autoSpaceDE w:val="0"/>
        <w:autoSpaceDN w:val="0"/>
        <w:adjustRightInd w:val="0"/>
        <w:ind w:firstLine="567"/>
        <w:rPr>
          <w:lang w:val="ru-RU"/>
        </w:rPr>
      </w:pPr>
      <w:r w:rsidRPr="006F4337">
        <w:rPr>
          <w:lang w:val="ru-RU"/>
        </w:rPr>
        <w:t>- подготовка предложений о внесении изменений и (или) дополнений в настоящие Правила, а также проектов местных нормативных правовых актов, иных документов, связанных с реализацией и применением настоящих Правил;</w:t>
      </w:r>
    </w:p>
    <w:p w:rsidR="006F4337" w:rsidRPr="006F4337" w:rsidRDefault="006F4337" w:rsidP="006F4337">
      <w:pPr>
        <w:pStyle w:val="a6"/>
        <w:tabs>
          <w:tab w:val="decimal" w:pos="0"/>
        </w:tabs>
        <w:spacing w:after="0"/>
        <w:ind w:firstLine="567"/>
        <w:rPr>
          <w:lang w:val="ru-RU"/>
        </w:rPr>
      </w:pPr>
      <w:r w:rsidRPr="006F4337">
        <w:rPr>
          <w:lang w:val="ru-RU"/>
        </w:rPr>
        <w:t>- рассмотрение вопросов, связанных с резервированием земельных участков для муниципальных нужд;</w:t>
      </w:r>
    </w:p>
    <w:p w:rsidR="006F4337" w:rsidRPr="006F4337" w:rsidRDefault="006F4337" w:rsidP="006F4337">
      <w:pPr>
        <w:pStyle w:val="a6"/>
        <w:tabs>
          <w:tab w:val="decimal" w:pos="0"/>
        </w:tabs>
        <w:spacing w:after="0"/>
        <w:ind w:firstLine="567"/>
        <w:rPr>
          <w:lang w:val="ru-RU"/>
        </w:rPr>
      </w:pPr>
      <w:r w:rsidRPr="006F4337">
        <w:rPr>
          <w:lang w:val="ru-RU"/>
        </w:rPr>
        <w:t>- рассмотрение иных вопросов в области землепользования и застройки.</w:t>
      </w:r>
    </w:p>
    <w:p w:rsidR="006F4337" w:rsidRPr="006F4337" w:rsidRDefault="006F4337" w:rsidP="006F4337">
      <w:pPr>
        <w:pStyle w:val="a6"/>
        <w:tabs>
          <w:tab w:val="decimal" w:pos="0"/>
        </w:tabs>
        <w:spacing w:after="0"/>
        <w:ind w:firstLine="567"/>
        <w:rPr>
          <w:lang w:val="ru-RU"/>
        </w:rPr>
      </w:pPr>
      <w:r w:rsidRPr="006F4337">
        <w:rPr>
          <w:lang w:val="ru-RU"/>
        </w:rPr>
        <w:t>8. Комиссия имеет право:</w:t>
      </w:r>
    </w:p>
    <w:p w:rsidR="006F4337" w:rsidRPr="006F4337" w:rsidRDefault="006F4337" w:rsidP="006F4337">
      <w:pPr>
        <w:pStyle w:val="a6"/>
        <w:tabs>
          <w:tab w:val="decimal" w:pos="0"/>
        </w:tabs>
        <w:spacing w:after="0"/>
        <w:ind w:firstLine="567"/>
        <w:rPr>
          <w:lang w:val="ru-RU"/>
        </w:rPr>
      </w:pPr>
      <w:r w:rsidRPr="006F4337">
        <w:rPr>
          <w:lang w:val="ru-RU"/>
        </w:rPr>
        <w:t>- запрашивать и получать необходимую информацию и документы по вопросам, входящим в компетенцию Комиссии;</w:t>
      </w:r>
    </w:p>
    <w:p w:rsidR="006F4337" w:rsidRPr="006F4337" w:rsidRDefault="006F4337" w:rsidP="006F4337">
      <w:pPr>
        <w:pStyle w:val="a6"/>
        <w:tabs>
          <w:tab w:val="decimal" w:pos="0"/>
        </w:tabs>
        <w:spacing w:after="0"/>
        <w:ind w:firstLine="567"/>
        <w:rPr>
          <w:lang w:val="ru-RU"/>
        </w:rPr>
      </w:pPr>
      <w:r w:rsidRPr="006F4337">
        <w:rPr>
          <w:lang w:val="ru-RU"/>
        </w:rPr>
        <w:t>- приглашать на заседания Комиссии лиц, чьи интересы затрагивает планируемая градостроительная деятельность.</w:t>
      </w:r>
    </w:p>
    <w:p w:rsidR="006F4337" w:rsidRPr="006F4337" w:rsidRDefault="006F4337" w:rsidP="006F4337">
      <w:pPr>
        <w:pStyle w:val="a6"/>
        <w:tabs>
          <w:tab w:val="decimal" w:pos="0"/>
        </w:tabs>
        <w:spacing w:after="0"/>
        <w:ind w:firstLine="567"/>
        <w:rPr>
          <w:lang w:val="ru-RU"/>
        </w:rPr>
      </w:pPr>
      <w:r w:rsidRPr="006F4337">
        <w:rPr>
          <w:lang w:val="ru-RU"/>
        </w:rPr>
        <w:t>9. Заседания комиссии ведет ее председатель или заместитель председателя.</w:t>
      </w:r>
    </w:p>
    <w:p w:rsidR="006F4337" w:rsidRPr="006F4337" w:rsidRDefault="006F4337" w:rsidP="006F4337">
      <w:pPr>
        <w:pStyle w:val="a6"/>
        <w:tabs>
          <w:tab w:val="decimal" w:pos="0"/>
        </w:tabs>
        <w:spacing w:after="0"/>
        <w:ind w:firstLine="567"/>
        <w:rPr>
          <w:lang w:val="ru-RU"/>
        </w:rPr>
      </w:pPr>
      <w:r w:rsidRPr="006F4337">
        <w:rPr>
          <w:lang w:val="ru-RU"/>
        </w:rPr>
        <w:t>10. Комиссия правомочна принимать решения, если на ее заседании присутствует не менее двух третей членов комиссии.</w:t>
      </w:r>
    </w:p>
    <w:p w:rsidR="006F4337" w:rsidRPr="006F4337" w:rsidRDefault="006F4337" w:rsidP="006F4337">
      <w:pPr>
        <w:pStyle w:val="a6"/>
        <w:tabs>
          <w:tab w:val="decimal" w:pos="0"/>
        </w:tabs>
        <w:spacing w:after="0"/>
        <w:ind w:firstLine="567"/>
        <w:rPr>
          <w:lang w:val="ru-RU"/>
        </w:rPr>
      </w:pPr>
      <w:r w:rsidRPr="006F4337">
        <w:rPr>
          <w:lang w:val="ru-RU"/>
        </w:rPr>
        <w:t>11. Решение Комиссии принимается большинством голосов присутствующих на заседании членов Комиссии. В случае равенства голосов решающим является голос председательствующего.</w:t>
      </w:r>
    </w:p>
    <w:p w:rsidR="006F4337" w:rsidRPr="006F4337" w:rsidRDefault="006F4337" w:rsidP="006F4337">
      <w:pPr>
        <w:pStyle w:val="a6"/>
        <w:tabs>
          <w:tab w:val="decimal" w:pos="0"/>
        </w:tabs>
        <w:spacing w:after="0"/>
        <w:ind w:firstLine="567"/>
        <w:rPr>
          <w:lang w:val="ru-RU"/>
        </w:rPr>
      </w:pPr>
      <w:r w:rsidRPr="006F4337">
        <w:rPr>
          <w:lang w:val="ru-RU"/>
        </w:rPr>
        <w:t>12. Решение Комиссии оформляются протоколом, который подписывают все присутствующие на заседании члены комиссии.</w:t>
      </w:r>
    </w:p>
    <w:p w:rsidR="006F4337" w:rsidRPr="006F4337" w:rsidRDefault="006F4337" w:rsidP="006F4337">
      <w:pPr>
        <w:pStyle w:val="a6"/>
        <w:tabs>
          <w:tab w:val="decimal" w:pos="0"/>
        </w:tabs>
        <w:spacing w:after="0"/>
        <w:ind w:firstLine="567"/>
        <w:rPr>
          <w:lang w:val="ru-RU"/>
        </w:rPr>
      </w:pPr>
      <w:r w:rsidRPr="006F4337">
        <w:rPr>
          <w:lang w:val="ru-RU"/>
        </w:rPr>
        <w:t xml:space="preserve">13. Решения Комиссии учитываются при подготовке проектов правовых актов органов местного самоуправления сельского поселения </w:t>
      </w:r>
      <w:r w:rsidR="002847E8">
        <w:rPr>
          <w:lang w:val="ru-RU"/>
        </w:rPr>
        <w:t>Новая Балкария</w:t>
      </w:r>
      <w:r w:rsidRPr="006F4337">
        <w:rPr>
          <w:lang w:val="ru-RU"/>
        </w:rPr>
        <w:t>.</w:t>
      </w:r>
    </w:p>
    <w:p w:rsidR="006F4337" w:rsidRPr="006F4337" w:rsidRDefault="006F4337" w:rsidP="006F4337">
      <w:pPr>
        <w:pStyle w:val="a6"/>
        <w:tabs>
          <w:tab w:val="decimal" w:pos="0"/>
        </w:tabs>
        <w:spacing w:after="0"/>
        <w:ind w:firstLine="567"/>
        <w:rPr>
          <w:lang w:val="ru-RU"/>
        </w:rPr>
      </w:pPr>
    </w:p>
    <w:p w:rsidR="006F4337" w:rsidRPr="006F4337" w:rsidRDefault="006F4337" w:rsidP="00913B6B">
      <w:pPr>
        <w:pStyle w:val="1"/>
        <w:rPr>
          <w:lang w:val="ru-RU"/>
        </w:rPr>
      </w:pPr>
      <w:bookmarkStart w:id="44" w:name="_Toc458420924"/>
      <w:r w:rsidRPr="006F4337">
        <w:rPr>
          <w:lang w:val="ru-RU"/>
        </w:rPr>
        <w:t>Статья 8. Лица, осуществляющие землепользование и застройку</w:t>
      </w:r>
      <w:bookmarkEnd w:id="30"/>
      <w:bookmarkEnd w:id="31"/>
      <w:r w:rsidRPr="006F4337">
        <w:rPr>
          <w:lang w:val="ru-RU"/>
        </w:rPr>
        <w:t xml:space="preserve"> на территории поселения.</w:t>
      </w:r>
      <w:bookmarkEnd w:id="44"/>
      <w:r w:rsidRPr="006F4337">
        <w:rPr>
          <w:lang w:val="ru-RU"/>
        </w:rPr>
        <w:t xml:space="preserve"> </w:t>
      </w:r>
    </w:p>
    <w:p w:rsidR="006F4337" w:rsidRPr="006F4337" w:rsidRDefault="006F4337" w:rsidP="00913B6B">
      <w:pPr>
        <w:ind w:firstLine="357"/>
        <w:rPr>
          <w:lang w:val="ru-RU"/>
        </w:rPr>
      </w:pPr>
      <w:r w:rsidRPr="006F4337">
        <w:rPr>
          <w:lang w:val="ru-RU"/>
        </w:rPr>
        <w:t>1. Настоящие Правила регулируют действия физических и юридических лиц, которые:</w:t>
      </w:r>
    </w:p>
    <w:p w:rsidR="006F4337" w:rsidRPr="006F4337" w:rsidRDefault="006F4337" w:rsidP="006F4337">
      <w:pPr>
        <w:pStyle w:val="a6"/>
        <w:tabs>
          <w:tab w:val="decimal" w:pos="0"/>
        </w:tabs>
        <w:spacing w:after="0"/>
        <w:ind w:firstLine="357"/>
        <w:rPr>
          <w:lang w:val="ru-RU"/>
        </w:rPr>
      </w:pPr>
      <w:r w:rsidRPr="006F4337">
        <w:rPr>
          <w:lang w:val="ru-RU"/>
        </w:rPr>
        <w:t xml:space="preserve">- обращаются в администрацию сельского поселения </w:t>
      </w:r>
      <w:r w:rsidR="002847E8">
        <w:rPr>
          <w:lang w:val="ru-RU"/>
        </w:rPr>
        <w:t>Новая Балкария</w:t>
      </w:r>
      <w:r w:rsidRPr="006F4337">
        <w:rPr>
          <w:lang w:val="ru-RU"/>
        </w:rPr>
        <w:t xml:space="preserve">  с заявлением о предоставлении земельного участка (участков) для нового строительства, реконструкции и осуществляют действия по формированию земельных участков;</w:t>
      </w:r>
    </w:p>
    <w:p w:rsidR="006F4337" w:rsidRPr="006F4337" w:rsidRDefault="006F4337" w:rsidP="006F4337">
      <w:pPr>
        <w:pStyle w:val="a6"/>
        <w:tabs>
          <w:tab w:val="decimal" w:pos="0"/>
        </w:tabs>
        <w:spacing w:after="0"/>
        <w:ind w:firstLine="357"/>
        <w:rPr>
          <w:lang w:val="ru-RU"/>
        </w:rPr>
      </w:pPr>
      <w:r w:rsidRPr="006F4337">
        <w:rPr>
          <w:lang w:val="ru-RU"/>
        </w:rPr>
        <w:t>- владея земельными участками, иными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rsidR="006F4337" w:rsidRPr="006F4337" w:rsidRDefault="006F4337" w:rsidP="006F4337">
      <w:pPr>
        <w:pStyle w:val="a6"/>
        <w:tabs>
          <w:tab w:val="decimal" w:pos="0"/>
        </w:tabs>
        <w:spacing w:after="0"/>
        <w:ind w:firstLine="357"/>
        <w:rPr>
          <w:lang w:val="ru-RU"/>
        </w:rPr>
      </w:pPr>
      <w:r w:rsidRPr="006F4337">
        <w:rPr>
          <w:lang w:val="ru-RU"/>
        </w:rPr>
        <w:t>- переоформляют один вид ранее предоставленного права на землю на другой, в том числе оформляют земельные участки под приватизированными предприятиями, переоформляют право</w:t>
      </w:r>
      <w:r w:rsidRPr="00D87636">
        <w:t> </w:t>
      </w:r>
      <w:r w:rsidRPr="006F4337">
        <w:rPr>
          <w:lang w:val="ru-RU"/>
        </w:rPr>
        <w:t>пожизненного наследуемого владения или право постоянного (бессрочного) пользования на право собственности или аренды;</w:t>
      </w:r>
    </w:p>
    <w:p w:rsidR="006F4337" w:rsidRPr="006F4337" w:rsidRDefault="006F4337" w:rsidP="006F4337">
      <w:pPr>
        <w:pStyle w:val="a6"/>
        <w:tabs>
          <w:tab w:val="decimal" w:pos="0"/>
        </w:tabs>
        <w:spacing w:after="0"/>
        <w:ind w:firstLine="357"/>
        <w:rPr>
          <w:lang w:val="ru-RU"/>
        </w:rPr>
      </w:pPr>
      <w:r w:rsidRPr="006F4337">
        <w:rPr>
          <w:lang w:val="ru-RU"/>
        </w:rPr>
        <w:t>- возводят строения на земельных участках, находящихся в муниципальной собственности, расположенные на землях общего пользования, не подлежащие приватизации и передаваемые в аренду посредством торгов в форме аукционов или конкурсов;</w:t>
      </w:r>
    </w:p>
    <w:p w:rsidR="006F4337" w:rsidRPr="006F4337" w:rsidRDefault="006F4337" w:rsidP="006F4337">
      <w:pPr>
        <w:pStyle w:val="a6"/>
        <w:tabs>
          <w:tab w:val="decimal" w:pos="0"/>
        </w:tabs>
        <w:spacing w:after="0"/>
        <w:ind w:firstLine="357"/>
        <w:rPr>
          <w:lang w:val="ru-RU"/>
        </w:rPr>
      </w:pPr>
      <w:r w:rsidRPr="006F4337">
        <w:rPr>
          <w:lang w:val="ru-RU"/>
        </w:rPr>
        <w:t>- разделяют (размежевывают) территории сложившейся застройки на земельные участки;</w:t>
      </w:r>
    </w:p>
    <w:p w:rsidR="006F4337" w:rsidRPr="006F4337" w:rsidRDefault="006F4337" w:rsidP="006F4337">
      <w:pPr>
        <w:pStyle w:val="a6"/>
        <w:tabs>
          <w:tab w:val="decimal" w:pos="0"/>
        </w:tabs>
        <w:spacing w:after="0"/>
        <w:ind w:firstLine="357"/>
        <w:rPr>
          <w:lang w:val="ru-RU"/>
        </w:rPr>
      </w:pPr>
      <w:r w:rsidRPr="006F4337">
        <w:rPr>
          <w:lang w:val="ru-RU"/>
        </w:rPr>
        <w:t>- осуществляют иные действия, связанные с подготовкой и реализацией общественных или частных планов по землепользованию и застройке.</w:t>
      </w:r>
    </w:p>
    <w:p w:rsidR="006F4337" w:rsidRPr="006F4337" w:rsidRDefault="006F4337" w:rsidP="006F4337">
      <w:pPr>
        <w:pStyle w:val="a6"/>
        <w:tabs>
          <w:tab w:val="decimal" w:pos="0"/>
        </w:tabs>
        <w:spacing w:after="0"/>
        <w:ind w:firstLine="357"/>
        <w:rPr>
          <w:lang w:val="ru-RU"/>
        </w:rPr>
      </w:pPr>
      <w:r w:rsidRPr="006F4337">
        <w:rPr>
          <w:lang w:val="ru-RU"/>
        </w:rPr>
        <w:t xml:space="preserve">2. Указанные в пункте 1 настоящей статьи действия могут регулироваться иными нормативными правовыми актами органов местного самоуправления сельского поселения </w:t>
      </w:r>
      <w:r w:rsidR="002847E8">
        <w:rPr>
          <w:lang w:val="ru-RU"/>
        </w:rPr>
        <w:t>Новая Балкария</w:t>
      </w:r>
      <w:r w:rsidRPr="006F4337">
        <w:rPr>
          <w:lang w:val="ru-RU"/>
        </w:rPr>
        <w:t xml:space="preserve">. </w:t>
      </w:r>
    </w:p>
    <w:p w:rsidR="006F4337" w:rsidRPr="006F4337" w:rsidRDefault="006F4337" w:rsidP="006F4337">
      <w:pPr>
        <w:pStyle w:val="a6"/>
        <w:tabs>
          <w:tab w:val="decimal" w:pos="0"/>
        </w:tabs>
        <w:spacing w:after="0"/>
        <w:ind w:firstLine="357"/>
        <w:rPr>
          <w:lang w:val="ru-RU"/>
        </w:rPr>
      </w:pPr>
    </w:p>
    <w:p w:rsidR="006F4337" w:rsidRPr="006F4337" w:rsidRDefault="006F4337" w:rsidP="00913B6B">
      <w:pPr>
        <w:pStyle w:val="1"/>
        <w:rPr>
          <w:lang w:val="ru-RU"/>
        </w:rPr>
      </w:pPr>
      <w:bookmarkStart w:id="45" w:name="_Toc458420925"/>
      <w:r w:rsidRPr="006F4337">
        <w:rPr>
          <w:lang w:val="ru-RU"/>
        </w:rPr>
        <w:t>Статья 9. Права собственников, землепользователей, землевладельцев и арендаторов земельных участков на их использование.</w:t>
      </w:r>
      <w:bookmarkEnd w:id="45"/>
    </w:p>
    <w:p w:rsidR="006F4337" w:rsidRPr="006F4337" w:rsidRDefault="006F4337" w:rsidP="006F4337">
      <w:pPr>
        <w:pStyle w:val="a6"/>
        <w:tabs>
          <w:tab w:val="decimal" w:pos="0"/>
        </w:tabs>
        <w:spacing w:after="0"/>
        <w:ind w:firstLine="567"/>
        <w:rPr>
          <w:lang w:val="ru-RU"/>
        </w:rPr>
      </w:pPr>
      <w:r w:rsidRPr="006F4337">
        <w:rPr>
          <w:lang w:val="ru-RU"/>
        </w:rPr>
        <w:t>1. Собственник земельного участка имеет право:</w:t>
      </w:r>
    </w:p>
    <w:p w:rsidR="006F4337" w:rsidRPr="006F4337" w:rsidRDefault="006F4337" w:rsidP="006F4337">
      <w:pPr>
        <w:pStyle w:val="a6"/>
        <w:tabs>
          <w:tab w:val="decimal" w:pos="0"/>
        </w:tabs>
        <w:spacing w:after="0"/>
        <w:ind w:firstLine="567"/>
        <w:rPr>
          <w:lang w:val="ru-RU"/>
        </w:rPr>
      </w:pPr>
      <w:r w:rsidRPr="006F4337">
        <w:rPr>
          <w:lang w:val="ru-RU"/>
        </w:rPr>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rsidR="006F4337" w:rsidRPr="006F4337" w:rsidRDefault="006F4337" w:rsidP="006F4337">
      <w:pPr>
        <w:pStyle w:val="a6"/>
        <w:tabs>
          <w:tab w:val="decimal" w:pos="0"/>
        </w:tabs>
        <w:spacing w:after="0"/>
        <w:ind w:firstLine="567"/>
        <w:rPr>
          <w:lang w:val="ru-RU"/>
        </w:rPr>
      </w:pPr>
      <w:r w:rsidRPr="006F4337">
        <w:rPr>
          <w:lang w:val="ru-RU"/>
        </w:rPr>
        <w:t>2) возводить жилые, производственные, культурно-бытовые и иные здания, строения, сооружения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6F4337" w:rsidRPr="006F4337" w:rsidRDefault="006F4337" w:rsidP="006F4337">
      <w:pPr>
        <w:pStyle w:val="a6"/>
        <w:tabs>
          <w:tab w:val="decimal" w:pos="0"/>
        </w:tabs>
        <w:spacing w:after="0"/>
        <w:ind w:firstLine="567"/>
        <w:rPr>
          <w:lang w:val="ru-RU"/>
        </w:rPr>
      </w:pPr>
      <w:r w:rsidRPr="006F4337">
        <w:rPr>
          <w:lang w:val="ru-RU"/>
        </w:rPr>
        <w:t>3) проводить в соответствии с разрешенным использованием оросительные, осушительные, технические и другие мелиоративные работы, строить пруды и иные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6F4337" w:rsidRPr="006F4337" w:rsidRDefault="006F4337" w:rsidP="006F4337">
      <w:pPr>
        <w:pStyle w:val="a6"/>
        <w:tabs>
          <w:tab w:val="decimal" w:pos="0"/>
        </w:tabs>
        <w:spacing w:after="0"/>
        <w:ind w:firstLine="567"/>
        <w:rPr>
          <w:lang w:val="ru-RU"/>
        </w:rPr>
      </w:pPr>
      <w:bookmarkStart w:id="46" w:name="sub_4014"/>
      <w:r w:rsidRPr="006F4337">
        <w:rPr>
          <w:lang w:val="ru-RU"/>
        </w:rPr>
        <w:t>4) осуществлять другие права на использование земельного участка, предусмотренные действующим законодательством.</w:t>
      </w:r>
    </w:p>
    <w:p w:rsidR="006F4337" w:rsidRPr="006F4337" w:rsidRDefault="006F4337" w:rsidP="006F4337">
      <w:pPr>
        <w:pStyle w:val="a6"/>
        <w:tabs>
          <w:tab w:val="decimal" w:pos="0"/>
        </w:tabs>
        <w:spacing w:after="0"/>
        <w:ind w:firstLine="567"/>
        <w:rPr>
          <w:lang w:val="ru-RU"/>
        </w:rPr>
      </w:pPr>
      <w:bookmarkStart w:id="47" w:name="sub_4002"/>
      <w:bookmarkEnd w:id="46"/>
      <w:r w:rsidRPr="006F4337">
        <w:rPr>
          <w:lang w:val="ru-RU"/>
        </w:rPr>
        <w:t xml:space="preserve">2. Собственник земельного участка имеет право собственности на </w:t>
      </w:r>
      <w:bookmarkStart w:id="48" w:name="sub_4021"/>
      <w:bookmarkEnd w:id="47"/>
      <w:r w:rsidRPr="006F4337">
        <w:rPr>
          <w:lang w:val="ru-RU"/>
        </w:rPr>
        <w:t>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срочное пользование.</w:t>
      </w:r>
    </w:p>
    <w:bookmarkEnd w:id="48"/>
    <w:p w:rsidR="006F4337" w:rsidRPr="006F4337" w:rsidRDefault="006F4337" w:rsidP="006F4337">
      <w:pPr>
        <w:widowControl w:val="0"/>
        <w:tabs>
          <w:tab w:val="decimal" w:pos="0"/>
        </w:tabs>
        <w:autoSpaceDE w:val="0"/>
        <w:autoSpaceDN w:val="0"/>
        <w:adjustRightInd w:val="0"/>
        <w:ind w:firstLine="360"/>
        <w:rPr>
          <w:i/>
          <w:lang w:val="ru-RU"/>
        </w:rPr>
      </w:pPr>
    </w:p>
    <w:p w:rsidR="006F4337" w:rsidRPr="006F4337" w:rsidRDefault="006F4337" w:rsidP="00913B6B">
      <w:pPr>
        <w:pStyle w:val="1"/>
        <w:rPr>
          <w:lang w:val="ru-RU"/>
        </w:rPr>
      </w:pPr>
      <w:bookmarkStart w:id="49" w:name="_Toc458420926"/>
      <w:r w:rsidRPr="003F6469">
        <w:rPr>
          <w:lang w:val="ru-RU"/>
        </w:rPr>
        <w:t>Статья 10. Обязанности собственников земельных участков и иных лиц по использованию</w:t>
      </w:r>
      <w:r w:rsidRPr="006F4337">
        <w:rPr>
          <w:lang w:val="ru-RU"/>
        </w:rPr>
        <w:t xml:space="preserve"> земельных участков.</w:t>
      </w:r>
      <w:bookmarkEnd w:id="49"/>
    </w:p>
    <w:p w:rsidR="006F4337" w:rsidRPr="006F4337" w:rsidRDefault="006F4337" w:rsidP="006F4337">
      <w:pPr>
        <w:widowControl w:val="0"/>
        <w:tabs>
          <w:tab w:val="decimal" w:pos="0"/>
        </w:tabs>
        <w:autoSpaceDE w:val="0"/>
        <w:autoSpaceDN w:val="0"/>
        <w:adjustRightInd w:val="0"/>
        <w:ind w:firstLine="567"/>
        <w:rPr>
          <w:lang w:val="ru-RU"/>
        </w:rPr>
      </w:pPr>
      <w:r w:rsidRPr="006F4337">
        <w:rPr>
          <w:lang w:val="ru-RU"/>
        </w:rPr>
        <w:t>Собственники земельных участков и лица, не являющиеся собственниками земельных участков, обязаны:</w:t>
      </w:r>
    </w:p>
    <w:p w:rsidR="006F4337" w:rsidRPr="006F4337" w:rsidRDefault="006F4337" w:rsidP="006F4337">
      <w:pPr>
        <w:widowControl w:val="0"/>
        <w:tabs>
          <w:tab w:val="decimal" w:pos="0"/>
        </w:tabs>
        <w:autoSpaceDE w:val="0"/>
        <w:autoSpaceDN w:val="0"/>
        <w:adjustRightInd w:val="0"/>
        <w:ind w:firstLine="567"/>
        <w:rPr>
          <w:lang w:val="ru-RU"/>
        </w:rPr>
      </w:pPr>
      <w:r w:rsidRPr="006F4337">
        <w:rPr>
          <w:lang w:val="ru-RU"/>
        </w:rPr>
        <w:t>- 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p>
    <w:p w:rsidR="006F4337" w:rsidRPr="006F4337" w:rsidRDefault="006F4337" w:rsidP="006F4337">
      <w:pPr>
        <w:widowControl w:val="0"/>
        <w:tabs>
          <w:tab w:val="decimal" w:pos="0"/>
        </w:tabs>
        <w:autoSpaceDE w:val="0"/>
        <w:autoSpaceDN w:val="0"/>
        <w:adjustRightInd w:val="0"/>
        <w:ind w:firstLine="567"/>
        <w:rPr>
          <w:lang w:val="ru-RU"/>
        </w:rPr>
      </w:pPr>
      <w:r w:rsidRPr="006F4337">
        <w:rPr>
          <w:lang w:val="ru-RU"/>
        </w:rPr>
        <w:t>- сохранять межевые, геодезические и другие специальные знаки, установленные на земельных участках в соответствии с законодательством;</w:t>
      </w:r>
    </w:p>
    <w:p w:rsidR="006F4337" w:rsidRPr="006F4337" w:rsidRDefault="006F4337" w:rsidP="006F4337">
      <w:pPr>
        <w:widowControl w:val="0"/>
        <w:tabs>
          <w:tab w:val="decimal" w:pos="0"/>
        </w:tabs>
        <w:autoSpaceDE w:val="0"/>
        <w:autoSpaceDN w:val="0"/>
        <w:adjustRightInd w:val="0"/>
        <w:ind w:firstLine="567"/>
        <w:rPr>
          <w:lang w:val="ru-RU"/>
        </w:rPr>
      </w:pPr>
      <w:r w:rsidRPr="006F4337">
        <w:rPr>
          <w:lang w:val="ru-RU"/>
        </w:rPr>
        <w:t>- осуществлять мероприятия по охране земель, соблюдать порядок пользования лесами, водными и другими природными объектами;</w:t>
      </w:r>
    </w:p>
    <w:p w:rsidR="006F4337" w:rsidRPr="006F4337" w:rsidRDefault="006F4337" w:rsidP="006F4337">
      <w:pPr>
        <w:widowControl w:val="0"/>
        <w:tabs>
          <w:tab w:val="decimal" w:pos="0"/>
        </w:tabs>
        <w:autoSpaceDE w:val="0"/>
        <w:autoSpaceDN w:val="0"/>
        <w:adjustRightInd w:val="0"/>
        <w:ind w:firstLine="567"/>
        <w:rPr>
          <w:lang w:val="ru-RU"/>
        </w:rPr>
      </w:pPr>
      <w:r w:rsidRPr="006F4337">
        <w:rPr>
          <w:lang w:val="ru-RU"/>
        </w:rPr>
        <w:t>- своевременно приступать к использованию земельных участков в случаях, если сроки освоения земельных участков предусмотрены договорами;</w:t>
      </w:r>
    </w:p>
    <w:p w:rsidR="006F4337" w:rsidRPr="006F4337" w:rsidRDefault="006F4337" w:rsidP="006F4337">
      <w:pPr>
        <w:widowControl w:val="0"/>
        <w:tabs>
          <w:tab w:val="decimal" w:pos="0"/>
        </w:tabs>
        <w:autoSpaceDE w:val="0"/>
        <w:autoSpaceDN w:val="0"/>
        <w:adjustRightInd w:val="0"/>
        <w:ind w:firstLine="567"/>
        <w:rPr>
          <w:lang w:val="ru-RU"/>
        </w:rPr>
      </w:pPr>
      <w:r w:rsidRPr="006F4337">
        <w:rPr>
          <w:lang w:val="ru-RU"/>
        </w:rPr>
        <w:t>- своевременно производить платежи за землю;</w:t>
      </w:r>
    </w:p>
    <w:p w:rsidR="006F4337" w:rsidRPr="006F4337" w:rsidRDefault="006F4337" w:rsidP="006F4337">
      <w:pPr>
        <w:widowControl w:val="0"/>
        <w:tabs>
          <w:tab w:val="decimal" w:pos="0"/>
        </w:tabs>
        <w:autoSpaceDE w:val="0"/>
        <w:autoSpaceDN w:val="0"/>
        <w:adjustRightInd w:val="0"/>
        <w:ind w:firstLine="567"/>
        <w:rPr>
          <w:lang w:val="ru-RU"/>
        </w:rPr>
      </w:pPr>
      <w:r w:rsidRPr="006F4337">
        <w:rPr>
          <w:lang w:val="ru-RU"/>
        </w:rPr>
        <w:t>-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6F4337" w:rsidRPr="006F4337" w:rsidRDefault="006F4337" w:rsidP="006F4337">
      <w:pPr>
        <w:widowControl w:val="0"/>
        <w:tabs>
          <w:tab w:val="decimal" w:pos="0"/>
        </w:tabs>
        <w:autoSpaceDE w:val="0"/>
        <w:autoSpaceDN w:val="0"/>
        <w:adjustRightInd w:val="0"/>
        <w:ind w:firstLine="567"/>
        <w:rPr>
          <w:lang w:val="ru-RU"/>
        </w:rPr>
      </w:pPr>
      <w:r w:rsidRPr="006F4337">
        <w:rPr>
          <w:lang w:val="ru-RU"/>
        </w:rPr>
        <w:t>- не допускать загрязнение, захламление, деградацию и ухудшение плодородия почв на землях соответствующих категорий;</w:t>
      </w:r>
    </w:p>
    <w:p w:rsidR="006F4337" w:rsidRPr="006F4337" w:rsidRDefault="006F4337" w:rsidP="006F4337">
      <w:pPr>
        <w:widowControl w:val="0"/>
        <w:tabs>
          <w:tab w:val="decimal" w:pos="0"/>
        </w:tabs>
        <w:autoSpaceDE w:val="0"/>
        <w:autoSpaceDN w:val="0"/>
        <w:adjustRightInd w:val="0"/>
        <w:ind w:firstLine="567"/>
        <w:rPr>
          <w:lang w:val="ru-RU"/>
        </w:rPr>
      </w:pPr>
      <w:r w:rsidRPr="006F4337">
        <w:rPr>
          <w:lang w:val="ru-RU"/>
        </w:rPr>
        <w:t>- выполнять иные требования, предусмотренные Земельным кодексом Российской Федерации, федеральными законами.</w:t>
      </w:r>
    </w:p>
    <w:p w:rsidR="006F4337" w:rsidRPr="006F4337" w:rsidRDefault="006F4337" w:rsidP="006F4337">
      <w:pPr>
        <w:widowControl w:val="0"/>
        <w:tabs>
          <w:tab w:val="decimal" w:pos="0"/>
        </w:tabs>
        <w:autoSpaceDE w:val="0"/>
        <w:autoSpaceDN w:val="0"/>
        <w:adjustRightInd w:val="0"/>
        <w:ind w:firstLine="360"/>
        <w:rPr>
          <w:i/>
          <w:lang w:val="ru-RU"/>
        </w:rPr>
      </w:pPr>
    </w:p>
    <w:p w:rsidR="006F4337" w:rsidRPr="006F4337" w:rsidRDefault="006F4337" w:rsidP="00696F81">
      <w:pPr>
        <w:pStyle w:val="1"/>
        <w:rPr>
          <w:lang w:val="ru-RU"/>
        </w:rPr>
      </w:pPr>
      <w:bookmarkStart w:id="50" w:name="_Toc458420927"/>
      <w:r w:rsidRPr="006F4337">
        <w:rPr>
          <w:lang w:val="ru-RU"/>
        </w:rPr>
        <w:t>Статья 11. Обязанности граждан и юридических лиц при осуществлении градостроительной деятельности.</w:t>
      </w:r>
      <w:bookmarkEnd w:id="50"/>
    </w:p>
    <w:p w:rsidR="006F4337" w:rsidRPr="006F4337" w:rsidRDefault="006F4337" w:rsidP="006F4337">
      <w:pPr>
        <w:widowControl w:val="0"/>
        <w:tabs>
          <w:tab w:val="decimal" w:pos="0"/>
        </w:tabs>
        <w:autoSpaceDE w:val="0"/>
        <w:autoSpaceDN w:val="0"/>
        <w:adjustRightInd w:val="0"/>
        <w:ind w:firstLine="567"/>
        <w:rPr>
          <w:lang w:val="ru-RU"/>
        </w:rPr>
      </w:pPr>
    </w:p>
    <w:p w:rsidR="006F4337" w:rsidRPr="006F4337" w:rsidRDefault="006F4337" w:rsidP="006F4337">
      <w:pPr>
        <w:widowControl w:val="0"/>
        <w:tabs>
          <w:tab w:val="decimal" w:pos="0"/>
        </w:tabs>
        <w:autoSpaceDE w:val="0"/>
        <w:autoSpaceDN w:val="0"/>
        <w:adjustRightInd w:val="0"/>
        <w:ind w:firstLine="567"/>
        <w:rPr>
          <w:lang w:val="ru-RU"/>
        </w:rPr>
      </w:pPr>
      <w:r w:rsidRPr="006F4337">
        <w:rPr>
          <w:lang w:val="ru-RU"/>
        </w:rPr>
        <w:t>Граждане и юридические лица при осуществлении градостроительной деятельности обязаны:</w:t>
      </w:r>
    </w:p>
    <w:p w:rsidR="006F4337" w:rsidRPr="006F4337" w:rsidRDefault="006F4337" w:rsidP="006F4337">
      <w:pPr>
        <w:widowControl w:val="0"/>
        <w:tabs>
          <w:tab w:val="decimal" w:pos="0"/>
        </w:tabs>
        <w:autoSpaceDE w:val="0"/>
        <w:autoSpaceDN w:val="0"/>
        <w:adjustRightInd w:val="0"/>
        <w:ind w:firstLine="567"/>
        <w:rPr>
          <w:lang w:val="ru-RU"/>
        </w:rPr>
      </w:pPr>
      <w:r w:rsidRPr="006F4337">
        <w:rPr>
          <w:lang w:val="ru-RU"/>
        </w:rPr>
        <w:t>1) осуществлять градостроительную деятельность в соответствии с градостроительной документацией, Правилами землепользования и застройки;</w:t>
      </w:r>
    </w:p>
    <w:p w:rsidR="006F4337" w:rsidRPr="006F4337" w:rsidRDefault="006F4337" w:rsidP="006F4337">
      <w:pPr>
        <w:widowControl w:val="0"/>
        <w:tabs>
          <w:tab w:val="decimal" w:pos="0"/>
        </w:tabs>
        <w:autoSpaceDE w:val="0"/>
        <w:autoSpaceDN w:val="0"/>
        <w:adjustRightInd w:val="0"/>
        <w:ind w:firstLine="567"/>
        <w:rPr>
          <w:lang w:val="ru-RU"/>
        </w:rPr>
      </w:pPr>
      <w:r w:rsidRPr="006F4337">
        <w:rPr>
          <w:lang w:val="ru-RU"/>
        </w:rPr>
        <w:t>2) не совершать действия, оказывающие вредное воздействие на окружающую природную среду, памятники истории и культуры и памятники природы, сельские и природные ландшафты, объекты инженерной, транспортной инфраструктур и благоустройства территорий, затрагивающие законные интересы третьих лиц и препятствующие реализации прав собственников, владельцев, арендаторов или пользователей сопредельных земельных участков и иных объектов недвижимости;</w:t>
      </w:r>
    </w:p>
    <w:p w:rsidR="006F4337" w:rsidRPr="006F4337" w:rsidRDefault="006F4337" w:rsidP="006F4337">
      <w:pPr>
        <w:widowControl w:val="0"/>
        <w:tabs>
          <w:tab w:val="decimal" w:pos="0"/>
        </w:tabs>
        <w:autoSpaceDE w:val="0"/>
        <w:autoSpaceDN w:val="0"/>
        <w:adjustRightInd w:val="0"/>
        <w:ind w:firstLine="567"/>
        <w:rPr>
          <w:lang w:val="ru-RU"/>
        </w:rPr>
      </w:pPr>
      <w:r w:rsidRPr="006F4337">
        <w:rPr>
          <w:lang w:val="ru-RU"/>
        </w:rPr>
        <w:t>3) проводить работы по надлежащему содержанию зданий, строений и сооружений и иных объектов недвижимости на земельных участках и благоустройству земельных участков;</w:t>
      </w:r>
    </w:p>
    <w:p w:rsidR="006F4337" w:rsidRPr="006F4337" w:rsidRDefault="006F4337" w:rsidP="006F4337">
      <w:pPr>
        <w:pStyle w:val="a6"/>
        <w:tabs>
          <w:tab w:val="decimal" w:pos="0"/>
        </w:tabs>
        <w:ind w:firstLine="360"/>
        <w:rPr>
          <w:b/>
          <w:lang w:val="ru-RU"/>
        </w:rPr>
      </w:pPr>
    </w:p>
    <w:p w:rsidR="006F4337" w:rsidRPr="006F4337" w:rsidRDefault="00696F81" w:rsidP="00696F81">
      <w:pPr>
        <w:pStyle w:val="1"/>
        <w:rPr>
          <w:lang w:val="ru-RU"/>
        </w:rPr>
      </w:pPr>
      <w:bookmarkStart w:id="51" w:name="_Toc458420928"/>
      <w:r w:rsidRPr="006F4337">
        <w:rPr>
          <w:noProof/>
          <w:lang w:val="ru-RU"/>
        </w:rPr>
        <w:t>ГЛАВА 3.</w:t>
      </w:r>
      <w:r w:rsidRPr="006F4337">
        <w:rPr>
          <w:sz w:val="22"/>
          <w:szCs w:val="22"/>
          <w:lang w:val="ru-RU"/>
        </w:rPr>
        <w:t xml:space="preserve"> </w:t>
      </w:r>
      <w:r w:rsidR="006F4337" w:rsidRPr="006F4337">
        <w:rPr>
          <w:noProof/>
          <w:lang w:val="ru-RU"/>
        </w:rPr>
        <w:t xml:space="preserve">ПОРЯДОК </w:t>
      </w:r>
      <w:r w:rsidR="006F4337" w:rsidRPr="006F4337">
        <w:rPr>
          <w:lang w:val="ru-RU"/>
        </w:rPr>
        <w:t>В</w:t>
      </w:r>
      <w:r w:rsidR="006F4337" w:rsidRPr="006F4337">
        <w:rPr>
          <w:noProof/>
          <w:lang w:val="ru-RU"/>
        </w:rPr>
        <w:t xml:space="preserve">НЕСЕНИЯ </w:t>
      </w:r>
      <w:r w:rsidR="006F4337" w:rsidRPr="006F4337">
        <w:rPr>
          <w:lang w:val="ru-RU"/>
        </w:rPr>
        <w:t>И</w:t>
      </w:r>
      <w:r w:rsidR="006F4337" w:rsidRPr="006F4337">
        <w:rPr>
          <w:noProof/>
          <w:lang w:val="ru-RU"/>
        </w:rPr>
        <w:t xml:space="preserve">ЗМЕНЕНИЙ </w:t>
      </w:r>
      <w:r w:rsidR="006F4337" w:rsidRPr="006F4337">
        <w:rPr>
          <w:lang w:val="ru-RU"/>
        </w:rPr>
        <w:t xml:space="preserve">И </w:t>
      </w:r>
      <w:r w:rsidR="006F4337" w:rsidRPr="006F4337">
        <w:rPr>
          <w:noProof/>
          <w:lang w:val="ru-RU"/>
        </w:rPr>
        <w:t xml:space="preserve">ДОПОЛНЕНИЙ </w:t>
      </w:r>
      <w:r w:rsidR="006F4337" w:rsidRPr="006F4337">
        <w:rPr>
          <w:lang w:val="ru-RU"/>
        </w:rPr>
        <w:t>В</w:t>
      </w:r>
      <w:r w:rsidR="006F4337" w:rsidRPr="006F4337">
        <w:rPr>
          <w:noProof/>
          <w:lang w:val="ru-RU"/>
        </w:rPr>
        <w:t xml:space="preserve"> </w:t>
      </w:r>
      <w:r w:rsidR="006F4337" w:rsidRPr="006F4337">
        <w:rPr>
          <w:lang w:val="ru-RU"/>
        </w:rPr>
        <w:t xml:space="preserve">ПРАВИЛА ЗЕМЛЕПОЛЬЗОВАНИЯ И ЗАСТРОЙКИ </w:t>
      </w:r>
      <w:r w:rsidR="006F4337" w:rsidRPr="006F4337">
        <w:rPr>
          <w:caps/>
          <w:lang w:val="ru-RU"/>
        </w:rPr>
        <w:t xml:space="preserve">СЕЛЬСКОГО </w:t>
      </w:r>
      <w:r w:rsidR="006F4337" w:rsidRPr="006F4337">
        <w:rPr>
          <w:lang w:val="ru-RU"/>
        </w:rPr>
        <w:t xml:space="preserve">ПОСЕЛЕНИЯ </w:t>
      </w:r>
      <w:r w:rsidR="002847E8">
        <w:rPr>
          <w:lang w:val="ru-RU"/>
        </w:rPr>
        <w:t>НОВАЯ БАЛКАРИЯ</w:t>
      </w:r>
      <w:r w:rsidR="006F4337" w:rsidRPr="006F4337">
        <w:rPr>
          <w:lang w:val="ru-RU"/>
        </w:rPr>
        <w:t>. ДЕЙСТВИЕ ПРАВИЛ ПО ОТНОШЕНИЮ К ИНЫМ ДОКУМЕНТАМ И РАНЕЕ ВОЗНИКШИМ ПРАВАМ</w:t>
      </w:r>
      <w:bookmarkEnd w:id="51"/>
    </w:p>
    <w:p w:rsidR="006F4337" w:rsidRPr="006F4337" w:rsidRDefault="006F4337" w:rsidP="00696F81">
      <w:pPr>
        <w:pStyle w:val="1"/>
        <w:rPr>
          <w:noProof/>
          <w:lang w:val="ru-RU"/>
        </w:rPr>
      </w:pPr>
    </w:p>
    <w:p w:rsidR="006F4337" w:rsidRPr="006F4337" w:rsidRDefault="006F4337" w:rsidP="00696F81">
      <w:pPr>
        <w:pStyle w:val="1"/>
        <w:rPr>
          <w:lang w:val="ru-RU"/>
        </w:rPr>
      </w:pPr>
      <w:bookmarkStart w:id="52" w:name="_Toc458420929"/>
      <w:r w:rsidRPr="006F4337">
        <w:rPr>
          <w:noProof/>
          <w:lang w:val="ru-RU"/>
        </w:rPr>
        <w:t xml:space="preserve">Статья 12. </w:t>
      </w:r>
      <w:r w:rsidRPr="006F4337">
        <w:rPr>
          <w:lang w:val="ru-RU"/>
        </w:rPr>
        <w:t>П</w:t>
      </w:r>
      <w:r w:rsidRPr="006F4337">
        <w:rPr>
          <w:noProof/>
          <w:lang w:val="ru-RU"/>
        </w:rPr>
        <w:t xml:space="preserve">орядок </w:t>
      </w:r>
      <w:r w:rsidRPr="006F4337">
        <w:rPr>
          <w:lang w:val="ru-RU"/>
        </w:rPr>
        <w:t>в</w:t>
      </w:r>
      <w:r w:rsidRPr="006F4337">
        <w:rPr>
          <w:noProof/>
          <w:lang w:val="ru-RU"/>
        </w:rPr>
        <w:t xml:space="preserve">несения </w:t>
      </w:r>
      <w:r w:rsidRPr="006F4337">
        <w:rPr>
          <w:lang w:val="ru-RU"/>
        </w:rPr>
        <w:t>и</w:t>
      </w:r>
      <w:r w:rsidRPr="006F4337">
        <w:rPr>
          <w:noProof/>
          <w:lang w:val="ru-RU"/>
        </w:rPr>
        <w:t xml:space="preserve">зменений и (или) дополнений </w:t>
      </w:r>
      <w:r w:rsidRPr="006F4337">
        <w:rPr>
          <w:lang w:val="ru-RU"/>
        </w:rPr>
        <w:t>в</w:t>
      </w:r>
      <w:r w:rsidRPr="006F4337">
        <w:rPr>
          <w:noProof/>
          <w:lang w:val="ru-RU"/>
        </w:rPr>
        <w:t xml:space="preserve"> Правила </w:t>
      </w:r>
      <w:r w:rsidRPr="006F4337">
        <w:rPr>
          <w:lang w:val="ru-RU"/>
        </w:rPr>
        <w:t>з</w:t>
      </w:r>
      <w:r w:rsidRPr="006F4337">
        <w:rPr>
          <w:noProof/>
          <w:lang w:val="ru-RU"/>
        </w:rPr>
        <w:t xml:space="preserve">емлепользования </w:t>
      </w:r>
      <w:r w:rsidRPr="006F4337">
        <w:rPr>
          <w:lang w:val="ru-RU"/>
        </w:rPr>
        <w:t xml:space="preserve">и застройки сельского поселения </w:t>
      </w:r>
      <w:r w:rsidR="002847E8">
        <w:rPr>
          <w:lang w:val="ru-RU"/>
        </w:rPr>
        <w:t>Новая Балкария</w:t>
      </w:r>
      <w:r w:rsidRPr="006F4337">
        <w:rPr>
          <w:lang w:val="ru-RU"/>
        </w:rPr>
        <w:t>.</w:t>
      </w:r>
      <w:bookmarkEnd w:id="52"/>
      <w:r w:rsidRPr="006F4337">
        <w:rPr>
          <w:lang w:val="ru-RU"/>
        </w:rPr>
        <w:t xml:space="preserve"> </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1. Внесение изменений и (или) дополнений в </w:t>
      </w:r>
      <w:r w:rsidRPr="006F4337">
        <w:rPr>
          <w:lang w:val="ru-RU"/>
        </w:rPr>
        <w:t>П</w:t>
      </w:r>
      <w:r w:rsidRPr="006F4337">
        <w:rPr>
          <w:noProof/>
          <w:lang w:val="ru-RU"/>
        </w:rPr>
        <w:t xml:space="preserve">равила </w:t>
      </w:r>
      <w:r w:rsidRPr="006F4337">
        <w:rPr>
          <w:lang w:val="ru-RU"/>
        </w:rPr>
        <w:t>з</w:t>
      </w:r>
      <w:r w:rsidRPr="006F4337">
        <w:rPr>
          <w:noProof/>
          <w:lang w:val="ru-RU"/>
        </w:rPr>
        <w:t xml:space="preserve">емлепользования </w:t>
      </w:r>
      <w:r w:rsidRPr="006F4337">
        <w:rPr>
          <w:lang w:val="ru-RU"/>
        </w:rPr>
        <w:t>и</w:t>
      </w:r>
      <w:r w:rsidRPr="006F4337">
        <w:rPr>
          <w:noProof/>
          <w:lang w:val="ru-RU"/>
        </w:rPr>
        <w:t xml:space="preserve"> </w:t>
      </w:r>
      <w:r w:rsidRPr="006F4337">
        <w:rPr>
          <w:lang w:val="ru-RU"/>
        </w:rPr>
        <w:t>з</w:t>
      </w:r>
      <w:r w:rsidRPr="006F4337">
        <w:rPr>
          <w:noProof/>
          <w:lang w:val="ru-RU"/>
        </w:rPr>
        <w:t xml:space="preserve">астройки </w:t>
      </w:r>
      <w:r w:rsidRPr="006F4337">
        <w:rPr>
          <w:lang w:val="ru-RU"/>
        </w:rPr>
        <w:t xml:space="preserve">сельского поселения </w:t>
      </w:r>
      <w:r w:rsidR="002847E8">
        <w:rPr>
          <w:lang w:val="ru-RU"/>
        </w:rPr>
        <w:t>Новая Балкария</w:t>
      </w:r>
      <w:r w:rsidRPr="006F4337">
        <w:rPr>
          <w:lang w:val="ru-RU"/>
        </w:rPr>
        <w:t xml:space="preserve">  у</w:t>
      </w:r>
      <w:r w:rsidRPr="006F4337">
        <w:rPr>
          <w:noProof/>
          <w:lang w:val="ru-RU"/>
        </w:rPr>
        <w:t xml:space="preserve">тверждается решением </w:t>
      </w:r>
      <w:r w:rsidRPr="006F4337">
        <w:rPr>
          <w:lang w:val="ru-RU"/>
        </w:rPr>
        <w:t xml:space="preserve">Совета Депутатов сельского поселения </w:t>
      </w:r>
      <w:r w:rsidR="002847E8">
        <w:rPr>
          <w:lang w:val="ru-RU"/>
        </w:rPr>
        <w:t>Новая Балкария</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2. </w:t>
      </w:r>
      <w:r w:rsidRPr="006F4337">
        <w:rPr>
          <w:lang w:val="ru-RU"/>
        </w:rPr>
        <w:t>О</w:t>
      </w:r>
      <w:r w:rsidRPr="006F4337">
        <w:rPr>
          <w:noProof/>
          <w:lang w:val="ru-RU"/>
        </w:rPr>
        <w:t xml:space="preserve">снованиями </w:t>
      </w:r>
      <w:r w:rsidRPr="006F4337">
        <w:rPr>
          <w:lang w:val="ru-RU"/>
        </w:rPr>
        <w:t>д</w:t>
      </w:r>
      <w:r w:rsidRPr="006F4337">
        <w:rPr>
          <w:noProof/>
          <w:lang w:val="ru-RU"/>
        </w:rPr>
        <w:t xml:space="preserve">ля </w:t>
      </w:r>
      <w:r w:rsidRPr="006F4337">
        <w:rPr>
          <w:lang w:val="ru-RU"/>
        </w:rPr>
        <w:t>р</w:t>
      </w:r>
      <w:r w:rsidRPr="006F4337">
        <w:rPr>
          <w:noProof/>
          <w:lang w:val="ru-RU"/>
        </w:rPr>
        <w:t xml:space="preserve">ассмотрения </w:t>
      </w:r>
      <w:r w:rsidRPr="006F4337">
        <w:rPr>
          <w:lang w:val="ru-RU"/>
        </w:rPr>
        <w:t>в</w:t>
      </w:r>
      <w:r w:rsidRPr="006F4337">
        <w:rPr>
          <w:noProof/>
          <w:lang w:val="ru-RU"/>
        </w:rPr>
        <w:t xml:space="preserve">опроса </w:t>
      </w:r>
      <w:r w:rsidRPr="006F4337">
        <w:rPr>
          <w:lang w:val="ru-RU"/>
        </w:rPr>
        <w:t>о</w:t>
      </w:r>
      <w:r w:rsidRPr="006F4337">
        <w:rPr>
          <w:noProof/>
          <w:lang w:val="ru-RU"/>
        </w:rPr>
        <w:t xml:space="preserve"> </w:t>
      </w:r>
      <w:r w:rsidRPr="006F4337">
        <w:rPr>
          <w:lang w:val="ru-RU"/>
        </w:rPr>
        <w:t>в</w:t>
      </w:r>
      <w:r w:rsidRPr="006F4337">
        <w:rPr>
          <w:noProof/>
          <w:lang w:val="ru-RU"/>
        </w:rPr>
        <w:t xml:space="preserve">несении изменений и (или) дополнений </w:t>
      </w:r>
      <w:r w:rsidRPr="006F4337">
        <w:rPr>
          <w:lang w:val="ru-RU"/>
        </w:rPr>
        <w:t>в</w:t>
      </w:r>
      <w:r w:rsidRPr="006F4337">
        <w:rPr>
          <w:noProof/>
          <w:lang w:val="ru-RU"/>
        </w:rPr>
        <w:t xml:space="preserve"> Правила </w:t>
      </w:r>
      <w:r w:rsidRPr="006F4337">
        <w:rPr>
          <w:lang w:val="ru-RU"/>
        </w:rPr>
        <w:t>я</w:t>
      </w:r>
      <w:r w:rsidRPr="006F4337">
        <w:rPr>
          <w:noProof/>
          <w:lang w:val="ru-RU"/>
        </w:rPr>
        <w:t xml:space="preserve">вляются: </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 </w:t>
      </w:r>
      <w:r w:rsidRPr="006F4337">
        <w:rPr>
          <w:lang w:val="ru-RU"/>
        </w:rPr>
        <w:t>н</w:t>
      </w:r>
      <w:r w:rsidRPr="006F4337">
        <w:rPr>
          <w:noProof/>
          <w:lang w:val="ru-RU"/>
        </w:rPr>
        <w:t xml:space="preserve">есоответствие </w:t>
      </w:r>
      <w:r w:rsidRPr="006F4337">
        <w:rPr>
          <w:lang w:val="ru-RU"/>
        </w:rPr>
        <w:t>П</w:t>
      </w:r>
      <w:r w:rsidRPr="006F4337">
        <w:rPr>
          <w:noProof/>
          <w:lang w:val="ru-RU"/>
        </w:rPr>
        <w:t xml:space="preserve">равил </w:t>
      </w:r>
      <w:r w:rsidRPr="006F4337">
        <w:rPr>
          <w:lang w:val="ru-RU"/>
        </w:rPr>
        <w:t>з</w:t>
      </w:r>
      <w:r w:rsidRPr="006F4337">
        <w:rPr>
          <w:noProof/>
          <w:lang w:val="ru-RU"/>
        </w:rPr>
        <w:t xml:space="preserve">емлепользования </w:t>
      </w:r>
      <w:r w:rsidRPr="006F4337">
        <w:rPr>
          <w:lang w:val="ru-RU"/>
        </w:rPr>
        <w:t>и</w:t>
      </w:r>
      <w:r w:rsidRPr="006F4337">
        <w:rPr>
          <w:noProof/>
          <w:lang w:val="ru-RU"/>
        </w:rPr>
        <w:t xml:space="preserve"> </w:t>
      </w:r>
      <w:r w:rsidRPr="006F4337">
        <w:rPr>
          <w:lang w:val="ru-RU"/>
        </w:rPr>
        <w:t>з</w:t>
      </w:r>
      <w:r w:rsidRPr="006F4337">
        <w:rPr>
          <w:noProof/>
          <w:lang w:val="ru-RU"/>
        </w:rPr>
        <w:t xml:space="preserve">астройки Генеральному </w:t>
      </w:r>
      <w:r w:rsidRPr="006F4337">
        <w:rPr>
          <w:lang w:val="ru-RU"/>
        </w:rPr>
        <w:t>п</w:t>
      </w:r>
      <w:r w:rsidRPr="006F4337">
        <w:rPr>
          <w:noProof/>
          <w:lang w:val="ru-RU"/>
        </w:rPr>
        <w:t xml:space="preserve">лану </w:t>
      </w:r>
      <w:r w:rsidRPr="006F4337">
        <w:rPr>
          <w:lang w:val="ru-RU"/>
        </w:rPr>
        <w:t xml:space="preserve">сельского поселения </w:t>
      </w:r>
      <w:r w:rsidR="002847E8">
        <w:rPr>
          <w:lang w:val="ru-RU"/>
        </w:rPr>
        <w:t>Новая Балкария</w:t>
      </w:r>
      <w:r w:rsidRPr="006F4337">
        <w:rPr>
          <w:noProof/>
          <w:lang w:val="ru-RU"/>
        </w:rPr>
        <w:t xml:space="preserve">, </w:t>
      </w:r>
      <w:r w:rsidRPr="006F4337">
        <w:rPr>
          <w:lang w:val="ru-RU"/>
        </w:rPr>
        <w:t>в</w:t>
      </w:r>
      <w:r w:rsidRPr="006F4337">
        <w:rPr>
          <w:noProof/>
          <w:lang w:val="ru-RU"/>
        </w:rPr>
        <w:t xml:space="preserve">озникшее </w:t>
      </w:r>
      <w:r w:rsidRPr="006F4337">
        <w:rPr>
          <w:lang w:val="ru-RU"/>
        </w:rPr>
        <w:t>в</w:t>
      </w:r>
      <w:r w:rsidRPr="006F4337">
        <w:rPr>
          <w:noProof/>
          <w:lang w:val="ru-RU"/>
        </w:rPr>
        <w:t xml:space="preserve"> </w:t>
      </w:r>
      <w:r w:rsidRPr="006F4337">
        <w:rPr>
          <w:lang w:val="ru-RU"/>
        </w:rPr>
        <w:t>р</w:t>
      </w:r>
      <w:r w:rsidRPr="006F4337">
        <w:rPr>
          <w:noProof/>
          <w:lang w:val="ru-RU"/>
        </w:rPr>
        <w:t xml:space="preserve">езультате </w:t>
      </w:r>
      <w:r w:rsidRPr="006F4337">
        <w:rPr>
          <w:lang w:val="ru-RU"/>
        </w:rPr>
        <w:t>в</w:t>
      </w:r>
      <w:r w:rsidRPr="006F4337">
        <w:rPr>
          <w:noProof/>
          <w:lang w:val="ru-RU"/>
        </w:rPr>
        <w:t xml:space="preserve">несения </w:t>
      </w:r>
      <w:r w:rsidRPr="006F4337">
        <w:rPr>
          <w:lang w:val="ru-RU"/>
        </w:rPr>
        <w:t>в</w:t>
      </w:r>
      <w:r w:rsidRPr="006F4337">
        <w:rPr>
          <w:noProof/>
          <w:lang w:val="ru-RU"/>
        </w:rPr>
        <w:t xml:space="preserve"> </w:t>
      </w:r>
      <w:r w:rsidRPr="006F4337">
        <w:rPr>
          <w:lang w:val="ru-RU"/>
        </w:rPr>
        <w:t>г</w:t>
      </w:r>
      <w:r w:rsidRPr="006F4337">
        <w:rPr>
          <w:noProof/>
          <w:lang w:val="ru-RU"/>
        </w:rPr>
        <w:t xml:space="preserve">енеральный </w:t>
      </w:r>
      <w:r w:rsidRPr="006F4337">
        <w:rPr>
          <w:lang w:val="ru-RU"/>
        </w:rPr>
        <w:t>п</w:t>
      </w:r>
      <w:r w:rsidRPr="006F4337">
        <w:rPr>
          <w:noProof/>
          <w:lang w:val="ru-RU"/>
        </w:rPr>
        <w:t xml:space="preserve">лан </w:t>
      </w:r>
      <w:r w:rsidRPr="006F4337">
        <w:rPr>
          <w:lang w:val="ru-RU"/>
        </w:rPr>
        <w:t>и</w:t>
      </w:r>
      <w:r w:rsidRPr="006F4337">
        <w:rPr>
          <w:noProof/>
          <w:lang w:val="ru-RU"/>
        </w:rPr>
        <w:t xml:space="preserve">зменений; </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  </w:t>
      </w:r>
      <w:r w:rsidRPr="006F4337">
        <w:rPr>
          <w:lang w:val="ru-RU"/>
        </w:rPr>
        <w:t>п</w:t>
      </w:r>
      <w:r w:rsidRPr="006F4337">
        <w:rPr>
          <w:noProof/>
          <w:lang w:val="ru-RU"/>
        </w:rPr>
        <w:t xml:space="preserve">оступление </w:t>
      </w:r>
      <w:r w:rsidRPr="006F4337">
        <w:rPr>
          <w:lang w:val="ru-RU"/>
        </w:rPr>
        <w:t>п</w:t>
      </w:r>
      <w:r w:rsidRPr="006F4337">
        <w:rPr>
          <w:noProof/>
          <w:lang w:val="ru-RU"/>
        </w:rPr>
        <w:t xml:space="preserve">редложений </w:t>
      </w:r>
      <w:r w:rsidRPr="006F4337">
        <w:rPr>
          <w:lang w:val="ru-RU"/>
        </w:rPr>
        <w:t>о</w:t>
      </w:r>
      <w:r w:rsidRPr="006F4337">
        <w:rPr>
          <w:noProof/>
          <w:lang w:val="ru-RU"/>
        </w:rPr>
        <w:t xml:space="preserve">б </w:t>
      </w:r>
      <w:r w:rsidRPr="006F4337">
        <w:rPr>
          <w:lang w:val="ru-RU"/>
        </w:rPr>
        <w:t>и</w:t>
      </w:r>
      <w:r w:rsidRPr="006F4337">
        <w:rPr>
          <w:noProof/>
          <w:lang w:val="ru-RU"/>
        </w:rPr>
        <w:t xml:space="preserve">зменении </w:t>
      </w:r>
      <w:r w:rsidRPr="006F4337">
        <w:rPr>
          <w:lang w:val="ru-RU"/>
        </w:rPr>
        <w:t>г</w:t>
      </w:r>
      <w:r w:rsidRPr="006F4337">
        <w:rPr>
          <w:noProof/>
          <w:lang w:val="ru-RU"/>
        </w:rPr>
        <w:t xml:space="preserve">раниц </w:t>
      </w:r>
      <w:r w:rsidRPr="006F4337">
        <w:rPr>
          <w:lang w:val="ru-RU"/>
        </w:rPr>
        <w:t>т</w:t>
      </w:r>
      <w:r w:rsidRPr="006F4337">
        <w:rPr>
          <w:noProof/>
          <w:lang w:val="ru-RU"/>
        </w:rPr>
        <w:t xml:space="preserve">ерриториальных </w:t>
      </w:r>
      <w:r w:rsidRPr="006F4337">
        <w:rPr>
          <w:lang w:val="ru-RU"/>
        </w:rPr>
        <w:t>з</w:t>
      </w:r>
      <w:r w:rsidRPr="006F4337">
        <w:rPr>
          <w:noProof/>
          <w:lang w:val="ru-RU"/>
        </w:rPr>
        <w:t xml:space="preserve">он, </w:t>
      </w:r>
      <w:r w:rsidRPr="006F4337">
        <w:rPr>
          <w:lang w:val="ru-RU"/>
        </w:rPr>
        <w:t>и</w:t>
      </w:r>
      <w:r w:rsidRPr="006F4337">
        <w:rPr>
          <w:noProof/>
          <w:lang w:val="ru-RU"/>
        </w:rPr>
        <w:t xml:space="preserve">зменении </w:t>
      </w:r>
      <w:r w:rsidRPr="006F4337">
        <w:rPr>
          <w:lang w:val="ru-RU"/>
        </w:rPr>
        <w:t>г</w:t>
      </w:r>
      <w:r w:rsidRPr="006F4337">
        <w:rPr>
          <w:noProof/>
          <w:lang w:val="ru-RU"/>
        </w:rPr>
        <w:t xml:space="preserve">радостроительных </w:t>
      </w:r>
      <w:r w:rsidRPr="006F4337">
        <w:rPr>
          <w:lang w:val="ru-RU"/>
        </w:rPr>
        <w:t>р</w:t>
      </w:r>
      <w:r w:rsidRPr="006F4337">
        <w:rPr>
          <w:noProof/>
          <w:lang w:val="ru-RU"/>
        </w:rPr>
        <w:t>егламентов.</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3. </w:t>
      </w:r>
      <w:r w:rsidRPr="006F4337">
        <w:rPr>
          <w:lang w:val="ru-RU"/>
        </w:rPr>
        <w:t>П</w:t>
      </w:r>
      <w:r w:rsidRPr="006F4337">
        <w:rPr>
          <w:noProof/>
          <w:lang w:val="ru-RU"/>
        </w:rPr>
        <w:t xml:space="preserve">редложения о </w:t>
      </w:r>
      <w:r w:rsidRPr="006F4337">
        <w:rPr>
          <w:lang w:val="ru-RU"/>
        </w:rPr>
        <w:t>в</w:t>
      </w:r>
      <w:r w:rsidRPr="006F4337">
        <w:rPr>
          <w:noProof/>
          <w:lang w:val="ru-RU"/>
        </w:rPr>
        <w:t xml:space="preserve">несении </w:t>
      </w:r>
      <w:r w:rsidRPr="006F4337">
        <w:rPr>
          <w:lang w:val="ru-RU"/>
        </w:rPr>
        <w:t>и</w:t>
      </w:r>
      <w:r w:rsidRPr="006F4337">
        <w:rPr>
          <w:noProof/>
          <w:lang w:val="ru-RU"/>
        </w:rPr>
        <w:t xml:space="preserve">зменений и (или) дополнений </w:t>
      </w:r>
      <w:r w:rsidRPr="006F4337">
        <w:rPr>
          <w:lang w:val="ru-RU"/>
        </w:rPr>
        <w:t>в П</w:t>
      </w:r>
      <w:r w:rsidRPr="006F4337">
        <w:rPr>
          <w:noProof/>
          <w:lang w:val="ru-RU"/>
        </w:rPr>
        <w:t xml:space="preserve">равила </w:t>
      </w:r>
      <w:r w:rsidRPr="006F4337">
        <w:rPr>
          <w:lang w:val="ru-RU"/>
        </w:rPr>
        <w:t>з</w:t>
      </w:r>
      <w:r w:rsidRPr="006F4337">
        <w:rPr>
          <w:noProof/>
          <w:lang w:val="ru-RU"/>
        </w:rPr>
        <w:t xml:space="preserve">емлепользования </w:t>
      </w:r>
      <w:r w:rsidRPr="006F4337">
        <w:rPr>
          <w:lang w:val="ru-RU"/>
        </w:rPr>
        <w:t>и</w:t>
      </w:r>
      <w:r w:rsidRPr="006F4337">
        <w:rPr>
          <w:noProof/>
          <w:lang w:val="ru-RU"/>
        </w:rPr>
        <w:t xml:space="preserve"> </w:t>
      </w:r>
      <w:r w:rsidRPr="006F4337">
        <w:rPr>
          <w:lang w:val="ru-RU"/>
        </w:rPr>
        <w:t>з</w:t>
      </w:r>
      <w:r w:rsidRPr="006F4337">
        <w:rPr>
          <w:noProof/>
          <w:lang w:val="ru-RU"/>
        </w:rPr>
        <w:t xml:space="preserve">астройки </w:t>
      </w:r>
      <w:r w:rsidRPr="006F4337">
        <w:rPr>
          <w:lang w:val="ru-RU"/>
        </w:rPr>
        <w:t>н</w:t>
      </w:r>
      <w:r w:rsidRPr="006F4337">
        <w:rPr>
          <w:noProof/>
          <w:lang w:val="ru-RU"/>
        </w:rPr>
        <w:t xml:space="preserve">аправляются в Администрацию </w:t>
      </w:r>
      <w:r w:rsidRPr="006F4337">
        <w:rPr>
          <w:lang w:val="ru-RU"/>
        </w:rPr>
        <w:t xml:space="preserve">сельского поселения </w:t>
      </w:r>
      <w:r w:rsidR="002847E8">
        <w:rPr>
          <w:lang w:val="ru-RU"/>
        </w:rPr>
        <w:t>Новая Балкария</w:t>
      </w:r>
      <w:r w:rsidRPr="006F4337">
        <w:rPr>
          <w:noProof/>
          <w:lang w:val="ru-RU"/>
        </w:rPr>
        <w:t xml:space="preserve">: </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1) </w:t>
      </w:r>
      <w:r w:rsidRPr="006F4337">
        <w:rPr>
          <w:lang w:val="ru-RU"/>
        </w:rPr>
        <w:t>ф</w:t>
      </w:r>
      <w:r w:rsidRPr="006F4337">
        <w:rPr>
          <w:noProof/>
          <w:lang w:val="ru-RU"/>
        </w:rPr>
        <w:t xml:space="preserve">едеральными </w:t>
      </w:r>
      <w:r w:rsidRPr="006F4337">
        <w:rPr>
          <w:lang w:val="ru-RU"/>
        </w:rPr>
        <w:t>о</w:t>
      </w:r>
      <w:r w:rsidRPr="006F4337">
        <w:rPr>
          <w:noProof/>
          <w:lang w:val="ru-RU"/>
        </w:rPr>
        <w:t xml:space="preserve">рганами </w:t>
      </w:r>
      <w:r w:rsidRPr="006F4337">
        <w:rPr>
          <w:lang w:val="ru-RU"/>
        </w:rPr>
        <w:t>и</w:t>
      </w:r>
      <w:r w:rsidRPr="006F4337">
        <w:rPr>
          <w:noProof/>
          <w:lang w:val="ru-RU"/>
        </w:rPr>
        <w:t xml:space="preserve">сполнительной </w:t>
      </w:r>
      <w:r w:rsidRPr="006F4337">
        <w:rPr>
          <w:lang w:val="ru-RU"/>
        </w:rPr>
        <w:t>в</w:t>
      </w:r>
      <w:r w:rsidRPr="006F4337">
        <w:rPr>
          <w:noProof/>
          <w:lang w:val="ru-RU"/>
        </w:rPr>
        <w:t xml:space="preserve">ласти </w:t>
      </w:r>
      <w:r w:rsidRPr="006F4337">
        <w:rPr>
          <w:lang w:val="ru-RU"/>
        </w:rPr>
        <w:t>в</w:t>
      </w:r>
      <w:r w:rsidRPr="006F4337">
        <w:rPr>
          <w:noProof/>
          <w:lang w:val="ru-RU"/>
        </w:rPr>
        <w:t xml:space="preserve"> </w:t>
      </w:r>
      <w:r w:rsidRPr="006F4337">
        <w:rPr>
          <w:lang w:val="ru-RU"/>
        </w:rPr>
        <w:t>с</w:t>
      </w:r>
      <w:r w:rsidRPr="006F4337">
        <w:rPr>
          <w:noProof/>
          <w:lang w:val="ru-RU"/>
        </w:rPr>
        <w:t xml:space="preserve">лучаях, </w:t>
      </w:r>
      <w:r w:rsidRPr="006F4337">
        <w:rPr>
          <w:lang w:val="ru-RU"/>
        </w:rPr>
        <w:t>е</w:t>
      </w:r>
      <w:r w:rsidRPr="006F4337">
        <w:rPr>
          <w:noProof/>
          <w:lang w:val="ru-RU"/>
        </w:rPr>
        <w:t xml:space="preserve">сли Правила </w:t>
      </w:r>
      <w:r w:rsidRPr="006F4337">
        <w:rPr>
          <w:lang w:val="ru-RU"/>
        </w:rPr>
        <w:t>м</w:t>
      </w:r>
      <w:r w:rsidRPr="006F4337">
        <w:rPr>
          <w:noProof/>
          <w:lang w:val="ru-RU"/>
        </w:rPr>
        <w:t xml:space="preserve">огут </w:t>
      </w:r>
      <w:r w:rsidRPr="006F4337">
        <w:rPr>
          <w:lang w:val="ru-RU"/>
        </w:rPr>
        <w:t>в</w:t>
      </w:r>
      <w:r w:rsidRPr="006F4337">
        <w:rPr>
          <w:noProof/>
          <w:lang w:val="ru-RU"/>
        </w:rPr>
        <w:t xml:space="preserve">оспрепятствовать </w:t>
      </w:r>
      <w:r w:rsidRPr="006F4337">
        <w:rPr>
          <w:lang w:val="ru-RU"/>
        </w:rPr>
        <w:t>ф</w:t>
      </w:r>
      <w:r w:rsidRPr="006F4337">
        <w:rPr>
          <w:noProof/>
          <w:lang w:val="ru-RU"/>
        </w:rPr>
        <w:t xml:space="preserve">ункционированию, </w:t>
      </w:r>
      <w:r w:rsidRPr="006F4337">
        <w:rPr>
          <w:lang w:val="ru-RU"/>
        </w:rPr>
        <w:t>р</w:t>
      </w:r>
      <w:r w:rsidRPr="006F4337">
        <w:rPr>
          <w:noProof/>
          <w:lang w:val="ru-RU"/>
        </w:rPr>
        <w:t xml:space="preserve">азмещению </w:t>
      </w:r>
      <w:r w:rsidRPr="006F4337">
        <w:rPr>
          <w:lang w:val="ru-RU"/>
        </w:rPr>
        <w:t>о</w:t>
      </w:r>
      <w:r w:rsidRPr="006F4337">
        <w:rPr>
          <w:noProof/>
          <w:lang w:val="ru-RU"/>
        </w:rPr>
        <w:t xml:space="preserve">бъектов </w:t>
      </w:r>
      <w:r w:rsidRPr="006F4337">
        <w:rPr>
          <w:lang w:val="ru-RU"/>
        </w:rPr>
        <w:t>к</w:t>
      </w:r>
      <w:r w:rsidRPr="006F4337">
        <w:rPr>
          <w:noProof/>
          <w:lang w:val="ru-RU"/>
        </w:rPr>
        <w:t xml:space="preserve">апитального </w:t>
      </w:r>
      <w:r w:rsidRPr="006F4337">
        <w:rPr>
          <w:lang w:val="ru-RU"/>
        </w:rPr>
        <w:t>с</w:t>
      </w:r>
      <w:r w:rsidRPr="006F4337">
        <w:rPr>
          <w:noProof/>
          <w:lang w:val="ru-RU"/>
        </w:rPr>
        <w:t xml:space="preserve">троительства </w:t>
      </w:r>
      <w:r w:rsidRPr="006F4337">
        <w:rPr>
          <w:lang w:val="ru-RU"/>
        </w:rPr>
        <w:t>ф</w:t>
      </w:r>
      <w:r w:rsidRPr="006F4337">
        <w:rPr>
          <w:noProof/>
          <w:lang w:val="ru-RU"/>
        </w:rPr>
        <w:t xml:space="preserve">едерального </w:t>
      </w:r>
      <w:r w:rsidRPr="006F4337">
        <w:rPr>
          <w:lang w:val="ru-RU"/>
        </w:rPr>
        <w:t>з</w:t>
      </w:r>
      <w:r w:rsidRPr="006F4337">
        <w:rPr>
          <w:noProof/>
          <w:lang w:val="ru-RU"/>
        </w:rPr>
        <w:t xml:space="preserve">начения; </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2) </w:t>
      </w:r>
      <w:r w:rsidRPr="006F4337">
        <w:rPr>
          <w:lang w:val="ru-RU"/>
        </w:rPr>
        <w:t>о</w:t>
      </w:r>
      <w:r w:rsidRPr="006F4337">
        <w:rPr>
          <w:noProof/>
          <w:lang w:val="ru-RU"/>
        </w:rPr>
        <w:t xml:space="preserve">рганами </w:t>
      </w:r>
      <w:r w:rsidRPr="006F4337">
        <w:rPr>
          <w:lang w:val="ru-RU"/>
        </w:rPr>
        <w:t>и</w:t>
      </w:r>
      <w:r w:rsidRPr="006F4337">
        <w:rPr>
          <w:noProof/>
          <w:lang w:val="ru-RU"/>
        </w:rPr>
        <w:t xml:space="preserve">сполнительной </w:t>
      </w:r>
      <w:r w:rsidRPr="006F4337">
        <w:rPr>
          <w:lang w:val="ru-RU"/>
        </w:rPr>
        <w:t>в</w:t>
      </w:r>
      <w:r w:rsidRPr="006F4337">
        <w:rPr>
          <w:noProof/>
          <w:lang w:val="ru-RU"/>
        </w:rPr>
        <w:t xml:space="preserve">ласти </w:t>
      </w:r>
      <w:r w:rsidRPr="006F4337">
        <w:rPr>
          <w:lang w:val="ru-RU"/>
        </w:rPr>
        <w:t>Кабардино-Балкарской Республики в</w:t>
      </w:r>
      <w:r w:rsidRPr="006F4337">
        <w:rPr>
          <w:noProof/>
          <w:lang w:val="ru-RU"/>
        </w:rPr>
        <w:t xml:space="preserve"> </w:t>
      </w:r>
      <w:r w:rsidRPr="006F4337">
        <w:rPr>
          <w:lang w:val="ru-RU"/>
        </w:rPr>
        <w:t>с</w:t>
      </w:r>
      <w:r w:rsidRPr="006F4337">
        <w:rPr>
          <w:noProof/>
          <w:lang w:val="ru-RU"/>
        </w:rPr>
        <w:t xml:space="preserve">лучаях, </w:t>
      </w:r>
      <w:r w:rsidRPr="006F4337">
        <w:rPr>
          <w:lang w:val="ru-RU"/>
        </w:rPr>
        <w:t>е</w:t>
      </w:r>
      <w:r w:rsidRPr="006F4337">
        <w:rPr>
          <w:noProof/>
          <w:lang w:val="ru-RU"/>
        </w:rPr>
        <w:t xml:space="preserve">сли Правила </w:t>
      </w:r>
      <w:r w:rsidRPr="006F4337">
        <w:rPr>
          <w:lang w:val="ru-RU"/>
        </w:rPr>
        <w:t>м</w:t>
      </w:r>
      <w:r w:rsidRPr="006F4337">
        <w:rPr>
          <w:noProof/>
          <w:lang w:val="ru-RU"/>
        </w:rPr>
        <w:t xml:space="preserve">огут </w:t>
      </w:r>
      <w:r w:rsidRPr="006F4337">
        <w:rPr>
          <w:lang w:val="ru-RU"/>
        </w:rPr>
        <w:t>в</w:t>
      </w:r>
      <w:r w:rsidRPr="006F4337">
        <w:rPr>
          <w:noProof/>
          <w:lang w:val="ru-RU"/>
        </w:rPr>
        <w:t xml:space="preserve">оспрепятствовать </w:t>
      </w:r>
      <w:r w:rsidRPr="006F4337">
        <w:rPr>
          <w:lang w:val="ru-RU"/>
        </w:rPr>
        <w:t>ф</w:t>
      </w:r>
      <w:r w:rsidRPr="006F4337">
        <w:rPr>
          <w:noProof/>
          <w:lang w:val="ru-RU"/>
        </w:rPr>
        <w:t xml:space="preserve">ункционированию, </w:t>
      </w:r>
      <w:r w:rsidRPr="006F4337">
        <w:rPr>
          <w:lang w:val="ru-RU"/>
        </w:rPr>
        <w:t>р</w:t>
      </w:r>
      <w:r w:rsidRPr="006F4337">
        <w:rPr>
          <w:noProof/>
          <w:lang w:val="ru-RU"/>
        </w:rPr>
        <w:t xml:space="preserve">азмещению </w:t>
      </w:r>
      <w:r w:rsidRPr="006F4337">
        <w:rPr>
          <w:lang w:val="ru-RU"/>
        </w:rPr>
        <w:t>о</w:t>
      </w:r>
      <w:r w:rsidRPr="006F4337">
        <w:rPr>
          <w:noProof/>
          <w:lang w:val="ru-RU"/>
        </w:rPr>
        <w:t xml:space="preserve">бъектов </w:t>
      </w:r>
      <w:r w:rsidRPr="006F4337">
        <w:rPr>
          <w:lang w:val="ru-RU"/>
        </w:rPr>
        <w:t>к</w:t>
      </w:r>
      <w:r w:rsidRPr="006F4337">
        <w:rPr>
          <w:noProof/>
          <w:lang w:val="ru-RU"/>
        </w:rPr>
        <w:t xml:space="preserve">апитального </w:t>
      </w:r>
      <w:r w:rsidRPr="006F4337">
        <w:rPr>
          <w:lang w:val="ru-RU"/>
        </w:rPr>
        <w:t>с</w:t>
      </w:r>
      <w:r w:rsidRPr="006F4337">
        <w:rPr>
          <w:noProof/>
          <w:lang w:val="ru-RU"/>
        </w:rPr>
        <w:t xml:space="preserve">троительства </w:t>
      </w:r>
      <w:r w:rsidRPr="006F4337">
        <w:rPr>
          <w:lang w:val="ru-RU"/>
        </w:rPr>
        <w:t>р</w:t>
      </w:r>
      <w:r w:rsidRPr="006F4337">
        <w:rPr>
          <w:noProof/>
          <w:lang w:val="ru-RU"/>
        </w:rPr>
        <w:t xml:space="preserve">егионального </w:t>
      </w:r>
      <w:r w:rsidRPr="006F4337">
        <w:rPr>
          <w:lang w:val="ru-RU"/>
        </w:rPr>
        <w:t>з</w:t>
      </w:r>
      <w:r w:rsidRPr="006F4337">
        <w:rPr>
          <w:noProof/>
          <w:lang w:val="ru-RU"/>
        </w:rPr>
        <w:t xml:space="preserve">начения; </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3) </w:t>
      </w:r>
      <w:r w:rsidRPr="006F4337">
        <w:rPr>
          <w:lang w:val="ru-RU"/>
        </w:rPr>
        <w:t>о</w:t>
      </w:r>
      <w:r w:rsidRPr="006F4337">
        <w:rPr>
          <w:noProof/>
          <w:lang w:val="ru-RU"/>
        </w:rPr>
        <w:t xml:space="preserve">рганами </w:t>
      </w:r>
      <w:r w:rsidRPr="006F4337">
        <w:rPr>
          <w:lang w:val="ru-RU"/>
        </w:rPr>
        <w:t>м</w:t>
      </w:r>
      <w:r w:rsidRPr="006F4337">
        <w:rPr>
          <w:noProof/>
          <w:lang w:val="ru-RU"/>
        </w:rPr>
        <w:t xml:space="preserve">естного </w:t>
      </w:r>
      <w:r w:rsidRPr="006F4337">
        <w:rPr>
          <w:lang w:val="ru-RU"/>
        </w:rPr>
        <w:t>с</w:t>
      </w:r>
      <w:r w:rsidRPr="006F4337">
        <w:rPr>
          <w:noProof/>
          <w:lang w:val="ru-RU"/>
        </w:rPr>
        <w:t xml:space="preserve">амоуправления Лескенского муниципального района и </w:t>
      </w:r>
      <w:r w:rsidRPr="006F4337">
        <w:rPr>
          <w:lang w:val="ru-RU"/>
        </w:rPr>
        <w:t xml:space="preserve">сельского поселения </w:t>
      </w:r>
      <w:r w:rsidR="002847E8">
        <w:rPr>
          <w:lang w:val="ru-RU"/>
        </w:rPr>
        <w:t>Новая Балкария</w:t>
      </w:r>
      <w:r w:rsidRPr="006F4337">
        <w:rPr>
          <w:lang w:val="ru-RU"/>
        </w:rPr>
        <w:t xml:space="preserve">  в</w:t>
      </w:r>
      <w:r w:rsidRPr="006F4337">
        <w:rPr>
          <w:noProof/>
          <w:lang w:val="ru-RU"/>
        </w:rPr>
        <w:t xml:space="preserve"> </w:t>
      </w:r>
      <w:r w:rsidRPr="006F4337">
        <w:rPr>
          <w:lang w:val="ru-RU"/>
        </w:rPr>
        <w:t>с</w:t>
      </w:r>
      <w:r w:rsidRPr="006F4337">
        <w:rPr>
          <w:noProof/>
          <w:lang w:val="ru-RU"/>
        </w:rPr>
        <w:t xml:space="preserve">лучаях, </w:t>
      </w:r>
      <w:r w:rsidRPr="006F4337">
        <w:rPr>
          <w:lang w:val="ru-RU"/>
        </w:rPr>
        <w:t>е</w:t>
      </w:r>
      <w:r w:rsidRPr="006F4337">
        <w:rPr>
          <w:noProof/>
          <w:lang w:val="ru-RU"/>
        </w:rPr>
        <w:t xml:space="preserve">сли Правила </w:t>
      </w:r>
      <w:r w:rsidRPr="006F4337">
        <w:rPr>
          <w:lang w:val="ru-RU"/>
        </w:rPr>
        <w:t>м</w:t>
      </w:r>
      <w:r w:rsidRPr="006F4337">
        <w:rPr>
          <w:noProof/>
          <w:lang w:val="ru-RU"/>
        </w:rPr>
        <w:t xml:space="preserve">огут </w:t>
      </w:r>
      <w:r w:rsidRPr="006F4337">
        <w:rPr>
          <w:lang w:val="ru-RU"/>
        </w:rPr>
        <w:t>в</w:t>
      </w:r>
      <w:r w:rsidRPr="006F4337">
        <w:rPr>
          <w:noProof/>
          <w:lang w:val="ru-RU"/>
        </w:rPr>
        <w:t xml:space="preserve">оспрепятствовать </w:t>
      </w:r>
      <w:r w:rsidRPr="006F4337">
        <w:rPr>
          <w:lang w:val="ru-RU"/>
        </w:rPr>
        <w:t>ф</w:t>
      </w:r>
      <w:r w:rsidRPr="006F4337">
        <w:rPr>
          <w:noProof/>
          <w:lang w:val="ru-RU"/>
        </w:rPr>
        <w:t xml:space="preserve">ункционированию, </w:t>
      </w:r>
      <w:r w:rsidRPr="006F4337">
        <w:rPr>
          <w:lang w:val="ru-RU"/>
        </w:rPr>
        <w:t>р</w:t>
      </w:r>
      <w:r w:rsidRPr="006F4337">
        <w:rPr>
          <w:noProof/>
          <w:lang w:val="ru-RU"/>
        </w:rPr>
        <w:t xml:space="preserve">азмещению </w:t>
      </w:r>
      <w:r w:rsidRPr="006F4337">
        <w:rPr>
          <w:lang w:val="ru-RU"/>
        </w:rPr>
        <w:t>о</w:t>
      </w:r>
      <w:r w:rsidRPr="006F4337">
        <w:rPr>
          <w:noProof/>
          <w:lang w:val="ru-RU"/>
        </w:rPr>
        <w:t xml:space="preserve">бъектов </w:t>
      </w:r>
      <w:r w:rsidRPr="006F4337">
        <w:rPr>
          <w:lang w:val="ru-RU"/>
        </w:rPr>
        <w:t>к</w:t>
      </w:r>
      <w:r w:rsidRPr="006F4337">
        <w:rPr>
          <w:noProof/>
          <w:lang w:val="ru-RU"/>
        </w:rPr>
        <w:t xml:space="preserve">апитального </w:t>
      </w:r>
      <w:r w:rsidRPr="006F4337">
        <w:rPr>
          <w:lang w:val="ru-RU"/>
        </w:rPr>
        <w:t>с</w:t>
      </w:r>
      <w:r w:rsidRPr="006F4337">
        <w:rPr>
          <w:noProof/>
          <w:lang w:val="ru-RU"/>
        </w:rPr>
        <w:t xml:space="preserve">троительства местного значения, а также если </w:t>
      </w:r>
      <w:r w:rsidRPr="006F4337">
        <w:rPr>
          <w:lang w:val="ru-RU"/>
        </w:rPr>
        <w:t>н</w:t>
      </w:r>
      <w:r w:rsidRPr="006F4337">
        <w:rPr>
          <w:noProof/>
          <w:lang w:val="ru-RU"/>
        </w:rPr>
        <w:t xml:space="preserve">еобходимо </w:t>
      </w:r>
      <w:r w:rsidRPr="006F4337">
        <w:rPr>
          <w:lang w:val="ru-RU"/>
        </w:rPr>
        <w:t>с</w:t>
      </w:r>
      <w:r w:rsidRPr="006F4337">
        <w:rPr>
          <w:noProof/>
          <w:lang w:val="ru-RU"/>
        </w:rPr>
        <w:t xml:space="preserve">овершенствовать </w:t>
      </w:r>
      <w:r w:rsidRPr="006F4337">
        <w:rPr>
          <w:lang w:val="ru-RU"/>
        </w:rPr>
        <w:t>п</w:t>
      </w:r>
      <w:r w:rsidRPr="006F4337">
        <w:rPr>
          <w:noProof/>
          <w:lang w:val="ru-RU"/>
        </w:rPr>
        <w:t xml:space="preserve">орядок </w:t>
      </w:r>
      <w:r w:rsidRPr="006F4337">
        <w:rPr>
          <w:lang w:val="ru-RU"/>
        </w:rPr>
        <w:t>р</w:t>
      </w:r>
      <w:r w:rsidRPr="006F4337">
        <w:rPr>
          <w:noProof/>
          <w:lang w:val="ru-RU"/>
        </w:rPr>
        <w:t xml:space="preserve">егулирования </w:t>
      </w:r>
      <w:r w:rsidRPr="006F4337">
        <w:rPr>
          <w:lang w:val="ru-RU"/>
        </w:rPr>
        <w:t>з</w:t>
      </w:r>
      <w:r w:rsidRPr="006F4337">
        <w:rPr>
          <w:noProof/>
          <w:lang w:val="ru-RU"/>
        </w:rPr>
        <w:t xml:space="preserve">емлепользования </w:t>
      </w:r>
      <w:r w:rsidRPr="006F4337">
        <w:rPr>
          <w:lang w:val="ru-RU"/>
        </w:rPr>
        <w:t>и</w:t>
      </w:r>
      <w:r w:rsidRPr="006F4337">
        <w:rPr>
          <w:noProof/>
          <w:lang w:val="ru-RU"/>
        </w:rPr>
        <w:t xml:space="preserve"> </w:t>
      </w:r>
      <w:r w:rsidRPr="006F4337">
        <w:rPr>
          <w:lang w:val="ru-RU"/>
        </w:rPr>
        <w:t>з</w:t>
      </w:r>
      <w:r w:rsidRPr="006F4337">
        <w:rPr>
          <w:noProof/>
          <w:lang w:val="ru-RU"/>
        </w:rPr>
        <w:t xml:space="preserve">астройки </w:t>
      </w:r>
      <w:r w:rsidRPr="006F4337">
        <w:rPr>
          <w:lang w:val="ru-RU"/>
        </w:rPr>
        <w:t>н</w:t>
      </w:r>
      <w:r w:rsidRPr="006F4337">
        <w:rPr>
          <w:noProof/>
          <w:lang w:val="ru-RU"/>
        </w:rPr>
        <w:t xml:space="preserve">а </w:t>
      </w:r>
      <w:r w:rsidRPr="006F4337">
        <w:rPr>
          <w:lang w:val="ru-RU"/>
        </w:rPr>
        <w:t>с</w:t>
      </w:r>
      <w:r w:rsidRPr="006F4337">
        <w:rPr>
          <w:noProof/>
          <w:lang w:val="ru-RU"/>
        </w:rPr>
        <w:t xml:space="preserve">оответствующей </w:t>
      </w:r>
      <w:r w:rsidRPr="006F4337">
        <w:rPr>
          <w:lang w:val="ru-RU"/>
        </w:rPr>
        <w:t>т</w:t>
      </w:r>
      <w:r w:rsidRPr="006F4337">
        <w:rPr>
          <w:noProof/>
          <w:lang w:val="ru-RU"/>
        </w:rPr>
        <w:t xml:space="preserve">ерритории сельского </w:t>
      </w:r>
      <w:r w:rsidRPr="006F4337">
        <w:rPr>
          <w:lang w:val="ru-RU"/>
        </w:rPr>
        <w:t>п</w:t>
      </w:r>
      <w:r w:rsidRPr="006F4337">
        <w:rPr>
          <w:noProof/>
          <w:lang w:val="ru-RU"/>
        </w:rPr>
        <w:t xml:space="preserve">оселения; </w:t>
      </w:r>
    </w:p>
    <w:p w:rsidR="006F4337" w:rsidRPr="006F4337" w:rsidRDefault="006F4337" w:rsidP="006F4337">
      <w:pPr>
        <w:tabs>
          <w:tab w:val="decimal" w:pos="0"/>
        </w:tabs>
        <w:autoSpaceDE w:val="0"/>
        <w:autoSpaceDN w:val="0"/>
        <w:adjustRightInd w:val="0"/>
        <w:ind w:firstLine="567"/>
        <w:rPr>
          <w:lang w:val="ru-RU"/>
        </w:rPr>
      </w:pPr>
      <w:r w:rsidRPr="006F4337">
        <w:rPr>
          <w:noProof/>
          <w:lang w:val="ru-RU"/>
        </w:rPr>
        <w:t xml:space="preserve">4) </w:t>
      </w:r>
      <w:r w:rsidRPr="006F4337">
        <w:rPr>
          <w:lang w:val="ru-RU"/>
        </w:rPr>
        <w:t>ф</w:t>
      </w:r>
      <w:r w:rsidRPr="006F4337">
        <w:rPr>
          <w:noProof/>
          <w:lang w:val="ru-RU"/>
        </w:rPr>
        <w:t xml:space="preserve">изическими </w:t>
      </w:r>
      <w:r w:rsidRPr="006F4337">
        <w:rPr>
          <w:lang w:val="ru-RU"/>
        </w:rPr>
        <w:t>и</w:t>
      </w:r>
      <w:r w:rsidRPr="006F4337">
        <w:rPr>
          <w:noProof/>
          <w:lang w:val="ru-RU"/>
        </w:rPr>
        <w:t xml:space="preserve">ли </w:t>
      </w:r>
      <w:r w:rsidRPr="006F4337">
        <w:rPr>
          <w:lang w:val="ru-RU"/>
        </w:rPr>
        <w:t>ю</w:t>
      </w:r>
      <w:r w:rsidRPr="006F4337">
        <w:rPr>
          <w:noProof/>
          <w:lang w:val="ru-RU"/>
        </w:rPr>
        <w:t xml:space="preserve">ридическими </w:t>
      </w:r>
      <w:r w:rsidRPr="006F4337">
        <w:rPr>
          <w:lang w:val="ru-RU"/>
        </w:rPr>
        <w:t>л</w:t>
      </w:r>
      <w:r w:rsidRPr="006F4337">
        <w:rPr>
          <w:noProof/>
          <w:lang w:val="ru-RU"/>
        </w:rPr>
        <w:t xml:space="preserve">ицами </w:t>
      </w:r>
      <w:r w:rsidRPr="006F4337">
        <w:rPr>
          <w:lang w:val="ru-RU"/>
        </w:rPr>
        <w:t>в</w:t>
      </w:r>
      <w:r w:rsidRPr="006F4337">
        <w:rPr>
          <w:noProof/>
          <w:lang w:val="ru-RU"/>
        </w:rPr>
        <w:t xml:space="preserve"> </w:t>
      </w:r>
      <w:r w:rsidRPr="006F4337">
        <w:rPr>
          <w:lang w:val="ru-RU"/>
        </w:rPr>
        <w:t>и</w:t>
      </w:r>
      <w:r w:rsidRPr="006F4337">
        <w:rPr>
          <w:noProof/>
          <w:lang w:val="ru-RU"/>
        </w:rPr>
        <w:t xml:space="preserve">нициативном </w:t>
      </w:r>
      <w:r w:rsidRPr="006F4337">
        <w:rPr>
          <w:lang w:val="ru-RU"/>
        </w:rPr>
        <w:t>п</w:t>
      </w:r>
      <w:r w:rsidRPr="006F4337">
        <w:rPr>
          <w:noProof/>
          <w:lang w:val="ru-RU"/>
        </w:rPr>
        <w:t xml:space="preserve">орядке </w:t>
      </w:r>
      <w:r w:rsidRPr="006F4337">
        <w:rPr>
          <w:lang w:val="ru-RU"/>
        </w:rPr>
        <w:t>л</w:t>
      </w:r>
      <w:r w:rsidRPr="006F4337">
        <w:rPr>
          <w:noProof/>
          <w:lang w:val="ru-RU"/>
        </w:rPr>
        <w:t xml:space="preserve">ибо </w:t>
      </w:r>
      <w:r w:rsidRPr="006F4337">
        <w:rPr>
          <w:lang w:val="ru-RU"/>
        </w:rPr>
        <w:t>в</w:t>
      </w:r>
      <w:r w:rsidRPr="006F4337">
        <w:rPr>
          <w:noProof/>
          <w:lang w:val="ru-RU"/>
        </w:rPr>
        <w:t xml:space="preserve"> </w:t>
      </w:r>
      <w:r w:rsidRPr="006F4337">
        <w:rPr>
          <w:lang w:val="ru-RU"/>
        </w:rPr>
        <w:t>с</w:t>
      </w:r>
      <w:r w:rsidRPr="006F4337">
        <w:rPr>
          <w:noProof/>
          <w:lang w:val="ru-RU"/>
        </w:rPr>
        <w:t xml:space="preserve">лучаях, </w:t>
      </w:r>
      <w:r w:rsidRPr="006F4337">
        <w:rPr>
          <w:lang w:val="ru-RU"/>
        </w:rPr>
        <w:t>е</w:t>
      </w:r>
      <w:r w:rsidRPr="006F4337">
        <w:rPr>
          <w:noProof/>
          <w:lang w:val="ru-RU"/>
        </w:rPr>
        <w:t xml:space="preserve">сли </w:t>
      </w:r>
      <w:r w:rsidRPr="006F4337">
        <w:rPr>
          <w:lang w:val="ru-RU"/>
        </w:rPr>
        <w:t>в</w:t>
      </w:r>
      <w:r w:rsidRPr="006F4337">
        <w:rPr>
          <w:noProof/>
          <w:lang w:val="ru-RU"/>
        </w:rPr>
        <w:t xml:space="preserve"> </w:t>
      </w:r>
      <w:r w:rsidRPr="006F4337">
        <w:rPr>
          <w:lang w:val="ru-RU"/>
        </w:rPr>
        <w:t>р</w:t>
      </w:r>
      <w:r w:rsidRPr="006F4337">
        <w:rPr>
          <w:noProof/>
          <w:lang w:val="ru-RU"/>
        </w:rPr>
        <w:t xml:space="preserve">езультате </w:t>
      </w:r>
      <w:r w:rsidRPr="006F4337">
        <w:rPr>
          <w:lang w:val="ru-RU"/>
        </w:rPr>
        <w:t>п</w:t>
      </w:r>
      <w:r w:rsidRPr="006F4337">
        <w:rPr>
          <w:noProof/>
          <w:lang w:val="ru-RU"/>
        </w:rPr>
        <w:t xml:space="preserve">рименения Правил </w:t>
      </w:r>
      <w:r w:rsidRPr="006F4337">
        <w:rPr>
          <w:lang w:val="ru-RU"/>
        </w:rPr>
        <w:t>з</w:t>
      </w:r>
      <w:r w:rsidRPr="006F4337">
        <w:rPr>
          <w:noProof/>
          <w:lang w:val="ru-RU"/>
        </w:rPr>
        <w:t xml:space="preserve">емельные </w:t>
      </w:r>
      <w:r w:rsidRPr="006F4337">
        <w:rPr>
          <w:lang w:val="ru-RU"/>
        </w:rPr>
        <w:t>у</w:t>
      </w:r>
      <w:r w:rsidRPr="006F4337">
        <w:rPr>
          <w:noProof/>
          <w:lang w:val="ru-RU"/>
        </w:rPr>
        <w:t xml:space="preserve">частки </w:t>
      </w:r>
      <w:r w:rsidRPr="006F4337">
        <w:rPr>
          <w:lang w:val="ru-RU"/>
        </w:rPr>
        <w:t>и</w:t>
      </w:r>
      <w:r w:rsidRPr="006F4337">
        <w:rPr>
          <w:noProof/>
          <w:lang w:val="ru-RU"/>
        </w:rPr>
        <w:t xml:space="preserve"> </w:t>
      </w:r>
      <w:r w:rsidRPr="006F4337">
        <w:rPr>
          <w:lang w:val="ru-RU"/>
        </w:rPr>
        <w:t>о</w:t>
      </w:r>
      <w:r w:rsidRPr="006F4337">
        <w:rPr>
          <w:noProof/>
          <w:lang w:val="ru-RU"/>
        </w:rPr>
        <w:t xml:space="preserve">бъекты </w:t>
      </w:r>
      <w:r w:rsidRPr="006F4337">
        <w:rPr>
          <w:lang w:val="ru-RU"/>
        </w:rPr>
        <w:t>к</w:t>
      </w:r>
      <w:r w:rsidRPr="006F4337">
        <w:rPr>
          <w:noProof/>
          <w:lang w:val="ru-RU"/>
        </w:rPr>
        <w:t xml:space="preserve">апитального </w:t>
      </w:r>
      <w:r w:rsidRPr="006F4337">
        <w:rPr>
          <w:lang w:val="ru-RU"/>
        </w:rPr>
        <w:t>с</w:t>
      </w:r>
      <w:r w:rsidRPr="006F4337">
        <w:rPr>
          <w:noProof/>
          <w:lang w:val="ru-RU"/>
        </w:rPr>
        <w:t xml:space="preserve">троительства </w:t>
      </w:r>
      <w:r w:rsidRPr="006F4337">
        <w:rPr>
          <w:lang w:val="ru-RU"/>
        </w:rPr>
        <w:t>н</w:t>
      </w:r>
      <w:r w:rsidRPr="006F4337">
        <w:rPr>
          <w:noProof/>
          <w:lang w:val="ru-RU"/>
        </w:rPr>
        <w:t xml:space="preserve">е </w:t>
      </w:r>
      <w:r w:rsidRPr="006F4337">
        <w:rPr>
          <w:lang w:val="ru-RU"/>
        </w:rPr>
        <w:t>и</w:t>
      </w:r>
      <w:r w:rsidRPr="006F4337">
        <w:rPr>
          <w:noProof/>
          <w:lang w:val="ru-RU"/>
        </w:rPr>
        <w:t xml:space="preserve">спользуются </w:t>
      </w:r>
      <w:r w:rsidRPr="006F4337">
        <w:rPr>
          <w:lang w:val="ru-RU"/>
        </w:rPr>
        <w:t>э</w:t>
      </w:r>
      <w:r w:rsidRPr="006F4337">
        <w:rPr>
          <w:noProof/>
          <w:lang w:val="ru-RU"/>
        </w:rPr>
        <w:t xml:space="preserve">ффективно, </w:t>
      </w:r>
      <w:r w:rsidRPr="006F4337">
        <w:rPr>
          <w:lang w:val="ru-RU"/>
        </w:rPr>
        <w:t>п</w:t>
      </w:r>
      <w:r w:rsidRPr="006F4337">
        <w:rPr>
          <w:noProof/>
          <w:lang w:val="ru-RU"/>
        </w:rPr>
        <w:t xml:space="preserve">ричиняется вред </w:t>
      </w:r>
      <w:r w:rsidRPr="006F4337">
        <w:rPr>
          <w:lang w:val="ru-RU"/>
        </w:rPr>
        <w:t>и</w:t>
      </w:r>
      <w:r w:rsidRPr="006F4337">
        <w:rPr>
          <w:noProof/>
          <w:lang w:val="ru-RU"/>
        </w:rPr>
        <w:t xml:space="preserve">х </w:t>
      </w:r>
      <w:r w:rsidRPr="006F4337">
        <w:rPr>
          <w:lang w:val="ru-RU"/>
        </w:rPr>
        <w:t>п</w:t>
      </w:r>
      <w:r w:rsidRPr="006F4337">
        <w:rPr>
          <w:noProof/>
          <w:lang w:val="ru-RU"/>
        </w:rPr>
        <w:t xml:space="preserve">равообладателям, </w:t>
      </w:r>
      <w:r w:rsidRPr="006F4337">
        <w:rPr>
          <w:lang w:val="ru-RU"/>
        </w:rPr>
        <w:t>с</w:t>
      </w:r>
      <w:r w:rsidRPr="006F4337">
        <w:rPr>
          <w:noProof/>
          <w:lang w:val="ru-RU"/>
        </w:rPr>
        <w:t xml:space="preserve">нижается </w:t>
      </w:r>
      <w:r w:rsidRPr="006F4337">
        <w:rPr>
          <w:lang w:val="ru-RU"/>
        </w:rPr>
        <w:t>с</w:t>
      </w:r>
      <w:r w:rsidRPr="006F4337">
        <w:rPr>
          <w:noProof/>
          <w:lang w:val="ru-RU"/>
        </w:rPr>
        <w:t xml:space="preserve">тоимость </w:t>
      </w:r>
      <w:r w:rsidRPr="006F4337">
        <w:rPr>
          <w:lang w:val="ru-RU"/>
        </w:rPr>
        <w:t>з</w:t>
      </w:r>
      <w:r w:rsidRPr="006F4337">
        <w:rPr>
          <w:noProof/>
          <w:lang w:val="ru-RU"/>
        </w:rPr>
        <w:t xml:space="preserve">емельных </w:t>
      </w:r>
      <w:r w:rsidRPr="006F4337">
        <w:rPr>
          <w:lang w:val="ru-RU"/>
        </w:rPr>
        <w:t>у</w:t>
      </w:r>
      <w:r w:rsidRPr="006F4337">
        <w:rPr>
          <w:noProof/>
          <w:lang w:val="ru-RU"/>
        </w:rPr>
        <w:t xml:space="preserve">частков </w:t>
      </w:r>
      <w:r w:rsidRPr="006F4337">
        <w:rPr>
          <w:lang w:val="ru-RU"/>
        </w:rPr>
        <w:t>и</w:t>
      </w:r>
      <w:r w:rsidRPr="006F4337">
        <w:rPr>
          <w:noProof/>
          <w:lang w:val="ru-RU"/>
        </w:rPr>
        <w:t xml:space="preserve"> </w:t>
      </w:r>
      <w:r w:rsidRPr="006F4337">
        <w:rPr>
          <w:lang w:val="ru-RU"/>
        </w:rPr>
        <w:t>о</w:t>
      </w:r>
      <w:r w:rsidRPr="006F4337">
        <w:rPr>
          <w:noProof/>
          <w:lang w:val="ru-RU"/>
        </w:rPr>
        <w:t xml:space="preserve">бъектов капитального </w:t>
      </w:r>
      <w:r w:rsidRPr="006F4337">
        <w:rPr>
          <w:lang w:val="ru-RU"/>
        </w:rPr>
        <w:t>с</w:t>
      </w:r>
      <w:r w:rsidRPr="006F4337">
        <w:rPr>
          <w:noProof/>
          <w:lang w:val="ru-RU"/>
        </w:rPr>
        <w:t xml:space="preserve">троительства, </w:t>
      </w:r>
      <w:r w:rsidRPr="006F4337">
        <w:rPr>
          <w:lang w:val="ru-RU"/>
        </w:rPr>
        <w:t>н</w:t>
      </w:r>
      <w:r w:rsidRPr="006F4337">
        <w:rPr>
          <w:noProof/>
          <w:lang w:val="ru-RU"/>
        </w:rPr>
        <w:t xml:space="preserve">е </w:t>
      </w:r>
      <w:r w:rsidRPr="006F4337">
        <w:rPr>
          <w:lang w:val="ru-RU"/>
        </w:rPr>
        <w:t>р</w:t>
      </w:r>
      <w:r w:rsidRPr="006F4337">
        <w:rPr>
          <w:noProof/>
          <w:lang w:val="ru-RU"/>
        </w:rPr>
        <w:t xml:space="preserve">еализуются </w:t>
      </w:r>
      <w:r w:rsidRPr="006F4337">
        <w:rPr>
          <w:lang w:val="ru-RU"/>
        </w:rPr>
        <w:t>п</w:t>
      </w:r>
      <w:r w:rsidRPr="006F4337">
        <w:rPr>
          <w:noProof/>
          <w:lang w:val="ru-RU"/>
        </w:rPr>
        <w:t xml:space="preserve">рава </w:t>
      </w:r>
      <w:r w:rsidRPr="006F4337">
        <w:rPr>
          <w:lang w:val="ru-RU"/>
        </w:rPr>
        <w:t>и</w:t>
      </w:r>
      <w:r w:rsidRPr="006F4337">
        <w:rPr>
          <w:noProof/>
          <w:lang w:val="ru-RU"/>
        </w:rPr>
        <w:t xml:space="preserve"> </w:t>
      </w:r>
      <w:r w:rsidRPr="006F4337">
        <w:rPr>
          <w:lang w:val="ru-RU"/>
        </w:rPr>
        <w:t>з</w:t>
      </w:r>
      <w:r w:rsidRPr="006F4337">
        <w:rPr>
          <w:noProof/>
          <w:lang w:val="ru-RU"/>
        </w:rPr>
        <w:t xml:space="preserve">аконные </w:t>
      </w:r>
      <w:r w:rsidRPr="006F4337">
        <w:rPr>
          <w:lang w:val="ru-RU"/>
        </w:rPr>
        <w:t>и</w:t>
      </w:r>
      <w:r w:rsidRPr="006F4337">
        <w:rPr>
          <w:noProof/>
          <w:lang w:val="ru-RU"/>
        </w:rPr>
        <w:t xml:space="preserve">нтересы </w:t>
      </w:r>
      <w:r w:rsidRPr="006F4337">
        <w:rPr>
          <w:lang w:val="ru-RU"/>
        </w:rPr>
        <w:t>г</w:t>
      </w:r>
      <w:r w:rsidRPr="006F4337">
        <w:rPr>
          <w:noProof/>
          <w:lang w:val="ru-RU"/>
        </w:rPr>
        <w:t xml:space="preserve">раждан </w:t>
      </w:r>
      <w:r w:rsidRPr="006F4337">
        <w:rPr>
          <w:lang w:val="ru-RU"/>
        </w:rPr>
        <w:t>и</w:t>
      </w:r>
      <w:r w:rsidRPr="006F4337">
        <w:rPr>
          <w:noProof/>
          <w:lang w:val="ru-RU"/>
        </w:rPr>
        <w:t xml:space="preserve"> </w:t>
      </w:r>
      <w:r w:rsidRPr="006F4337">
        <w:rPr>
          <w:lang w:val="ru-RU"/>
        </w:rPr>
        <w:t>и</w:t>
      </w:r>
      <w:r w:rsidRPr="006F4337">
        <w:rPr>
          <w:noProof/>
          <w:lang w:val="ru-RU"/>
        </w:rPr>
        <w:t xml:space="preserve">х </w:t>
      </w:r>
      <w:r w:rsidRPr="006F4337">
        <w:rPr>
          <w:lang w:val="ru-RU"/>
        </w:rPr>
        <w:t>объединений.</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4. Постановлением Администрации </w:t>
      </w:r>
      <w:r w:rsidRPr="006F4337">
        <w:rPr>
          <w:lang w:val="ru-RU"/>
        </w:rPr>
        <w:t xml:space="preserve">сельского поселения </w:t>
      </w:r>
      <w:r w:rsidR="002847E8">
        <w:rPr>
          <w:lang w:val="ru-RU"/>
        </w:rPr>
        <w:t>Новая Балкария</w:t>
      </w:r>
      <w:r w:rsidRPr="006F4337">
        <w:rPr>
          <w:lang w:val="ru-RU"/>
        </w:rPr>
        <w:t xml:space="preserve">  </w:t>
      </w:r>
      <w:r w:rsidRPr="006F4337">
        <w:rPr>
          <w:noProof/>
          <w:lang w:val="ru-RU"/>
        </w:rPr>
        <w:t>утверждается состав и порядок деятельности комиссии по расмотрению проекта изменений и (или) дополнений в Правила землепользования и застройки (далее – комиссии по рассмотрению проекта).</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5. </w:t>
      </w:r>
      <w:r w:rsidRPr="006F4337">
        <w:rPr>
          <w:lang w:val="ru-RU"/>
        </w:rPr>
        <w:t>К</w:t>
      </w:r>
      <w:r w:rsidRPr="006F4337">
        <w:rPr>
          <w:noProof/>
          <w:lang w:val="ru-RU"/>
        </w:rPr>
        <w:t xml:space="preserve">омиссия по рассмотрению проекта </w:t>
      </w:r>
      <w:r w:rsidRPr="006F4337">
        <w:rPr>
          <w:lang w:val="ru-RU"/>
        </w:rPr>
        <w:t>в</w:t>
      </w:r>
      <w:r w:rsidRPr="006F4337">
        <w:rPr>
          <w:noProof/>
          <w:lang w:val="ru-RU"/>
        </w:rPr>
        <w:t xml:space="preserve"> </w:t>
      </w:r>
      <w:r w:rsidRPr="006F4337">
        <w:rPr>
          <w:lang w:val="ru-RU"/>
        </w:rPr>
        <w:t>т</w:t>
      </w:r>
      <w:r w:rsidRPr="006F4337">
        <w:rPr>
          <w:noProof/>
          <w:lang w:val="ru-RU"/>
        </w:rPr>
        <w:t xml:space="preserve">ечение </w:t>
      </w:r>
      <w:r w:rsidRPr="006F4337">
        <w:rPr>
          <w:lang w:val="ru-RU"/>
        </w:rPr>
        <w:t>т</w:t>
      </w:r>
      <w:r w:rsidRPr="006F4337">
        <w:rPr>
          <w:noProof/>
          <w:lang w:val="ru-RU"/>
        </w:rPr>
        <w:t xml:space="preserve">ридцати </w:t>
      </w:r>
      <w:r w:rsidRPr="006F4337">
        <w:rPr>
          <w:lang w:val="ru-RU"/>
        </w:rPr>
        <w:t>д</w:t>
      </w:r>
      <w:r w:rsidRPr="006F4337">
        <w:rPr>
          <w:noProof/>
          <w:lang w:val="ru-RU"/>
        </w:rPr>
        <w:t xml:space="preserve">ней </w:t>
      </w:r>
      <w:r w:rsidRPr="006F4337">
        <w:rPr>
          <w:lang w:val="ru-RU"/>
        </w:rPr>
        <w:t>с</w:t>
      </w:r>
      <w:r w:rsidRPr="006F4337">
        <w:rPr>
          <w:noProof/>
          <w:lang w:val="ru-RU"/>
        </w:rPr>
        <w:t xml:space="preserve">о </w:t>
      </w:r>
      <w:r w:rsidRPr="006F4337">
        <w:rPr>
          <w:lang w:val="ru-RU"/>
        </w:rPr>
        <w:t>д</w:t>
      </w:r>
      <w:r w:rsidRPr="006F4337">
        <w:rPr>
          <w:noProof/>
          <w:lang w:val="ru-RU"/>
        </w:rPr>
        <w:t xml:space="preserve">ня </w:t>
      </w:r>
      <w:r w:rsidRPr="006F4337">
        <w:rPr>
          <w:lang w:val="ru-RU"/>
        </w:rPr>
        <w:t>п</w:t>
      </w:r>
      <w:r w:rsidRPr="006F4337">
        <w:rPr>
          <w:noProof/>
          <w:lang w:val="ru-RU"/>
        </w:rPr>
        <w:t xml:space="preserve">оступления </w:t>
      </w:r>
      <w:r w:rsidRPr="006F4337">
        <w:rPr>
          <w:lang w:val="ru-RU"/>
        </w:rPr>
        <w:t>п</w:t>
      </w:r>
      <w:r w:rsidRPr="006F4337">
        <w:rPr>
          <w:noProof/>
          <w:lang w:val="ru-RU"/>
        </w:rPr>
        <w:t xml:space="preserve">редложений </w:t>
      </w:r>
      <w:r w:rsidRPr="006F4337">
        <w:rPr>
          <w:lang w:val="ru-RU"/>
        </w:rPr>
        <w:t>о</w:t>
      </w:r>
      <w:r w:rsidRPr="006F4337">
        <w:rPr>
          <w:noProof/>
          <w:lang w:val="ru-RU"/>
        </w:rPr>
        <w:t xml:space="preserve"> </w:t>
      </w:r>
      <w:r w:rsidRPr="006F4337">
        <w:rPr>
          <w:lang w:val="ru-RU"/>
        </w:rPr>
        <w:t>в</w:t>
      </w:r>
      <w:r w:rsidRPr="006F4337">
        <w:rPr>
          <w:noProof/>
          <w:lang w:val="ru-RU"/>
        </w:rPr>
        <w:t xml:space="preserve">несении </w:t>
      </w:r>
      <w:r w:rsidRPr="006F4337">
        <w:rPr>
          <w:lang w:val="ru-RU"/>
        </w:rPr>
        <w:t>и</w:t>
      </w:r>
      <w:r w:rsidRPr="006F4337">
        <w:rPr>
          <w:noProof/>
          <w:lang w:val="ru-RU"/>
        </w:rPr>
        <w:t xml:space="preserve">зменений и (или) дополнений </w:t>
      </w:r>
      <w:r w:rsidRPr="006F4337">
        <w:rPr>
          <w:lang w:val="ru-RU"/>
        </w:rPr>
        <w:t>в</w:t>
      </w:r>
      <w:r w:rsidRPr="006F4337">
        <w:rPr>
          <w:noProof/>
          <w:lang w:val="ru-RU"/>
        </w:rPr>
        <w:t xml:space="preserve"> Правила </w:t>
      </w:r>
      <w:r w:rsidRPr="006F4337">
        <w:rPr>
          <w:lang w:val="ru-RU"/>
        </w:rPr>
        <w:t>о</w:t>
      </w:r>
      <w:r w:rsidRPr="006F4337">
        <w:rPr>
          <w:noProof/>
          <w:lang w:val="ru-RU"/>
        </w:rPr>
        <w:t xml:space="preserve">существляет </w:t>
      </w:r>
      <w:r w:rsidRPr="006F4337">
        <w:rPr>
          <w:lang w:val="ru-RU"/>
        </w:rPr>
        <w:t>п</w:t>
      </w:r>
      <w:r w:rsidRPr="006F4337">
        <w:rPr>
          <w:noProof/>
          <w:lang w:val="ru-RU"/>
        </w:rPr>
        <w:t xml:space="preserve">одготовку </w:t>
      </w:r>
      <w:r w:rsidRPr="006F4337">
        <w:rPr>
          <w:lang w:val="ru-RU"/>
        </w:rPr>
        <w:t>з</w:t>
      </w:r>
      <w:r w:rsidRPr="006F4337">
        <w:rPr>
          <w:noProof/>
          <w:lang w:val="ru-RU"/>
        </w:rPr>
        <w:t xml:space="preserve">аключения, </w:t>
      </w:r>
      <w:r w:rsidRPr="006F4337">
        <w:rPr>
          <w:lang w:val="ru-RU"/>
        </w:rPr>
        <w:t>в</w:t>
      </w:r>
      <w:r w:rsidRPr="006F4337">
        <w:rPr>
          <w:noProof/>
          <w:lang w:val="ru-RU"/>
        </w:rPr>
        <w:t xml:space="preserve"> котором </w:t>
      </w:r>
      <w:r w:rsidRPr="006F4337">
        <w:rPr>
          <w:lang w:val="ru-RU"/>
        </w:rPr>
        <w:t>с</w:t>
      </w:r>
      <w:r w:rsidRPr="006F4337">
        <w:rPr>
          <w:noProof/>
          <w:lang w:val="ru-RU"/>
        </w:rPr>
        <w:t xml:space="preserve">одержатся </w:t>
      </w:r>
      <w:r w:rsidRPr="006F4337">
        <w:rPr>
          <w:lang w:val="ru-RU"/>
        </w:rPr>
        <w:t>р</w:t>
      </w:r>
      <w:r w:rsidRPr="006F4337">
        <w:rPr>
          <w:noProof/>
          <w:lang w:val="ru-RU"/>
        </w:rPr>
        <w:t xml:space="preserve">екомендации </w:t>
      </w:r>
      <w:r w:rsidRPr="006F4337">
        <w:rPr>
          <w:lang w:val="ru-RU"/>
        </w:rPr>
        <w:t>о</w:t>
      </w:r>
      <w:r w:rsidRPr="006F4337">
        <w:rPr>
          <w:noProof/>
          <w:lang w:val="ru-RU"/>
        </w:rPr>
        <w:t xml:space="preserve"> </w:t>
      </w:r>
      <w:r w:rsidRPr="006F4337">
        <w:rPr>
          <w:lang w:val="ru-RU"/>
        </w:rPr>
        <w:t>в</w:t>
      </w:r>
      <w:r w:rsidRPr="006F4337">
        <w:rPr>
          <w:noProof/>
          <w:lang w:val="ru-RU"/>
        </w:rPr>
        <w:t xml:space="preserve">несении </w:t>
      </w:r>
      <w:r w:rsidRPr="006F4337">
        <w:rPr>
          <w:lang w:val="ru-RU"/>
        </w:rPr>
        <w:t>в</w:t>
      </w:r>
      <w:r w:rsidRPr="006F4337">
        <w:rPr>
          <w:noProof/>
          <w:lang w:val="ru-RU"/>
        </w:rPr>
        <w:t xml:space="preserve"> </w:t>
      </w:r>
      <w:r w:rsidRPr="006F4337">
        <w:rPr>
          <w:lang w:val="ru-RU"/>
        </w:rPr>
        <w:t>с</w:t>
      </w:r>
      <w:r w:rsidRPr="006F4337">
        <w:rPr>
          <w:noProof/>
          <w:lang w:val="ru-RU"/>
        </w:rPr>
        <w:t xml:space="preserve">оответствии </w:t>
      </w:r>
      <w:r w:rsidRPr="006F4337">
        <w:rPr>
          <w:lang w:val="ru-RU"/>
        </w:rPr>
        <w:t>с</w:t>
      </w:r>
      <w:r w:rsidRPr="006F4337">
        <w:rPr>
          <w:noProof/>
          <w:lang w:val="ru-RU"/>
        </w:rPr>
        <w:t xml:space="preserve"> </w:t>
      </w:r>
      <w:r w:rsidRPr="006F4337">
        <w:rPr>
          <w:lang w:val="ru-RU"/>
        </w:rPr>
        <w:t>п</w:t>
      </w:r>
      <w:r w:rsidRPr="006F4337">
        <w:rPr>
          <w:noProof/>
          <w:lang w:val="ru-RU"/>
        </w:rPr>
        <w:t xml:space="preserve">оступившим </w:t>
      </w:r>
      <w:r w:rsidRPr="006F4337">
        <w:rPr>
          <w:lang w:val="ru-RU"/>
        </w:rPr>
        <w:t>п</w:t>
      </w:r>
      <w:r w:rsidRPr="006F4337">
        <w:rPr>
          <w:noProof/>
          <w:lang w:val="ru-RU"/>
        </w:rPr>
        <w:t xml:space="preserve">редложением изменений и (или) дополнений </w:t>
      </w:r>
      <w:r w:rsidRPr="006F4337">
        <w:rPr>
          <w:lang w:val="ru-RU"/>
        </w:rPr>
        <w:t>в</w:t>
      </w:r>
      <w:r w:rsidRPr="006F4337">
        <w:rPr>
          <w:noProof/>
          <w:lang w:val="ru-RU"/>
        </w:rPr>
        <w:t xml:space="preserve"> Правила </w:t>
      </w:r>
      <w:r w:rsidRPr="006F4337">
        <w:rPr>
          <w:lang w:val="ru-RU"/>
        </w:rPr>
        <w:t>з</w:t>
      </w:r>
      <w:r w:rsidRPr="006F4337">
        <w:rPr>
          <w:noProof/>
          <w:lang w:val="ru-RU"/>
        </w:rPr>
        <w:t xml:space="preserve">емлепользования </w:t>
      </w:r>
      <w:r w:rsidRPr="006F4337">
        <w:rPr>
          <w:lang w:val="ru-RU"/>
        </w:rPr>
        <w:t>и</w:t>
      </w:r>
      <w:r w:rsidRPr="006F4337">
        <w:rPr>
          <w:noProof/>
          <w:lang w:val="ru-RU"/>
        </w:rPr>
        <w:t xml:space="preserve"> </w:t>
      </w:r>
      <w:r w:rsidRPr="006F4337">
        <w:rPr>
          <w:lang w:val="ru-RU"/>
        </w:rPr>
        <w:t>з</w:t>
      </w:r>
      <w:r w:rsidRPr="006F4337">
        <w:rPr>
          <w:noProof/>
          <w:lang w:val="ru-RU"/>
        </w:rPr>
        <w:t xml:space="preserve">астройки </w:t>
      </w:r>
      <w:r w:rsidRPr="006F4337">
        <w:rPr>
          <w:lang w:val="ru-RU"/>
        </w:rPr>
        <w:t>и</w:t>
      </w:r>
      <w:r w:rsidRPr="006F4337">
        <w:rPr>
          <w:noProof/>
          <w:lang w:val="ru-RU"/>
        </w:rPr>
        <w:t xml:space="preserve">ли </w:t>
      </w:r>
      <w:r w:rsidRPr="006F4337">
        <w:rPr>
          <w:lang w:val="ru-RU"/>
        </w:rPr>
        <w:t>о</w:t>
      </w:r>
      <w:r w:rsidRPr="006F4337">
        <w:rPr>
          <w:noProof/>
          <w:lang w:val="ru-RU"/>
        </w:rPr>
        <w:t xml:space="preserve">б </w:t>
      </w:r>
      <w:r w:rsidRPr="006F4337">
        <w:rPr>
          <w:lang w:val="ru-RU"/>
        </w:rPr>
        <w:t>о</w:t>
      </w:r>
      <w:r w:rsidRPr="006F4337">
        <w:rPr>
          <w:noProof/>
          <w:lang w:val="ru-RU"/>
        </w:rPr>
        <w:t xml:space="preserve">тклонении </w:t>
      </w:r>
      <w:r w:rsidRPr="006F4337">
        <w:rPr>
          <w:lang w:val="ru-RU"/>
        </w:rPr>
        <w:t>т</w:t>
      </w:r>
      <w:r w:rsidRPr="006F4337">
        <w:rPr>
          <w:noProof/>
          <w:lang w:val="ru-RU"/>
        </w:rPr>
        <w:t xml:space="preserve">акого </w:t>
      </w:r>
      <w:r w:rsidRPr="006F4337">
        <w:rPr>
          <w:lang w:val="ru-RU"/>
        </w:rPr>
        <w:t>п</w:t>
      </w:r>
      <w:r w:rsidRPr="006F4337">
        <w:rPr>
          <w:noProof/>
          <w:lang w:val="ru-RU"/>
        </w:rPr>
        <w:t xml:space="preserve">редложения </w:t>
      </w:r>
      <w:r w:rsidRPr="006F4337">
        <w:rPr>
          <w:lang w:val="ru-RU"/>
        </w:rPr>
        <w:t>с</w:t>
      </w:r>
      <w:r w:rsidRPr="006F4337">
        <w:rPr>
          <w:noProof/>
          <w:lang w:val="ru-RU"/>
        </w:rPr>
        <w:t xml:space="preserve"> указанием </w:t>
      </w:r>
      <w:r w:rsidRPr="006F4337">
        <w:rPr>
          <w:lang w:val="ru-RU"/>
        </w:rPr>
        <w:t>п</w:t>
      </w:r>
      <w:r w:rsidRPr="006F4337">
        <w:rPr>
          <w:noProof/>
          <w:lang w:val="ru-RU"/>
        </w:rPr>
        <w:t xml:space="preserve">ричин </w:t>
      </w:r>
      <w:r w:rsidRPr="006F4337">
        <w:rPr>
          <w:lang w:val="ru-RU"/>
        </w:rPr>
        <w:t>о</w:t>
      </w:r>
      <w:r w:rsidRPr="006F4337">
        <w:rPr>
          <w:noProof/>
          <w:lang w:val="ru-RU"/>
        </w:rPr>
        <w:t xml:space="preserve">тклонения, </w:t>
      </w:r>
      <w:r w:rsidRPr="006F4337">
        <w:rPr>
          <w:lang w:val="ru-RU"/>
        </w:rPr>
        <w:t>и</w:t>
      </w:r>
      <w:r w:rsidRPr="006F4337">
        <w:rPr>
          <w:noProof/>
          <w:lang w:val="ru-RU"/>
        </w:rPr>
        <w:t xml:space="preserve"> </w:t>
      </w:r>
      <w:r w:rsidRPr="006F4337">
        <w:rPr>
          <w:lang w:val="ru-RU"/>
        </w:rPr>
        <w:t>н</w:t>
      </w:r>
      <w:r w:rsidRPr="006F4337">
        <w:rPr>
          <w:noProof/>
          <w:lang w:val="ru-RU"/>
        </w:rPr>
        <w:t xml:space="preserve">аправляет </w:t>
      </w:r>
      <w:r w:rsidRPr="006F4337">
        <w:rPr>
          <w:lang w:val="ru-RU"/>
        </w:rPr>
        <w:t>э</w:t>
      </w:r>
      <w:r w:rsidRPr="006F4337">
        <w:rPr>
          <w:noProof/>
          <w:lang w:val="ru-RU"/>
        </w:rPr>
        <w:t xml:space="preserve">то </w:t>
      </w:r>
      <w:r w:rsidRPr="006F4337">
        <w:rPr>
          <w:lang w:val="ru-RU"/>
        </w:rPr>
        <w:t>з</w:t>
      </w:r>
      <w:r w:rsidRPr="006F4337">
        <w:rPr>
          <w:noProof/>
          <w:lang w:val="ru-RU"/>
        </w:rPr>
        <w:t xml:space="preserve">аключение Главе сельского поселения. </w:t>
      </w:r>
    </w:p>
    <w:p w:rsidR="006F4337" w:rsidRPr="006F4337" w:rsidRDefault="006F4337" w:rsidP="006F4337">
      <w:pPr>
        <w:tabs>
          <w:tab w:val="decimal" w:pos="0"/>
        </w:tabs>
        <w:autoSpaceDE w:val="0"/>
        <w:autoSpaceDN w:val="0"/>
        <w:adjustRightInd w:val="0"/>
        <w:ind w:firstLine="567"/>
        <w:rPr>
          <w:lang w:val="ru-RU"/>
        </w:rPr>
      </w:pPr>
      <w:r w:rsidRPr="006F4337">
        <w:rPr>
          <w:noProof/>
          <w:lang w:val="ru-RU"/>
        </w:rPr>
        <w:t xml:space="preserve">6. </w:t>
      </w:r>
      <w:r w:rsidRPr="006F4337">
        <w:rPr>
          <w:lang w:val="ru-RU"/>
        </w:rPr>
        <w:t>Г</w:t>
      </w:r>
      <w:r w:rsidRPr="006F4337">
        <w:rPr>
          <w:noProof/>
          <w:lang w:val="ru-RU"/>
        </w:rPr>
        <w:t xml:space="preserve">лава </w:t>
      </w:r>
      <w:r w:rsidRPr="006F4337">
        <w:rPr>
          <w:lang w:val="ru-RU"/>
        </w:rPr>
        <w:t xml:space="preserve">сельского поселения </w:t>
      </w:r>
      <w:r w:rsidR="002847E8">
        <w:rPr>
          <w:lang w:val="ru-RU"/>
        </w:rPr>
        <w:t>Новая Балкария</w:t>
      </w:r>
      <w:r w:rsidRPr="006F4337">
        <w:rPr>
          <w:lang w:val="ru-RU"/>
        </w:rPr>
        <w:t xml:space="preserve">  с</w:t>
      </w:r>
      <w:r w:rsidRPr="006F4337">
        <w:rPr>
          <w:noProof/>
          <w:lang w:val="ru-RU"/>
        </w:rPr>
        <w:t xml:space="preserve"> </w:t>
      </w:r>
      <w:r w:rsidRPr="006F4337">
        <w:rPr>
          <w:lang w:val="ru-RU"/>
        </w:rPr>
        <w:t>у</w:t>
      </w:r>
      <w:r w:rsidRPr="006F4337">
        <w:rPr>
          <w:noProof/>
          <w:lang w:val="ru-RU"/>
        </w:rPr>
        <w:t xml:space="preserve">четом </w:t>
      </w:r>
      <w:r w:rsidRPr="006F4337">
        <w:rPr>
          <w:lang w:val="ru-RU"/>
        </w:rPr>
        <w:t>р</w:t>
      </w:r>
      <w:r w:rsidRPr="006F4337">
        <w:rPr>
          <w:noProof/>
          <w:lang w:val="ru-RU"/>
        </w:rPr>
        <w:t xml:space="preserve">екомендаций, </w:t>
      </w:r>
      <w:r w:rsidRPr="006F4337">
        <w:rPr>
          <w:lang w:val="ru-RU"/>
        </w:rPr>
        <w:t>с</w:t>
      </w:r>
      <w:r w:rsidRPr="006F4337">
        <w:rPr>
          <w:noProof/>
          <w:lang w:val="ru-RU"/>
        </w:rPr>
        <w:t xml:space="preserve">одержащихся </w:t>
      </w:r>
      <w:r w:rsidRPr="006F4337">
        <w:rPr>
          <w:lang w:val="ru-RU"/>
        </w:rPr>
        <w:t>в</w:t>
      </w:r>
      <w:r w:rsidRPr="006F4337">
        <w:rPr>
          <w:noProof/>
          <w:lang w:val="ru-RU"/>
        </w:rPr>
        <w:t xml:space="preserve"> </w:t>
      </w:r>
      <w:r w:rsidRPr="006F4337">
        <w:rPr>
          <w:lang w:val="ru-RU"/>
        </w:rPr>
        <w:t>з</w:t>
      </w:r>
      <w:r w:rsidRPr="006F4337">
        <w:rPr>
          <w:noProof/>
          <w:lang w:val="ru-RU"/>
        </w:rPr>
        <w:t xml:space="preserve">аключении комиссии по рассмотрению проекта, </w:t>
      </w:r>
      <w:r w:rsidRPr="006F4337">
        <w:rPr>
          <w:lang w:val="ru-RU"/>
        </w:rPr>
        <w:t>в</w:t>
      </w:r>
      <w:r w:rsidRPr="006F4337">
        <w:rPr>
          <w:noProof/>
          <w:lang w:val="ru-RU"/>
        </w:rPr>
        <w:t xml:space="preserve"> </w:t>
      </w:r>
      <w:r w:rsidRPr="006F4337">
        <w:rPr>
          <w:lang w:val="ru-RU"/>
        </w:rPr>
        <w:t>т</w:t>
      </w:r>
      <w:r w:rsidRPr="006F4337">
        <w:rPr>
          <w:noProof/>
          <w:lang w:val="ru-RU"/>
        </w:rPr>
        <w:t xml:space="preserve">ечение </w:t>
      </w:r>
      <w:r w:rsidRPr="006F4337">
        <w:rPr>
          <w:lang w:val="ru-RU"/>
        </w:rPr>
        <w:t>т</w:t>
      </w:r>
      <w:r w:rsidRPr="006F4337">
        <w:rPr>
          <w:noProof/>
          <w:lang w:val="ru-RU"/>
        </w:rPr>
        <w:t xml:space="preserve">ридцати </w:t>
      </w:r>
      <w:r w:rsidRPr="006F4337">
        <w:rPr>
          <w:lang w:val="ru-RU"/>
        </w:rPr>
        <w:t>д</w:t>
      </w:r>
      <w:r w:rsidRPr="006F4337">
        <w:rPr>
          <w:noProof/>
          <w:lang w:val="ru-RU"/>
        </w:rPr>
        <w:t xml:space="preserve">ней </w:t>
      </w:r>
      <w:r w:rsidRPr="006F4337">
        <w:rPr>
          <w:lang w:val="ru-RU"/>
        </w:rPr>
        <w:t>п</w:t>
      </w:r>
      <w:r w:rsidRPr="006F4337">
        <w:rPr>
          <w:noProof/>
          <w:lang w:val="ru-RU"/>
        </w:rPr>
        <w:t xml:space="preserve">ринимает постановление </w:t>
      </w:r>
      <w:r w:rsidRPr="006F4337">
        <w:rPr>
          <w:lang w:val="ru-RU"/>
        </w:rPr>
        <w:t>о</w:t>
      </w:r>
      <w:r w:rsidRPr="006F4337">
        <w:rPr>
          <w:noProof/>
          <w:lang w:val="ru-RU"/>
        </w:rPr>
        <w:t xml:space="preserve"> </w:t>
      </w:r>
      <w:r w:rsidRPr="006F4337">
        <w:rPr>
          <w:lang w:val="ru-RU"/>
        </w:rPr>
        <w:t>п</w:t>
      </w:r>
      <w:r w:rsidRPr="006F4337">
        <w:rPr>
          <w:noProof/>
          <w:lang w:val="ru-RU"/>
        </w:rPr>
        <w:t xml:space="preserve">одготовке </w:t>
      </w:r>
      <w:r w:rsidRPr="006F4337">
        <w:rPr>
          <w:lang w:val="ru-RU"/>
        </w:rPr>
        <w:t>п</w:t>
      </w:r>
      <w:r w:rsidRPr="006F4337">
        <w:rPr>
          <w:noProof/>
          <w:lang w:val="ru-RU"/>
        </w:rPr>
        <w:t xml:space="preserve">роекта </w:t>
      </w:r>
      <w:r w:rsidRPr="006F4337">
        <w:rPr>
          <w:lang w:val="ru-RU"/>
        </w:rPr>
        <w:t>о</w:t>
      </w:r>
      <w:r w:rsidRPr="006F4337">
        <w:rPr>
          <w:noProof/>
          <w:lang w:val="ru-RU"/>
        </w:rPr>
        <w:t xml:space="preserve"> </w:t>
      </w:r>
      <w:r w:rsidRPr="006F4337">
        <w:rPr>
          <w:lang w:val="ru-RU"/>
        </w:rPr>
        <w:t>в</w:t>
      </w:r>
      <w:r w:rsidRPr="006F4337">
        <w:rPr>
          <w:noProof/>
          <w:lang w:val="ru-RU"/>
        </w:rPr>
        <w:t xml:space="preserve">несении изменений и (или) дополнений </w:t>
      </w:r>
      <w:r w:rsidRPr="006F4337">
        <w:rPr>
          <w:lang w:val="ru-RU"/>
        </w:rPr>
        <w:t>в</w:t>
      </w:r>
      <w:r w:rsidRPr="006F4337">
        <w:rPr>
          <w:noProof/>
          <w:lang w:val="ru-RU"/>
        </w:rPr>
        <w:t xml:space="preserve"> Правила </w:t>
      </w:r>
      <w:r w:rsidRPr="006F4337">
        <w:rPr>
          <w:lang w:val="ru-RU"/>
        </w:rPr>
        <w:t>и</w:t>
      </w:r>
      <w:r w:rsidRPr="006F4337">
        <w:rPr>
          <w:noProof/>
          <w:lang w:val="ru-RU"/>
        </w:rPr>
        <w:t xml:space="preserve">ли </w:t>
      </w:r>
      <w:r w:rsidRPr="006F4337">
        <w:rPr>
          <w:lang w:val="ru-RU"/>
        </w:rPr>
        <w:t>о</w:t>
      </w:r>
      <w:r w:rsidRPr="006F4337">
        <w:rPr>
          <w:noProof/>
          <w:lang w:val="ru-RU"/>
        </w:rPr>
        <w:t xml:space="preserve">б </w:t>
      </w:r>
      <w:r w:rsidRPr="006F4337">
        <w:rPr>
          <w:lang w:val="ru-RU"/>
        </w:rPr>
        <w:t>о</w:t>
      </w:r>
      <w:r w:rsidRPr="006F4337">
        <w:rPr>
          <w:noProof/>
          <w:lang w:val="ru-RU"/>
        </w:rPr>
        <w:t xml:space="preserve">тклонении </w:t>
      </w:r>
      <w:r w:rsidRPr="006F4337">
        <w:rPr>
          <w:lang w:val="ru-RU"/>
        </w:rPr>
        <w:t>п</w:t>
      </w:r>
      <w:r w:rsidRPr="006F4337">
        <w:rPr>
          <w:noProof/>
          <w:lang w:val="ru-RU"/>
        </w:rPr>
        <w:t xml:space="preserve">редложения </w:t>
      </w:r>
      <w:r w:rsidRPr="006F4337">
        <w:rPr>
          <w:lang w:val="ru-RU"/>
        </w:rPr>
        <w:t>о</w:t>
      </w:r>
      <w:r w:rsidRPr="006F4337">
        <w:rPr>
          <w:noProof/>
          <w:lang w:val="ru-RU"/>
        </w:rPr>
        <w:t xml:space="preserve"> </w:t>
      </w:r>
      <w:r w:rsidRPr="006F4337">
        <w:rPr>
          <w:lang w:val="ru-RU"/>
        </w:rPr>
        <w:t>в</w:t>
      </w:r>
      <w:r w:rsidRPr="006F4337">
        <w:rPr>
          <w:noProof/>
          <w:lang w:val="ru-RU"/>
        </w:rPr>
        <w:t xml:space="preserve">несении изменений и (или) дополнений </w:t>
      </w:r>
      <w:r w:rsidRPr="006F4337">
        <w:rPr>
          <w:lang w:val="ru-RU"/>
        </w:rPr>
        <w:t>в</w:t>
      </w:r>
      <w:r w:rsidRPr="006F4337">
        <w:rPr>
          <w:noProof/>
          <w:lang w:val="ru-RU"/>
        </w:rPr>
        <w:t xml:space="preserve"> Правила </w:t>
      </w:r>
      <w:r w:rsidRPr="006F4337">
        <w:rPr>
          <w:lang w:val="ru-RU"/>
        </w:rPr>
        <w:t>с</w:t>
      </w:r>
      <w:r w:rsidRPr="006F4337">
        <w:rPr>
          <w:noProof/>
          <w:lang w:val="ru-RU"/>
        </w:rPr>
        <w:t xml:space="preserve"> </w:t>
      </w:r>
      <w:r w:rsidRPr="006F4337">
        <w:rPr>
          <w:lang w:val="ru-RU"/>
        </w:rPr>
        <w:t>у</w:t>
      </w:r>
      <w:r w:rsidRPr="006F4337">
        <w:rPr>
          <w:noProof/>
          <w:lang w:val="ru-RU"/>
        </w:rPr>
        <w:t xml:space="preserve">казанием </w:t>
      </w:r>
      <w:r w:rsidRPr="006F4337">
        <w:rPr>
          <w:lang w:val="ru-RU"/>
        </w:rPr>
        <w:t>п</w:t>
      </w:r>
      <w:r w:rsidRPr="006F4337">
        <w:rPr>
          <w:noProof/>
          <w:lang w:val="ru-RU"/>
        </w:rPr>
        <w:t xml:space="preserve">ричин </w:t>
      </w:r>
      <w:r w:rsidRPr="006F4337">
        <w:rPr>
          <w:lang w:val="ru-RU"/>
        </w:rPr>
        <w:t>о</w:t>
      </w:r>
      <w:r w:rsidRPr="006F4337">
        <w:rPr>
          <w:noProof/>
          <w:lang w:val="ru-RU"/>
        </w:rPr>
        <w:t xml:space="preserve">тклонения </w:t>
      </w:r>
      <w:r w:rsidRPr="006F4337">
        <w:rPr>
          <w:lang w:val="ru-RU"/>
        </w:rPr>
        <w:t>и</w:t>
      </w:r>
      <w:r w:rsidRPr="006F4337">
        <w:rPr>
          <w:noProof/>
          <w:lang w:val="ru-RU"/>
        </w:rPr>
        <w:t xml:space="preserve"> </w:t>
      </w:r>
      <w:r w:rsidRPr="006F4337">
        <w:rPr>
          <w:lang w:val="ru-RU"/>
        </w:rPr>
        <w:t>н</w:t>
      </w:r>
      <w:r w:rsidRPr="006F4337">
        <w:rPr>
          <w:noProof/>
          <w:lang w:val="ru-RU"/>
        </w:rPr>
        <w:t xml:space="preserve">аправляет </w:t>
      </w:r>
      <w:r w:rsidRPr="006F4337">
        <w:rPr>
          <w:lang w:val="ru-RU"/>
        </w:rPr>
        <w:t>к</w:t>
      </w:r>
      <w:r w:rsidRPr="006F4337">
        <w:rPr>
          <w:noProof/>
          <w:lang w:val="ru-RU"/>
        </w:rPr>
        <w:t xml:space="preserve">опию постановления </w:t>
      </w:r>
      <w:r w:rsidRPr="006F4337">
        <w:rPr>
          <w:lang w:val="ru-RU"/>
        </w:rPr>
        <w:t>заявителям.</w:t>
      </w:r>
    </w:p>
    <w:p w:rsidR="006F4337" w:rsidRPr="006F4337" w:rsidRDefault="006F4337" w:rsidP="006F4337">
      <w:pPr>
        <w:tabs>
          <w:tab w:val="decimal" w:pos="0"/>
        </w:tabs>
        <w:autoSpaceDE w:val="0"/>
        <w:autoSpaceDN w:val="0"/>
        <w:adjustRightInd w:val="0"/>
        <w:ind w:firstLine="567"/>
        <w:rPr>
          <w:noProof/>
          <w:lang w:val="ru-RU"/>
        </w:rPr>
      </w:pPr>
      <w:r w:rsidRPr="006F4337">
        <w:rPr>
          <w:lang w:val="ru-RU"/>
        </w:rPr>
        <w:t>Постановление о</w:t>
      </w:r>
      <w:r w:rsidRPr="006F4337">
        <w:rPr>
          <w:noProof/>
          <w:lang w:val="ru-RU"/>
        </w:rPr>
        <w:t xml:space="preserve"> </w:t>
      </w:r>
      <w:r w:rsidRPr="006F4337">
        <w:rPr>
          <w:lang w:val="ru-RU"/>
        </w:rPr>
        <w:t>п</w:t>
      </w:r>
      <w:r w:rsidRPr="006F4337">
        <w:rPr>
          <w:noProof/>
          <w:lang w:val="ru-RU"/>
        </w:rPr>
        <w:t xml:space="preserve">одготовке проекта изменений и (или) дополнений в Правила землепользования и застройки </w:t>
      </w:r>
      <w:r w:rsidRPr="006F4337">
        <w:rPr>
          <w:lang w:val="ru-RU"/>
        </w:rPr>
        <w:t>п</w:t>
      </w:r>
      <w:r w:rsidRPr="006F4337">
        <w:rPr>
          <w:noProof/>
          <w:lang w:val="ru-RU"/>
        </w:rPr>
        <w:t xml:space="preserve">ринимается администрацией сельского </w:t>
      </w:r>
      <w:r w:rsidRPr="006F4337">
        <w:rPr>
          <w:lang w:val="ru-RU"/>
        </w:rPr>
        <w:t>п</w:t>
      </w:r>
      <w:r w:rsidRPr="006F4337">
        <w:rPr>
          <w:noProof/>
          <w:lang w:val="ru-RU"/>
        </w:rPr>
        <w:t xml:space="preserve">оселения </w:t>
      </w:r>
      <w:r w:rsidRPr="006F4337">
        <w:rPr>
          <w:lang w:val="ru-RU"/>
        </w:rPr>
        <w:t>с</w:t>
      </w:r>
      <w:r w:rsidRPr="006F4337">
        <w:rPr>
          <w:noProof/>
          <w:lang w:val="ru-RU"/>
        </w:rPr>
        <w:t xml:space="preserve"> </w:t>
      </w:r>
      <w:r w:rsidRPr="006F4337">
        <w:rPr>
          <w:lang w:val="ru-RU"/>
        </w:rPr>
        <w:t>у</w:t>
      </w:r>
      <w:r w:rsidRPr="006F4337">
        <w:rPr>
          <w:noProof/>
          <w:lang w:val="ru-RU"/>
        </w:rPr>
        <w:t xml:space="preserve">становлением </w:t>
      </w:r>
      <w:r w:rsidRPr="006F4337">
        <w:rPr>
          <w:lang w:val="ru-RU"/>
        </w:rPr>
        <w:t>п</w:t>
      </w:r>
      <w:r w:rsidRPr="006F4337">
        <w:rPr>
          <w:noProof/>
          <w:lang w:val="ru-RU"/>
        </w:rPr>
        <w:t xml:space="preserve">орядка </w:t>
      </w:r>
      <w:r w:rsidRPr="006F4337">
        <w:rPr>
          <w:lang w:val="ru-RU"/>
        </w:rPr>
        <w:t>и</w:t>
      </w:r>
      <w:r w:rsidRPr="006F4337">
        <w:rPr>
          <w:noProof/>
          <w:lang w:val="ru-RU"/>
        </w:rPr>
        <w:t xml:space="preserve"> </w:t>
      </w:r>
      <w:r w:rsidRPr="006F4337">
        <w:rPr>
          <w:lang w:val="ru-RU"/>
        </w:rPr>
        <w:t>с</w:t>
      </w:r>
      <w:r w:rsidRPr="006F4337">
        <w:rPr>
          <w:noProof/>
          <w:lang w:val="ru-RU"/>
        </w:rPr>
        <w:t xml:space="preserve">роков </w:t>
      </w:r>
      <w:r w:rsidRPr="006F4337">
        <w:rPr>
          <w:lang w:val="ru-RU"/>
        </w:rPr>
        <w:t>п</w:t>
      </w:r>
      <w:r w:rsidRPr="006F4337">
        <w:rPr>
          <w:noProof/>
          <w:lang w:val="ru-RU"/>
        </w:rPr>
        <w:t xml:space="preserve">роведения </w:t>
      </w:r>
      <w:r w:rsidRPr="006F4337">
        <w:rPr>
          <w:lang w:val="ru-RU"/>
        </w:rPr>
        <w:t>р</w:t>
      </w:r>
      <w:r w:rsidRPr="006F4337">
        <w:rPr>
          <w:noProof/>
          <w:lang w:val="ru-RU"/>
        </w:rPr>
        <w:t xml:space="preserve">абот </w:t>
      </w:r>
      <w:r w:rsidRPr="006F4337">
        <w:rPr>
          <w:lang w:val="ru-RU"/>
        </w:rPr>
        <w:t>п</w:t>
      </w:r>
      <w:r w:rsidRPr="006F4337">
        <w:rPr>
          <w:noProof/>
          <w:lang w:val="ru-RU"/>
        </w:rPr>
        <w:t xml:space="preserve">о </w:t>
      </w:r>
      <w:r w:rsidRPr="006F4337">
        <w:rPr>
          <w:lang w:val="ru-RU"/>
        </w:rPr>
        <w:t>п</w:t>
      </w:r>
      <w:r w:rsidRPr="006F4337">
        <w:rPr>
          <w:noProof/>
          <w:lang w:val="ru-RU"/>
        </w:rPr>
        <w:t xml:space="preserve">одготовке указанного проекта, срока представления проекта в администрацию поселения, </w:t>
      </w:r>
      <w:r w:rsidRPr="006F4337">
        <w:rPr>
          <w:lang w:val="ru-RU"/>
        </w:rPr>
        <w:t>и</w:t>
      </w:r>
      <w:r w:rsidRPr="006F4337">
        <w:rPr>
          <w:noProof/>
          <w:lang w:val="ru-RU"/>
        </w:rPr>
        <w:t xml:space="preserve">ных </w:t>
      </w:r>
      <w:r w:rsidRPr="006F4337">
        <w:rPr>
          <w:lang w:val="ru-RU"/>
        </w:rPr>
        <w:t>п</w:t>
      </w:r>
      <w:r w:rsidRPr="006F4337">
        <w:rPr>
          <w:noProof/>
          <w:lang w:val="ru-RU"/>
        </w:rPr>
        <w:t xml:space="preserve">оложений, </w:t>
      </w:r>
      <w:r w:rsidRPr="006F4337">
        <w:rPr>
          <w:lang w:val="ru-RU"/>
        </w:rPr>
        <w:t>к</w:t>
      </w:r>
      <w:r w:rsidRPr="006F4337">
        <w:rPr>
          <w:noProof/>
          <w:lang w:val="ru-RU"/>
        </w:rPr>
        <w:t xml:space="preserve">асающихся </w:t>
      </w:r>
      <w:r w:rsidRPr="006F4337">
        <w:rPr>
          <w:lang w:val="ru-RU"/>
        </w:rPr>
        <w:t>о</w:t>
      </w:r>
      <w:r w:rsidRPr="006F4337">
        <w:rPr>
          <w:noProof/>
          <w:lang w:val="ru-RU"/>
        </w:rPr>
        <w:t xml:space="preserve">рганизации </w:t>
      </w:r>
      <w:r w:rsidRPr="006F4337">
        <w:rPr>
          <w:lang w:val="ru-RU"/>
        </w:rPr>
        <w:t>р</w:t>
      </w:r>
      <w:r w:rsidRPr="006F4337">
        <w:rPr>
          <w:noProof/>
          <w:lang w:val="ru-RU"/>
        </w:rPr>
        <w:t>абот над проектом изменений и (или) дополнений в Правила землепользования и застройки.</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7. Администрация </w:t>
      </w:r>
      <w:r w:rsidRPr="006F4337">
        <w:rPr>
          <w:lang w:val="ru-RU"/>
        </w:rPr>
        <w:t xml:space="preserve">сельского поселения </w:t>
      </w:r>
      <w:r w:rsidR="002847E8">
        <w:rPr>
          <w:lang w:val="ru-RU"/>
        </w:rPr>
        <w:t>Новая Балкария</w:t>
      </w:r>
      <w:r w:rsidRPr="006F4337">
        <w:rPr>
          <w:lang w:val="ru-RU"/>
        </w:rPr>
        <w:t xml:space="preserve">  </w:t>
      </w:r>
      <w:r w:rsidRPr="006F4337">
        <w:rPr>
          <w:noProof/>
          <w:lang w:val="ru-RU"/>
        </w:rPr>
        <w:t xml:space="preserve">в течение </w:t>
      </w:r>
      <w:r w:rsidRPr="006F4337">
        <w:rPr>
          <w:lang w:val="ru-RU"/>
        </w:rPr>
        <w:t>д</w:t>
      </w:r>
      <w:r w:rsidRPr="006F4337">
        <w:rPr>
          <w:noProof/>
          <w:lang w:val="ru-RU"/>
        </w:rPr>
        <w:t xml:space="preserve">есяти </w:t>
      </w:r>
      <w:r w:rsidRPr="006F4337">
        <w:rPr>
          <w:lang w:val="ru-RU"/>
        </w:rPr>
        <w:t>д</w:t>
      </w:r>
      <w:r w:rsidRPr="006F4337">
        <w:rPr>
          <w:noProof/>
          <w:lang w:val="ru-RU"/>
        </w:rPr>
        <w:t xml:space="preserve">ней </w:t>
      </w:r>
      <w:r w:rsidRPr="006F4337">
        <w:rPr>
          <w:lang w:val="ru-RU"/>
        </w:rPr>
        <w:t>с</w:t>
      </w:r>
      <w:r w:rsidRPr="006F4337">
        <w:rPr>
          <w:noProof/>
          <w:lang w:val="ru-RU"/>
        </w:rPr>
        <w:t xml:space="preserve"> </w:t>
      </w:r>
      <w:r w:rsidRPr="006F4337">
        <w:rPr>
          <w:lang w:val="ru-RU"/>
        </w:rPr>
        <w:t>д</w:t>
      </w:r>
      <w:r w:rsidRPr="006F4337">
        <w:rPr>
          <w:noProof/>
          <w:lang w:val="ru-RU"/>
        </w:rPr>
        <w:t xml:space="preserve">аты </w:t>
      </w:r>
      <w:r w:rsidRPr="006F4337">
        <w:rPr>
          <w:lang w:val="ru-RU"/>
        </w:rPr>
        <w:t>п</w:t>
      </w:r>
      <w:r w:rsidRPr="006F4337">
        <w:rPr>
          <w:noProof/>
          <w:lang w:val="ru-RU"/>
        </w:rPr>
        <w:t xml:space="preserve">ринятия постановления </w:t>
      </w:r>
      <w:r w:rsidRPr="006F4337">
        <w:rPr>
          <w:lang w:val="ru-RU"/>
        </w:rPr>
        <w:t>о</w:t>
      </w:r>
      <w:r w:rsidRPr="006F4337">
        <w:rPr>
          <w:noProof/>
          <w:lang w:val="ru-RU"/>
        </w:rPr>
        <w:t xml:space="preserve"> </w:t>
      </w:r>
      <w:r w:rsidRPr="006F4337">
        <w:rPr>
          <w:lang w:val="ru-RU"/>
        </w:rPr>
        <w:t>п</w:t>
      </w:r>
      <w:r w:rsidRPr="006F4337">
        <w:rPr>
          <w:noProof/>
          <w:lang w:val="ru-RU"/>
        </w:rPr>
        <w:t xml:space="preserve">одготовке </w:t>
      </w:r>
      <w:r w:rsidRPr="006F4337">
        <w:rPr>
          <w:lang w:val="ru-RU"/>
        </w:rPr>
        <w:t>п</w:t>
      </w:r>
      <w:r w:rsidRPr="006F4337">
        <w:rPr>
          <w:noProof/>
          <w:lang w:val="ru-RU"/>
        </w:rPr>
        <w:t xml:space="preserve">роекта </w:t>
      </w:r>
      <w:r w:rsidRPr="006F4337">
        <w:rPr>
          <w:lang w:val="ru-RU"/>
        </w:rPr>
        <w:t>о</w:t>
      </w:r>
      <w:r w:rsidRPr="006F4337">
        <w:rPr>
          <w:noProof/>
          <w:lang w:val="ru-RU"/>
        </w:rPr>
        <w:t xml:space="preserve"> </w:t>
      </w:r>
      <w:r w:rsidRPr="006F4337">
        <w:rPr>
          <w:lang w:val="ru-RU"/>
        </w:rPr>
        <w:t>в</w:t>
      </w:r>
      <w:r w:rsidRPr="006F4337">
        <w:rPr>
          <w:noProof/>
          <w:lang w:val="ru-RU"/>
        </w:rPr>
        <w:t xml:space="preserve">несении изменений и (или) дополнений в Правила </w:t>
      </w:r>
      <w:r w:rsidRPr="006F4337">
        <w:rPr>
          <w:lang w:val="ru-RU"/>
        </w:rPr>
        <w:t>о</w:t>
      </w:r>
      <w:r w:rsidRPr="006F4337">
        <w:rPr>
          <w:noProof/>
          <w:lang w:val="ru-RU"/>
        </w:rPr>
        <w:t xml:space="preserve">беспечивает </w:t>
      </w:r>
      <w:r w:rsidRPr="006F4337">
        <w:rPr>
          <w:lang w:val="ru-RU"/>
        </w:rPr>
        <w:t>о</w:t>
      </w:r>
      <w:r w:rsidRPr="006F4337">
        <w:rPr>
          <w:noProof/>
          <w:lang w:val="ru-RU"/>
        </w:rPr>
        <w:t xml:space="preserve">публикование (обнародование) сообщения </w:t>
      </w:r>
      <w:r w:rsidRPr="006F4337">
        <w:rPr>
          <w:lang w:val="ru-RU"/>
        </w:rPr>
        <w:t>о</w:t>
      </w:r>
      <w:r w:rsidRPr="006F4337">
        <w:rPr>
          <w:noProof/>
          <w:lang w:val="ru-RU"/>
        </w:rPr>
        <w:t xml:space="preserve"> </w:t>
      </w:r>
      <w:r w:rsidRPr="006F4337">
        <w:rPr>
          <w:lang w:val="ru-RU"/>
        </w:rPr>
        <w:t>п</w:t>
      </w:r>
      <w:r w:rsidRPr="006F4337">
        <w:rPr>
          <w:noProof/>
          <w:lang w:val="ru-RU"/>
        </w:rPr>
        <w:t xml:space="preserve">ринятии </w:t>
      </w:r>
      <w:r w:rsidRPr="006F4337">
        <w:rPr>
          <w:lang w:val="ru-RU"/>
        </w:rPr>
        <w:t>т</w:t>
      </w:r>
      <w:r w:rsidRPr="006F4337">
        <w:rPr>
          <w:noProof/>
          <w:lang w:val="ru-RU"/>
        </w:rPr>
        <w:t xml:space="preserve">акого </w:t>
      </w:r>
      <w:r w:rsidRPr="006F4337">
        <w:rPr>
          <w:lang w:val="ru-RU"/>
        </w:rPr>
        <w:t>р</w:t>
      </w:r>
      <w:r w:rsidRPr="006F4337">
        <w:rPr>
          <w:noProof/>
          <w:lang w:val="ru-RU"/>
        </w:rPr>
        <w:t xml:space="preserve">ешения </w:t>
      </w:r>
      <w:r w:rsidRPr="006F4337">
        <w:rPr>
          <w:lang w:val="ru-RU"/>
        </w:rPr>
        <w:t>в</w:t>
      </w:r>
      <w:r w:rsidRPr="006F4337">
        <w:rPr>
          <w:noProof/>
          <w:lang w:val="ru-RU"/>
        </w:rPr>
        <w:t xml:space="preserve"> установленном </w:t>
      </w:r>
      <w:r w:rsidRPr="006F4337">
        <w:rPr>
          <w:lang w:val="ru-RU"/>
        </w:rPr>
        <w:t>п</w:t>
      </w:r>
      <w:r w:rsidRPr="006F4337">
        <w:rPr>
          <w:noProof/>
          <w:lang w:val="ru-RU"/>
        </w:rPr>
        <w:t>орядке.</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В </w:t>
      </w:r>
      <w:r w:rsidRPr="006F4337">
        <w:rPr>
          <w:lang w:val="ru-RU"/>
        </w:rPr>
        <w:t>с</w:t>
      </w:r>
      <w:r w:rsidRPr="006F4337">
        <w:rPr>
          <w:noProof/>
          <w:lang w:val="ru-RU"/>
        </w:rPr>
        <w:t xml:space="preserve">ообщении </w:t>
      </w:r>
      <w:r w:rsidRPr="006F4337">
        <w:rPr>
          <w:lang w:val="ru-RU"/>
        </w:rPr>
        <w:t>у</w:t>
      </w:r>
      <w:r w:rsidRPr="006F4337">
        <w:rPr>
          <w:noProof/>
          <w:lang w:val="ru-RU"/>
        </w:rPr>
        <w:t>казываются:</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1) </w:t>
      </w:r>
      <w:r w:rsidRPr="006F4337">
        <w:rPr>
          <w:lang w:val="ru-RU"/>
        </w:rPr>
        <w:t>с</w:t>
      </w:r>
      <w:r w:rsidRPr="006F4337">
        <w:rPr>
          <w:noProof/>
          <w:lang w:val="ru-RU"/>
        </w:rPr>
        <w:t xml:space="preserve">остав </w:t>
      </w:r>
      <w:r w:rsidRPr="006F4337">
        <w:rPr>
          <w:lang w:val="ru-RU"/>
        </w:rPr>
        <w:t>и</w:t>
      </w:r>
      <w:r w:rsidRPr="006F4337">
        <w:rPr>
          <w:noProof/>
          <w:lang w:val="ru-RU"/>
        </w:rPr>
        <w:t xml:space="preserve"> </w:t>
      </w:r>
      <w:r w:rsidRPr="006F4337">
        <w:rPr>
          <w:lang w:val="ru-RU"/>
        </w:rPr>
        <w:t>п</w:t>
      </w:r>
      <w:r w:rsidRPr="006F4337">
        <w:rPr>
          <w:noProof/>
          <w:lang w:val="ru-RU"/>
        </w:rPr>
        <w:t xml:space="preserve">орядок </w:t>
      </w:r>
      <w:r w:rsidRPr="006F4337">
        <w:rPr>
          <w:lang w:val="ru-RU"/>
        </w:rPr>
        <w:t>д</w:t>
      </w:r>
      <w:r w:rsidRPr="006F4337">
        <w:rPr>
          <w:noProof/>
          <w:lang w:val="ru-RU"/>
        </w:rPr>
        <w:t xml:space="preserve">еятельности комиссии по рассмотрению проекта </w:t>
      </w:r>
      <w:r w:rsidRPr="006F4337">
        <w:rPr>
          <w:lang w:val="ru-RU"/>
        </w:rPr>
        <w:t>о</w:t>
      </w:r>
      <w:r w:rsidRPr="006F4337">
        <w:rPr>
          <w:noProof/>
          <w:lang w:val="ru-RU"/>
        </w:rPr>
        <w:t xml:space="preserve"> </w:t>
      </w:r>
      <w:r w:rsidRPr="006F4337">
        <w:rPr>
          <w:lang w:val="ru-RU"/>
        </w:rPr>
        <w:t>в</w:t>
      </w:r>
      <w:r w:rsidRPr="006F4337">
        <w:rPr>
          <w:noProof/>
          <w:lang w:val="ru-RU"/>
        </w:rPr>
        <w:t>несении изменений и (или) дополнений в Правила;</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2) </w:t>
      </w:r>
      <w:r w:rsidRPr="006F4337">
        <w:rPr>
          <w:lang w:val="ru-RU"/>
        </w:rPr>
        <w:t>п</w:t>
      </w:r>
      <w:r w:rsidRPr="006F4337">
        <w:rPr>
          <w:noProof/>
          <w:lang w:val="ru-RU"/>
        </w:rPr>
        <w:t xml:space="preserve">орядок </w:t>
      </w:r>
      <w:r w:rsidRPr="006F4337">
        <w:rPr>
          <w:lang w:val="ru-RU"/>
        </w:rPr>
        <w:t>и</w:t>
      </w:r>
      <w:r w:rsidRPr="006F4337">
        <w:rPr>
          <w:noProof/>
          <w:lang w:val="ru-RU"/>
        </w:rPr>
        <w:t xml:space="preserve"> </w:t>
      </w:r>
      <w:r w:rsidRPr="006F4337">
        <w:rPr>
          <w:lang w:val="ru-RU"/>
        </w:rPr>
        <w:t>с</w:t>
      </w:r>
      <w:r w:rsidRPr="006F4337">
        <w:rPr>
          <w:noProof/>
          <w:lang w:val="ru-RU"/>
        </w:rPr>
        <w:t xml:space="preserve">роки </w:t>
      </w:r>
      <w:r w:rsidRPr="006F4337">
        <w:rPr>
          <w:lang w:val="ru-RU"/>
        </w:rPr>
        <w:t>п</w:t>
      </w:r>
      <w:r w:rsidRPr="006F4337">
        <w:rPr>
          <w:noProof/>
          <w:lang w:val="ru-RU"/>
        </w:rPr>
        <w:t xml:space="preserve">роведения </w:t>
      </w:r>
      <w:r w:rsidRPr="006F4337">
        <w:rPr>
          <w:lang w:val="ru-RU"/>
        </w:rPr>
        <w:t>р</w:t>
      </w:r>
      <w:r w:rsidRPr="006F4337">
        <w:rPr>
          <w:noProof/>
          <w:lang w:val="ru-RU"/>
        </w:rPr>
        <w:t xml:space="preserve">абот </w:t>
      </w:r>
      <w:r w:rsidRPr="006F4337">
        <w:rPr>
          <w:lang w:val="ru-RU"/>
        </w:rPr>
        <w:t>п</w:t>
      </w:r>
      <w:r w:rsidRPr="006F4337">
        <w:rPr>
          <w:noProof/>
          <w:lang w:val="ru-RU"/>
        </w:rPr>
        <w:t xml:space="preserve">о </w:t>
      </w:r>
      <w:r w:rsidRPr="006F4337">
        <w:rPr>
          <w:lang w:val="ru-RU"/>
        </w:rPr>
        <w:t>п</w:t>
      </w:r>
      <w:r w:rsidRPr="006F4337">
        <w:rPr>
          <w:noProof/>
          <w:lang w:val="ru-RU"/>
        </w:rPr>
        <w:t xml:space="preserve">одготовке </w:t>
      </w:r>
      <w:r w:rsidRPr="006F4337">
        <w:rPr>
          <w:lang w:val="ru-RU"/>
        </w:rPr>
        <w:t>п</w:t>
      </w:r>
      <w:r w:rsidRPr="006F4337">
        <w:rPr>
          <w:noProof/>
          <w:lang w:val="ru-RU"/>
        </w:rPr>
        <w:t xml:space="preserve">роекта </w:t>
      </w:r>
      <w:r w:rsidRPr="006F4337">
        <w:rPr>
          <w:lang w:val="ru-RU"/>
        </w:rPr>
        <w:t>о</w:t>
      </w:r>
      <w:r w:rsidRPr="006F4337">
        <w:rPr>
          <w:noProof/>
          <w:lang w:val="ru-RU"/>
        </w:rPr>
        <w:t xml:space="preserve"> </w:t>
      </w:r>
      <w:r w:rsidRPr="006F4337">
        <w:rPr>
          <w:lang w:val="ru-RU"/>
        </w:rPr>
        <w:t>в</w:t>
      </w:r>
      <w:r w:rsidRPr="006F4337">
        <w:rPr>
          <w:noProof/>
          <w:lang w:val="ru-RU"/>
        </w:rPr>
        <w:t>несении изменений и (или) дополнений в Правила;</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3) </w:t>
      </w:r>
      <w:r w:rsidRPr="006F4337">
        <w:rPr>
          <w:lang w:val="ru-RU"/>
        </w:rPr>
        <w:t>п</w:t>
      </w:r>
      <w:r w:rsidRPr="006F4337">
        <w:rPr>
          <w:noProof/>
          <w:lang w:val="ru-RU"/>
        </w:rPr>
        <w:t xml:space="preserve">орядок </w:t>
      </w:r>
      <w:r w:rsidRPr="006F4337">
        <w:rPr>
          <w:lang w:val="ru-RU"/>
        </w:rPr>
        <w:t>н</w:t>
      </w:r>
      <w:r w:rsidRPr="006F4337">
        <w:rPr>
          <w:noProof/>
          <w:lang w:val="ru-RU"/>
        </w:rPr>
        <w:t xml:space="preserve">аправления </w:t>
      </w:r>
      <w:r w:rsidRPr="006F4337">
        <w:rPr>
          <w:lang w:val="ru-RU"/>
        </w:rPr>
        <w:t>в</w:t>
      </w:r>
      <w:r w:rsidRPr="006F4337">
        <w:rPr>
          <w:noProof/>
          <w:lang w:val="ru-RU"/>
        </w:rPr>
        <w:t xml:space="preserve"> комиссию по рассмотрению проекта </w:t>
      </w:r>
      <w:r w:rsidRPr="006F4337">
        <w:rPr>
          <w:lang w:val="ru-RU"/>
        </w:rPr>
        <w:t>п</w:t>
      </w:r>
      <w:r w:rsidRPr="006F4337">
        <w:rPr>
          <w:noProof/>
          <w:lang w:val="ru-RU"/>
        </w:rPr>
        <w:t xml:space="preserve">редложений </w:t>
      </w:r>
      <w:r w:rsidRPr="006F4337">
        <w:rPr>
          <w:lang w:val="ru-RU"/>
        </w:rPr>
        <w:t>з</w:t>
      </w:r>
      <w:r w:rsidRPr="006F4337">
        <w:rPr>
          <w:noProof/>
          <w:lang w:val="ru-RU"/>
        </w:rPr>
        <w:t xml:space="preserve">аинтересованных </w:t>
      </w:r>
      <w:r w:rsidRPr="006F4337">
        <w:rPr>
          <w:lang w:val="ru-RU"/>
        </w:rPr>
        <w:t>л</w:t>
      </w:r>
      <w:r w:rsidRPr="006F4337">
        <w:rPr>
          <w:noProof/>
          <w:lang w:val="ru-RU"/>
        </w:rPr>
        <w:t>иц;</w:t>
      </w:r>
    </w:p>
    <w:p w:rsidR="006F4337" w:rsidRPr="006F4337" w:rsidRDefault="006F4337" w:rsidP="006F4337">
      <w:pPr>
        <w:tabs>
          <w:tab w:val="decimal" w:pos="0"/>
        </w:tabs>
        <w:autoSpaceDE w:val="0"/>
        <w:autoSpaceDN w:val="0"/>
        <w:adjustRightInd w:val="0"/>
        <w:ind w:firstLine="567"/>
        <w:rPr>
          <w:lang w:val="ru-RU"/>
        </w:rPr>
      </w:pPr>
      <w:r w:rsidRPr="006F4337">
        <w:rPr>
          <w:noProof/>
          <w:lang w:val="ru-RU"/>
        </w:rPr>
        <w:t xml:space="preserve">4) </w:t>
      </w:r>
      <w:r w:rsidRPr="006F4337">
        <w:rPr>
          <w:lang w:val="ru-RU"/>
        </w:rPr>
        <w:t>и</w:t>
      </w:r>
      <w:r w:rsidRPr="006F4337">
        <w:rPr>
          <w:noProof/>
          <w:lang w:val="ru-RU"/>
        </w:rPr>
        <w:t xml:space="preserve">ные </w:t>
      </w:r>
      <w:r w:rsidRPr="006F4337">
        <w:rPr>
          <w:lang w:val="ru-RU"/>
        </w:rPr>
        <w:t>в</w:t>
      </w:r>
      <w:r w:rsidRPr="006F4337">
        <w:rPr>
          <w:noProof/>
          <w:lang w:val="ru-RU"/>
        </w:rPr>
        <w:t xml:space="preserve">опросы </w:t>
      </w:r>
      <w:r w:rsidRPr="006F4337">
        <w:rPr>
          <w:lang w:val="ru-RU"/>
        </w:rPr>
        <w:t>о</w:t>
      </w:r>
      <w:r w:rsidRPr="006F4337">
        <w:rPr>
          <w:noProof/>
          <w:lang w:val="ru-RU"/>
        </w:rPr>
        <w:t xml:space="preserve">рганизации </w:t>
      </w:r>
      <w:r w:rsidRPr="006F4337">
        <w:rPr>
          <w:lang w:val="ru-RU"/>
        </w:rPr>
        <w:t>работ.</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8. </w:t>
      </w:r>
      <w:r w:rsidRPr="006F4337">
        <w:rPr>
          <w:lang w:val="ru-RU"/>
        </w:rPr>
        <w:t>А</w:t>
      </w:r>
      <w:r w:rsidRPr="006F4337">
        <w:rPr>
          <w:noProof/>
          <w:lang w:val="ru-RU"/>
        </w:rPr>
        <w:t xml:space="preserve">дминистрация </w:t>
      </w:r>
      <w:r w:rsidRPr="006F4337">
        <w:rPr>
          <w:lang w:val="ru-RU"/>
        </w:rPr>
        <w:t xml:space="preserve">сельского поселения </w:t>
      </w:r>
      <w:r w:rsidR="002847E8">
        <w:rPr>
          <w:lang w:val="ru-RU"/>
        </w:rPr>
        <w:t>Новая Балкария</w:t>
      </w:r>
      <w:r w:rsidRPr="006F4337">
        <w:rPr>
          <w:lang w:val="ru-RU"/>
        </w:rPr>
        <w:t xml:space="preserve"> о</w:t>
      </w:r>
      <w:r w:rsidRPr="006F4337">
        <w:rPr>
          <w:noProof/>
          <w:lang w:val="ru-RU"/>
        </w:rPr>
        <w:t xml:space="preserve">существляет </w:t>
      </w:r>
      <w:r w:rsidRPr="006F4337">
        <w:rPr>
          <w:lang w:val="ru-RU"/>
        </w:rPr>
        <w:t>п</w:t>
      </w:r>
      <w:r w:rsidRPr="006F4337">
        <w:rPr>
          <w:noProof/>
          <w:lang w:val="ru-RU"/>
        </w:rPr>
        <w:t xml:space="preserve">роверку </w:t>
      </w:r>
      <w:r w:rsidRPr="006F4337">
        <w:rPr>
          <w:lang w:val="ru-RU"/>
        </w:rPr>
        <w:t>п</w:t>
      </w:r>
      <w:r w:rsidRPr="006F4337">
        <w:rPr>
          <w:noProof/>
          <w:lang w:val="ru-RU"/>
        </w:rPr>
        <w:t xml:space="preserve">роекта </w:t>
      </w:r>
      <w:r w:rsidRPr="006F4337">
        <w:rPr>
          <w:lang w:val="ru-RU"/>
        </w:rPr>
        <w:t>о</w:t>
      </w:r>
      <w:r w:rsidRPr="006F4337">
        <w:rPr>
          <w:noProof/>
          <w:lang w:val="ru-RU"/>
        </w:rPr>
        <w:t xml:space="preserve"> </w:t>
      </w:r>
      <w:r w:rsidRPr="006F4337">
        <w:rPr>
          <w:lang w:val="ru-RU"/>
        </w:rPr>
        <w:t>в</w:t>
      </w:r>
      <w:r w:rsidRPr="006F4337">
        <w:rPr>
          <w:noProof/>
          <w:lang w:val="ru-RU"/>
        </w:rPr>
        <w:t xml:space="preserve">несении изменений и (или) дополнений в Правила </w:t>
      </w:r>
      <w:r w:rsidRPr="006F4337">
        <w:rPr>
          <w:lang w:val="ru-RU"/>
        </w:rPr>
        <w:t>з</w:t>
      </w:r>
      <w:r w:rsidRPr="006F4337">
        <w:rPr>
          <w:noProof/>
          <w:lang w:val="ru-RU"/>
        </w:rPr>
        <w:t xml:space="preserve">емлепользования </w:t>
      </w:r>
      <w:r w:rsidRPr="006F4337">
        <w:rPr>
          <w:lang w:val="ru-RU"/>
        </w:rPr>
        <w:t>и</w:t>
      </w:r>
      <w:r w:rsidRPr="006F4337">
        <w:rPr>
          <w:noProof/>
          <w:lang w:val="ru-RU"/>
        </w:rPr>
        <w:t xml:space="preserve"> </w:t>
      </w:r>
      <w:r w:rsidRPr="006F4337">
        <w:rPr>
          <w:lang w:val="ru-RU"/>
        </w:rPr>
        <w:t>з</w:t>
      </w:r>
      <w:r w:rsidRPr="006F4337">
        <w:rPr>
          <w:noProof/>
          <w:lang w:val="ru-RU"/>
        </w:rPr>
        <w:t xml:space="preserve">астройки, </w:t>
      </w:r>
      <w:r w:rsidRPr="006F4337">
        <w:rPr>
          <w:lang w:val="ru-RU"/>
        </w:rPr>
        <w:t>п</w:t>
      </w:r>
      <w:r w:rsidRPr="006F4337">
        <w:rPr>
          <w:noProof/>
          <w:lang w:val="ru-RU"/>
        </w:rPr>
        <w:t xml:space="preserve">редставленного комиссией по рассмотрению проекта, </w:t>
      </w:r>
      <w:r w:rsidRPr="006F4337">
        <w:rPr>
          <w:lang w:val="ru-RU"/>
        </w:rPr>
        <w:t>н</w:t>
      </w:r>
      <w:r w:rsidRPr="006F4337">
        <w:rPr>
          <w:noProof/>
          <w:lang w:val="ru-RU"/>
        </w:rPr>
        <w:t xml:space="preserve">а </w:t>
      </w:r>
      <w:r w:rsidRPr="006F4337">
        <w:rPr>
          <w:lang w:val="ru-RU"/>
        </w:rPr>
        <w:t>с</w:t>
      </w:r>
      <w:r w:rsidRPr="006F4337">
        <w:rPr>
          <w:noProof/>
          <w:lang w:val="ru-RU"/>
        </w:rPr>
        <w:t xml:space="preserve">оответствие </w:t>
      </w:r>
      <w:r w:rsidRPr="006F4337">
        <w:rPr>
          <w:lang w:val="ru-RU"/>
        </w:rPr>
        <w:t>т</w:t>
      </w:r>
      <w:r w:rsidRPr="006F4337">
        <w:rPr>
          <w:noProof/>
          <w:lang w:val="ru-RU"/>
        </w:rPr>
        <w:t xml:space="preserve">ребованиям </w:t>
      </w:r>
      <w:r w:rsidRPr="006F4337">
        <w:rPr>
          <w:lang w:val="ru-RU"/>
        </w:rPr>
        <w:t>т</w:t>
      </w:r>
      <w:r w:rsidRPr="006F4337">
        <w:rPr>
          <w:noProof/>
          <w:lang w:val="ru-RU"/>
        </w:rPr>
        <w:t xml:space="preserve">ехнических </w:t>
      </w:r>
      <w:r w:rsidRPr="006F4337">
        <w:rPr>
          <w:lang w:val="ru-RU"/>
        </w:rPr>
        <w:t>р</w:t>
      </w:r>
      <w:r w:rsidRPr="006F4337">
        <w:rPr>
          <w:noProof/>
          <w:lang w:val="ru-RU"/>
        </w:rPr>
        <w:t xml:space="preserve">егламентов, Генеральному </w:t>
      </w:r>
      <w:r w:rsidRPr="006F4337">
        <w:rPr>
          <w:lang w:val="ru-RU"/>
        </w:rPr>
        <w:t>п</w:t>
      </w:r>
      <w:r w:rsidRPr="006F4337">
        <w:rPr>
          <w:noProof/>
          <w:lang w:val="ru-RU"/>
        </w:rPr>
        <w:t xml:space="preserve">лану сельского </w:t>
      </w:r>
      <w:r w:rsidRPr="006F4337">
        <w:rPr>
          <w:lang w:val="ru-RU"/>
        </w:rPr>
        <w:t>п</w:t>
      </w:r>
      <w:r w:rsidRPr="006F4337">
        <w:rPr>
          <w:noProof/>
          <w:lang w:val="ru-RU"/>
        </w:rPr>
        <w:t xml:space="preserve">оселения, </w:t>
      </w:r>
      <w:r w:rsidRPr="006F4337">
        <w:rPr>
          <w:lang w:val="ru-RU"/>
        </w:rPr>
        <w:t>с</w:t>
      </w:r>
      <w:r w:rsidRPr="006F4337">
        <w:rPr>
          <w:noProof/>
          <w:lang w:val="ru-RU"/>
        </w:rPr>
        <w:t xml:space="preserve">хеме </w:t>
      </w:r>
      <w:r w:rsidRPr="006F4337">
        <w:rPr>
          <w:lang w:val="ru-RU"/>
        </w:rPr>
        <w:t>т</w:t>
      </w:r>
      <w:r w:rsidRPr="006F4337">
        <w:rPr>
          <w:noProof/>
          <w:lang w:val="ru-RU"/>
        </w:rPr>
        <w:t xml:space="preserve">ерриториального </w:t>
      </w:r>
      <w:r w:rsidRPr="006F4337">
        <w:rPr>
          <w:lang w:val="ru-RU"/>
        </w:rPr>
        <w:t>п</w:t>
      </w:r>
      <w:r w:rsidRPr="006F4337">
        <w:rPr>
          <w:noProof/>
          <w:lang w:val="ru-RU"/>
        </w:rPr>
        <w:t xml:space="preserve">ланирования Российской Федерации, </w:t>
      </w:r>
      <w:r w:rsidRPr="006F4337">
        <w:rPr>
          <w:lang w:val="ru-RU"/>
        </w:rPr>
        <w:t>с</w:t>
      </w:r>
      <w:r w:rsidRPr="006F4337">
        <w:rPr>
          <w:noProof/>
          <w:lang w:val="ru-RU"/>
        </w:rPr>
        <w:t xml:space="preserve">хеме </w:t>
      </w:r>
      <w:r w:rsidRPr="006F4337">
        <w:rPr>
          <w:lang w:val="ru-RU"/>
        </w:rPr>
        <w:t>т</w:t>
      </w:r>
      <w:r w:rsidRPr="006F4337">
        <w:rPr>
          <w:noProof/>
          <w:lang w:val="ru-RU"/>
        </w:rPr>
        <w:t xml:space="preserve">ерриториального </w:t>
      </w:r>
      <w:r w:rsidRPr="006F4337">
        <w:rPr>
          <w:lang w:val="ru-RU"/>
        </w:rPr>
        <w:t>п</w:t>
      </w:r>
      <w:r w:rsidRPr="006F4337">
        <w:rPr>
          <w:noProof/>
          <w:lang w:val="ru-RU"/>
        </w:rPr>
        <w:t>ланирования Кабардино-Балкарской Республики и схеме территориального планирования Лескенского муниципального района.</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9. </w:t>
      </w:r>
      <w:r w:rsidRPr="006F4337">
        <w:rPr>
          <w:lang w:val="ru-RU"/>
        </w:rPr>
        <w:t>П</w:t>
      </w:r>
      <w:r w:rsidRPr="006F4337">
        <w:rPr>
          <w:noProof/>
          <w:lang w:val="ru-RU"/>
        </w:rPr>
        <w:t xml:space="preserve">о </w:t>
      </w:r>
      <w:r w:rsidRPr="006F4337">
        <w:rPr>
          <w:lang w:val="ru-RU"/>
        </w:rPr>
        <w:t>р</w:t>
      </w:r>
      <w:r w:rsidRPr="006F4337">
        <w:rPr>
          <w:noProof/>
          <w:lang w:val="ru-RU"/>
        </w:rPr>
        <w:t xml:space="preserve">езультатам проверки </w:t>
      </w:r>
      <w:r w:rsidRPr="006F4337">
        <w:rPr>
          <w:lang w:val="ru-RU"/>
        </w:rPr>
        <w:t>а</w:t>
      </w:r>
      <w:r w:rsidRPr="006F4337">
        <w:rPr>
          <w:noProof/>
          <w:lang w:val="ru-RU"/>
        </w:rPr>
        <w:t xml:space="preserve">дминистрация </w:t>
      </w:r>
      <w:r w:rsidRPr="006F4337">
        <w:rPr>
          <w:lang w:val="ru-RU"/>
        </w:rPr>
        <w:t xml:space="preserve">сельского поселения </w:t>
      </w:r>
      <w:r w:rsidR="002847E8">
        <w:rPr>
          <w:lang w:val="ru-RU"/>
        </w:rPr>
        <w:t>Новая Балкария</w:t>
      </w:r>
      <w:r w:rsidRPr="006F4337">
        <w:rPr>
          <w:lang w:val="ru-RU"/>
        </w:rPr>
        <w:t xml:space="preserve"> н</w:t>
      </w:r>
      <w:r w:rsidRPr="006F4337">
        <w:rPr>
          <w:noProof/>
          <w:lang w:val="ru-RU"/>
        </w:rPr>
        <w:t xml:space="preserve">аправляет </w:t>
      </w:r>
      <w:r w:rsidRPr="006F4337">
        <w:rPr>
          <w:lang w:val="ru-RU"/>
        </w:rPr>
        <w:t>п</w:t>
      </w:r>
      <w:r w:rsidRPr="006F4337">
        <w:rPr>
          <w:noProof/>
          <w:lang w:val="ru-RU"/>
        </w:rPr>
        <w:t xml:space="preserve">роект </w:t>
      </w:r>
      <w:r w:rsidRPr="006F4337">
        <w:rPr>
          <w:lang w:val="ru-RU"/>
        </w:rPr>
        <w:t>о</w:t>
      </w:r>
      <w:r w:rsidRPr="006F4337">
        <w:rPr>
          <w:noProof/>
          <w:lang w:val="ru-RU"/>
        </w:rPr>
        <w:t xml:space="preserve"> </w:t>
      </w:r>
      <w:r w:rsidRPr="006F4337">
        <w:rPr>
          <w:lang w:val="ru-RU"/>
        </w:rPr>
        <w:t>в</w:t>
      </w:r>
      <w:r w:rsidRPr="006F4337">
        <w:rPr>
          <w:noProof/>
          <w:lang w:val="ru-RU"/>
        </w:rPr>
        <w:t xml:space="preserve">несении изменений и (или) дополнений в Правила </w:t>
      </w:r>
      <w:r w:rsidRPr="006F4337">
        <w:rPr>
          <w:lang w:val="ru-RU"/>
        </w:rPr>
        <w:t>Г</w:t>
      </w:r>
      <w:r w:rsidRPr="006F4337">
        <w:rPr>
          <w:noProof/>
          <w:lang w:val="ru-RU"/>
        </w:rPr>
        <w:t xml:space="preserve">лаве сельского </w:t>
      </w:r>
      <w:r w:rsidRPr="006F4337">
        <w:rPr>
          <w:lang w:val="ru-RU"/>
        </w:rPr>
        <w:t>п</w:t>
      </w:r>
      <w:r w:rsidRPr="006F4337">
        <w:rPr>
          <w:noProof/>
          <w:lang w:val="ru-RU"/>
        </w:rPr>
        <w:t xml:space="preserve">оселения </w:t>
      </w:r>
      <w:r w:rsidRPr="006F4337">
        <w:rPr>
          <w:lang w:val="ru-RU"/>
        </w:rPr>
        <w:t>и</w:t>
      </w:r>
      <w:r w:rsidRPr="006F4337">
        <w:rPr>
          <w:noProof/>
          <w:lang w:val="ru-RU"/>
        </w:rPr>
        <w:t xml:space="preserve">ли </w:t>
      </w:r>
      <w:r w:rsidRPr="006F4337">
        <w:rPr>
          <w:lang w:val="ru-RU"/>
        </w:rPr>
        <w:t>в</w:t>
      </w:r>
      <w:r w:rsidRPr="006F4337">
        <w:rPr>
          <w:noProof/>
          <w:lang w:val="ru-RU"/>
        </w:rPr>
        <w:t xml:space="preserve"> </w:t>
      </w:r>
      <w:r w:rsidRPr="006F4337">
        <w:rPr>
          <w:lang w:val="ru-RU"/>
        </w:rPr>
        <w:t>с</w:t>
      </w:r>
      <w:r w:rsidRPr="006F4337">
        <w:rPr>
          <w:noProof/>
          <w:lang w:val="ru-RU"/>
        </w:rPr>
        <w:t xml:space="preserve">лучае </w:t>
      </w:r>
      <w:r w:rsidRPr="006F4337">
        <w:rPr>
          <w:lang w:val="ru-RU"/>
        </w:rPr>
        <w:t>о</w:t>
      </w:r>
      <w:r w:rsidRPr="006F4337">
        <w:rPr>
          <w:noProof/>
          <w:lang w:val="ru-RU"/>
        </w:rPr>
        <w:t xml:space="preserve">бнаружения </w:t>
      </w:r>
      <w:r w:rsidRPr="006F4337">
        <w:rPr>
          <w:lang w:val="ru-RU"/>
        </w:rPr>
        <w:t>е</w:t>
      </w:r>
      <w:r w:rsidRPr="006F4337">
        <w:rPr>
          <w:noProof/>
          <w:lang w:val="ru-RU"/>
        </w:rPr>
        <w:t xml:space="preserve">го </w:t>
      </w:r>
      <w:r w:rsidRPr="006F4337">
        <w:rPr>
          <w:lang w:val="ru-RU"/>
        </w:rPr>
        <w:t>н</w:t>
      </w:r>
      <w:r w:rsidRPr="006F4337">
        <w:rPr>
          <w:noProof/>
          <w:lang w:val="ru-RU"/>
        </w:rPr>
        <w:t xml:space="preserve">есоответствия указанным </w:t>
      </w:r>
      <w:r w:rsidRPr="006F4337">
        <w:rPr>
          <w:lang w:val="ru-RU"/>
        </w:rPr>
        <w:t>т</w:t>
      </w:r>
      <w:r w:rsidRPr="006F4337">
        <w:rPr>
          <w:noProof/>
          <w:lang w:val="ru-RU"/>
        </w:rPr>
        <w:t xml:space="preserve">ребованиям </w:t>
      </w:r>
      <w:r w:rsidRPr="006F4337">
        <w:rPr>
          <w:lang w:val="ru-RU"/>
        </w:rPr>
        <w:t>и</w:t>
      </w:r>
      <w:r w:rsidRPr="006F4337">
        <w:rPr>
          <w:noProof/>
          <w:lang w:val="ru-RU"/>
        </w:rPr>
        <w:t xml:space="preserve"> </w:t>
      </w:r>
      <w:r w:rsidRPr="006F4337">
        <w:rPr>
          <w:lang w:val="ru-RU"/>
        </w:rPr>
        <w:t>д</w:t>
      </w:r>
      <w:r w:rsidRPr="006F4337">
        <w:rPr>
          <w:noProof/>
          <w:lang w:val="ru-RU"/>
        </w:rPr>
        <w:t xml:space="preserve">окументам - </w:t>
      </w:r>
      <w:r w:rsidRPr="006F4337">
        <w:rPr>
          <w:lang w:val="ru-RU"/>
        </w:rPr>
        <w:t>в</w:t>
      </w:r>
      <w:r w:rsidRPr="006F4337">
        <w:rPr>
          <w:noProof/>
          <w:lang w:val="ru-RU"/>
        </w:rPr>
        <w:t xml:space="preserve"> комиссию по рассмотрению проекта </w:t>
      </w:r>
      <w:r w:rsidRPr="006F4337">
        <w:rPr>
          <w:lang w:val="ru-RU"/>
        </w:rPr>
        <w:t>н</w:t>
      </w:r>
      <w:r w:rsidRPr="006F4337">
        <w:rPr>
          <w:noProof/>
          <w:lang w:val="ru-RU"/>
        </w:rPr>
        <w:t xml:space="preserve">а </w:t>
      </w:r>
      <w:r w:rsidRPr="006F4337">
        <w:rPr>
          <w:lang w:val="ru-RU"/>
        </w:rPr>
        <w:t>д</w:t>
      </w:r>
      <w:r w:rsidRPr="006F4337">
        <w:rPr>
          <w:noProof/>
          <w:lang w:val="ru-RU"/>
        </w:rPr>
        <w:t>оработку.</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10. </w:t>
      </w:r>
      <w:r w:rsidRPr="006F4337">
        <w:rPr>
          <w:lang w:val="ru-RU"/>
        </w:rPr>
        <w:t>Г</w:t>
      </w:r>
      <w:r w:rsidRPr="006F4337">
        <w:rPr>
          <w:noProof/>
          <w:lang w:val="ru-RU"/>
        </w:rPr>
        <w:t xml:space="preserve">лава </w:t>
      </w:r>
      <w:r w:rsidRPr="006F4337">
        <w:rPr>
          <w:lang w:val="ru-RU"/>
        </w:rPr>
        <w:t xml:space="preserve">сельского поселения </w:t>
      </w:r>
      <w:r w:rsidR="002847E8">
        <w:rPr>
          <w:lang w:val="ru-RU"/>
        </w:rPr>
        <w:t>Новая Балкария</w:t>
      </w:r>
      <w:r w:rsidRPr="006F4337">
        <w:rPr>
          <w:lang w:val="ru-RU"/>
        </w:rPr>
        <w:t xml:space="preserve">  п</w:t>
      </w:r>
      <w:r w:rsidRPr="006F4337">
        <w:rPr>
          <w:noProof/>
          <w:lang w:val="ru-RU"/>
        </w:rPr>
        <w:t xml:space="preserve">ри </w:t>
      </w:r>
      <w:r w:rsidRPr="006F4337">
        <w:rPr>
          <w:lang w:val="ru-RU"/>
        </w:rPr>
        <w:t>п</w:t>
      </w:r>
      <w:r w:rsidRPr="006F4337">
        <w:rPr>
          <w:noProof/>
          <w:lang w:val="ru-RU"/>
        </w:rPr>
        <w:t xml:space="preserve">олучении </w:t>
      </w:r>
      <w:r w:rsidRPr="006F4337">
        <w:rPr>
          <w:lang w:val="ru-RU"/>
        </w:rPr>
        <w:t>п</w:t>
      </w:r>
      <w:r w:rsidRPr="006F4337">
        <w:rPr>
          <w:noProof/>
          <w:lang w:val="ru-RU"/>
        </w:rPr>
        <w:t xml:space="preserve">роекта </w:t>
      </w:r>
      <w:r w:rsidRPr="006F4337">
        <w:rPr>
          <w:lang w:val="ru-RU"/>
        </w:rPr>
        <w:t>о</w:t>
      </w:r>
      <w:r w:rsidRPr="006F4337">
        <w:rPr>
          <w:noProof/>
          <w:lang w:val="ru-RU"/>
        </w:rPr>
        <w:t xml:space="preserve"> </w:t>
      </w:r>
      <w:r w:rsidRPr="006F4337">
        <w:rPr>
          <w:lang w:val="ru-RU"/>
        </w:rPr>
        <w:t>в</w:t>
      </w:r>
      <w:r w:rsidRPr="006F4337">
        <w:rPr>
          <w:noProof/>
          <w:lang w:val="ru-RU"/>
        </w:rPr>
        <w:t xml:space="preserve">несении изменений и (или) дополнений в Правила </w:t>
      </w:r>
      <w:r w:rsidRPr="006F4337">
        <w:rPr>
          <w:lang w:val="ru-RU"/>
        </w:rPr>
        <w:t>п</w:t>
      </w:r>
      <w:r w:rsidRPr="006F4337">
        <w:rPr>
          <w:noProof/>
          <w:lang w:val="ru-RU"/>
        </w:rPr>
        <w:t xml:space="preserve">ринимает </w:t>
      </w:r>
      <w:r w:rsidRPr="006F4337">
        <w:rPr>
          <w:lang w:val="ru-RU"/>
        </w:rPr>
        <w:t>р</w:t>
      </w:r>
      <w:r w:rsidRPr="006F4337">
        <w:rPr>
          <w:noProof/>
          <w:lang w:val="ru-RU"/>
        </w:rPr>
        <w:t xml:space="preserve">ешение </w:t>
      </w:r>
      <w:r w:rsidRPr="006F4337">
        <w:rPr>
          <w:lang w:val="ru-RU"/>
        </w:rPr>
        <w:t>о</w:t>
      </w:r>
      <w:r w:rsidRPr="006F4337">
        <w:rPr>
          <w:noProof/>
          <w:lang w:val="ru-RU"/>
        </w:rPr>
        <w:t xml:space="preserve"> </w:t>
      </w:r>
      <w:r w:rsidRPr="006F4337">
        <w:rPr>
          <w:lang w:val="ru-RU"/>
        </w:rPr>
        <w:t>п</w:t>
      </w:r>
      <w:r w:rsidRPr="006F4337">
        <w:rPr>
          <w:noProof/>
          <w:lang w:val="ru-RU"/>
        </w:rPr>
        <w:t xml:space="preserve">роведении </w:t>
      </w:r>
      <w:r w:rsidRPr="006F4337">
        <w:rPr>
          <w:lang w:val="ru-RU"/>
        </w:rPr>
        <w:t>п</w:t>
      </w:r>
      <w:r w:rsidRPr="006F4337">
        <w:rPr>
          <w:noProof/>
          <w:lang w:val="ru-RU"/>
        </w:rPr>
        <w:t xml:space="preserve">убличных </w:t>
      </w:r>
      <w:r w:rsidRPr="006F4337">
        <w:rPr>
          <w:lang w:val="ru-RU"/>
        </w:rPr>
        <w:t>с</w:t>
      </w:r>
      <w:r w:rsidRPr="006F4337">
        <w:rPr>
          <w:noProof/>
          <w:lang w:val="ru-RU"/>
        </w:rPr>
        <w:t xml:space="preserve">лушаний </w:t>
      </w:r>
      <w:r w:rsidRPr="006F4337">
        <w:rPr>
          <w:lang w:val="ru-RU"/>
        </w:rPr>
        <w:t>п</w:t>
      </w:r>
      <w:r w:rsidRPr="006F4337">
        <w:rPr>
          <w:noProof/>
          <w:lang w:val="ru-RU"/>
        </w:rPr>
        <w:t xml:space="preserve">о проекту </w:t>
      </w:r>
      <w:r w:rsidRPr="006F4337">
        <w:rPr>
          <w:lang w:val="ru-RU"/>
        </w:rPr>
        <w:t>в</w:t>
      </w:r>
      <w:r w:rsidRPr="006F4337">
        <w:rPr>
          <w:noProof/>
          <w:lang w:val="ru-RU"/>
        </w:rPr>
        <w:t xml:space="preserve"> </w:t>
      </w:r>
      <w:r w:rsidRPr="006F4337">
        <w:rPr>
          <w:lang w:val="ru-RU"/>
        </w:rPr>
        <w:t>с</w:t>
      </w:r>
      <w:r w:rsidRPr="006F4337">
        <w:rPr>
          <w:noProof/>
          <w:lang w:val="ru-RU"/>
        </w:rPr>
        <w:t xml:space="preserve">рок </w:t>
      </w:r>
      <w:r w:rsidRPr="006F4337">
        <w:rPr>
          <w:lang w:val="ru-RU"/>
        </w:rPr>
        <w:t>н</w:t>
      </w:r>
      <w:r w:rsidRPr="006F4337">
        <w:rPr>
          <w:noProof/>
          <w:lang w:val="ru-RU"/>
        </w:rPr>
        <w:t xml:space="preserve">е </w:t>
      </w:r>
      <w:r w:rsidRPr="006F4337">
        <w:rPr>
          <w:lang w:val="ru-RU"/>
        </w:rPr>
        <w:t>п</w:t>
      </w:r>
      <w:r w:rsidRPr="006F4337">
        <w:rPr>
          <w:noProof/>
          <w:lang w:val="ru-RU"/>
        </w:rPr>
        <w:t xml:space="preserve">озднее, </w:t>
      </w:r>
      <w:r w:rsidRPr="006F4337">
        <w:rPr>
          <w:lang w:val="ru-RU"/>
        </w:rPr>
        <w:t>ч</w:t>
      </w:r>
      <w:r w:rsidRPr="006F4337">
        <w:rPr>
          <w:noProof/>
          <w:lang w:val="ru-RU"/>
        </w:rPr>
        <w:t xml:space="preserve">ем </w:t>
      </w:r>
      <w:r w:rsidRPr="006F4337">
        <w:rPr>
          <w:lang w:val="ru-RU"/>
        </w:rPr>
        <w:t>ч</w:t>
      </w:r>
      <w:r w:rsidRPr="006F4337">
        <w:rPr>
          <w:noProof/>
          <w:lang w:val="ru-RU"/>
        </w:rPr>
        <w:t xml:space="preserve">ерез </w:t>
      </w:r>
      <w:r w:rsidRPr="006F4337">
        <w:rPr>
          <w:lang w:val="ru-RU"/>
        </w:rPr>
        <w:t>д</w:t>
      </w:r>
      <w:r w:rsidRPr="006F4337">
        <w:rPr>
          <w:noProof/>
          <w:lang w:val="ru-RU"/>
        </w:rPr>
        <w:t xml:space="preserve">есять </w:t>
      </w:r>
      <w:r w:rsidRPr="006F4337">
        <w:rPr>
          <w:lang w:val="ru-RU"/>
        </w:rPr>
        <w:t>д</w:t>
      </w:r>
      <w:r w:rsidRPr="006F4337">
        <w:rPr>
          <w:noProof/>
          <w:lang w:val="ru-RU"/>
        </w:rPr>
        <w:t xml:space="preserve">ней </w:t>
      </w:r>
      <w:r w:rsidRPr="006F4337">
        <w:rPr>
          <w:lang w:val="ru-RU"/>
        </w:rPr>
        <w:t>с</w:t>
      </w:r>
      <w:r w:rsidRPr="006F4337">
        <w:rPr>
          <w:noProof/>
          <w:lang w:val="ru-RU"/>
        </w:rPr>
        <w:t xml:space="preserve">о </w:t>
      </w:r>
      <w:r w:rsidRPr="006F4337">
        <w:rPr>
          <w:lang w:val="ru-RU"/>
        </w:rPr>
        <w:t>д</w:t>
      </w:r>
      <w:r w:rsidRPr="006F4337">
        <w:rPr>
          <w:noProof/>
          <w:lang w:val="ru-RU"/>
        </w:rPr>
        <w:t xml:space="preserve">ня </w:t>
      </w:r>
      <w:r w:rsidRPr="006F4337">
        <w:rPr>
          <w:lang w:val="ru-RU"/>
        </w:rPr>
        <w:t>п</w:t>
      </w:r>
      <w:r w:rsidRPr="006F4337">
        <w:rPr>
          <w:noProof/>
          <w:lang w:val="ru-RU"/>
        </w:rPr>
        <w:t xml:space="preserve">олучения </w:t>
      </w:r>
      <w:r w:rsidRPr="006F4337">
        <w:rPr>
          <w:lang w:val="ru-RU"/>
        </w:rPr>
        <w:t>п</w:t>
      </w:r>
      <w:r w:rsidRPr="006F4337">
        <w:rPr>
          <w:noProof/>
          <w:lang w:val="ru-RU"/>
        </w:rPr>
        <w:t>роекта.</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11. </w:t>
      </w:r>
      <w:r w:rsidRPr="006F4337">
        <w:rPr>
          <w:lang w:val="ru-RU"/>
        </w:rPr>
        <w:t>П</w:t>
      </w:r>
      <w:r w:rsidRPr="006F4337">
        <w:rPr>
          <w:noProof/>
          <w:lang w:val="ru-RU"/>
        </w:rPr>
        <w:t xml:space="preserve">убличные </w:t>
      </w:r>
      <w:r w:rsidRPr="006F4337">
        <w:rPr>
          <w:lang w:val="ru-RU"/>
        </w:rPr>
        <w:t>с</w:t>
      </w:r>
      <w:r w:rsidRPr="006F4337">
        <w:rPr>
          <w:noProof/>
          <w:lang w:val="ru-RU"/>
        </w:rPr>
        <w:t xml:space="preserve">лушания </w:t>
      </w:r>
      <w:r w:rsidRPr="006F4337">
        <w:rPr>
          <w:lang w:val="ru-RU"/>
        </w:rPr>
        <w:t>п</w:t>
      </w:r>
      <w:r w:rsidRPr="006F4337">
        <w:rPr>
          <w:noProof/>
          <w:lang w:val="ru-RU"/>
        </w:rPr>
        <w:t xml:space="preserve">о </w:t>
      </w:r>
      <w:r w:rsidRPr="006F4337">
        <w:rPr>
          <w:lang w:val="ru-RU"/>
        </w:rPr>
        <w:t>п</w:t>
      </w:r>
      <w:r w:rsidRPr="006F4337">
        <w:rPr>
          <w:noProof/>
          <w:lang w:val="ru-RU"/>
        </w:rPr>
        <w:t xml:space="preserve">роекту </w:t>
      </w:r>
      <w:r w:rsidRPr="006F4337">
        <w:rPr>
          <w:lang w:val="ru-RU"/>
        </w:rPr>
        <w:t>о</w:t>
      </w:r>
      <w:r w:rsidRPr="006F4337">
        <w:rPr>
          <w:noProof/>
          <w:lang w:val="ru-RU"/>
        </w:rPr>
        <w:t xml:space="preserve"> </w:t>
      </w:r>
      <w:r w:rsidRPr="006F4337">
        <w:rPr>
          <w:lang w:val="ru-RU"/>
        </w:rPr>
        <w:t>в</w:t>
      </w:r>
      <w:r w:rsidRPr="006F4337">
        <w:rPr>
          <w:noProof/>
          <w:lang w:val="ru-RU"/>
        </w:rPr>
        <w:t xml:space="preserve">несении изменений и (или) дополнений в Правила </w:t>
      </w:r>
      <w:r w:rsidRPr="006F4337">
        <w:rPr>
          <w:lang w:val="ru-RU"/>
        </w:rPr>
        <w:t>з</w:t>
      </w:r>
      <w:r w:rsidRPr="006F4337">
        <w:rPr>
          <w:noProof/>
          <w:lang w:val="ru-RU"/>
        </w:rPr>
        <w:t xml:space="preserve">емлепользования </w:t>
      </w:r>
      <w:r w:rsidRPr="006F4337">
        <w:rPr>
          <w:lang w:val="ru-RU"/>
        </w:rPr>
        <w:t>и</w:t>
      </w:r>
      <w:r w:rsidRPr="006F4337">
        <w:rPr>
          <w:noProof/>
          <w:lang w:val="ru-RU"/>
        </w:rPr>
        <w:t xml:space="preserve"> </w:t>
      </w:r>
      <w:r w:rsidRPr="006F4337">
        <w:rPr>
          <w:lang w:val="ru-RU"/>
        </w:rPr>
        <w:t>з</w:t>
      </w:r>
      <w:r w:rsidRPr="006F4337">
        <w:rPr>
          <w:noProof/>
          <w:lang w:val="ru-RU"/>
        </w:rPr>
        <w:t xml:space="preserve">астройки </w:t>
      </w:r>
      <w:r w:rsidRPr="006F4337">
        <w:rPr>
          <w:lang w:val="ru-RU"/>
        </w:rPr>
        <w:t>п</w:t>
      </w:r>
      <w:r w:rsidRPr="006F4337">
        <w:rPr>
          <w:noProof/>
          <w:lang w:val="ru-RU"/>
        </w:rPr>
        <w:t xml:space="preserve">роводятся </w:t>
      </w:r>
      <w:r w:rsidRPr="006F4337">
        <w:rPr>
          <w:lang w:val="ru-RU"/>
        </w:rPr>
        <w:t>в</w:t>
      </w:r>
      <w:r w:rsidRPr="006F4337">
        <w:rPr>
          <w:noProof/>
          <w:lang w:val="ru-RU"/>
        </w:rPr>
        <w:t xml:space="preserve"> </w:t>
      </w:r>
      <w:r w:rsidRPr="006F4337">
        <w:rPr>
          <w:lang w:val="ru-RU"/>
        </w:rPr>
        <w:t>п</w:t>
      </w:r>
      <w:r w:rsidRPr="006F4337">
        <w:rPr>
          <w:noProof/>
          <w:lang w:val="ru-RU"/>
        </w:rPr>
        <w:t xml:space="preserve">орядке, установленном Положением о публичных слушаниях и Уставом </w:t>
      </w:r>
      <w:r w:rsidRPr="006F4337">
        <w:rPr>
          <w:lang w:val="ru-RU"/>
        </w:rPr>
        <w:t xml:space="preserve">сельского поселения </w:t>
      </w:r>
      <w:r w:rsidR="002847E8">
        <w:rPr>
          <w:lang w:val="ru-RU"/>
        </w:rPr>
        <w:t>Новая Балкария</w:t>
      </w:r>
      <w:r w:rsidRPr="006F4337">
        <w:rPr>
          <w:lang w:val="ru-RU"/>
        </w:rPr>
        <w:t xml:space="preserve">  </w:t>
      </w:r>
      <w:r w:rsidRPr="006F4337">
        <w:rPr>
          <w:noProof/>
          <w:lang w:val="ru-RU"/>
        </w:rPr>
        <w:t xml:space="preserve">с </w:t>
      </w:r>
      <w:r w:rsidRPr="006F4337">
        <w:rPr>
          <w:lang w:val="ru-RU"/>
        </w:rPr>
        <w:t>у</w:t>
      </w:r>
      <w:r w:rsidRPr="006F4337">
        <w:rPr>
          <w:noProof/>
          <w:lang w:val="ru-RU"/>
        </w:rPr>
        <w:t xml:space="preserve">четом </w:t>
      </w:r>
      <w:r w:rsidRPr="006F4337">
        <w:rPr>
          <w:lang w:val="ru-RU"/>
        </w:rPr>
        <w:t>о</w:t>
      </w:r>
      <w:r w:rsidRPr="006F4337">
        <w:rPr>
          <w:noProof/>
          <w:lang w:val="ru-RU"/>
        </w:rPr>
        <w:t xml:space="preserve">собенностей, </w:t>
      </w:r>
      <w:r w:rsidRPr="006F4337">
        <w:rPr>
          <w:lang w:val="ru-RU"/>
        </w:rPr>
        <w:t>п</w:t>
      </w:r>
      <w:r w:rsidRPr="006F4337">
        <w:rPr>
          <w:noProof/>
          <w:lang w:val="ru-RU"/>
        </w:rPr>
        <w:t xml:space="preserve">редусмотренных </w:t>
      </w:r>
      <w:r w:rsidRPr="006F4337">
        <w:rPr>
          <w:lang w:val="ru-RU"/>
        </w:rPr>
        <w:t>г</w:t>
      </w:r>
      <w:r w:rsidRPr="006F4337">
        <w:rPr>
          <w:noProof/>
          <w:lang w:val="ru-RU"/>
        </w:rPr>
        <w:t xml:space="preserve">радостроительным </w:t>
      </w:r>
      <w:r w:rsidRPr="006F4337">
        <w:rPr>
          <w:lang w:val="ru-RU"/>
        </w:rPr>
        <w:t>з</w:t>
      </w:r>
      <w:r w:rsidRPr="006F4337">
        <w:rPr>
          <w:noProof/>
          <w:lang w:val="ru-RU"/>
        </w:rPr>
        <w:t xml:space="preserve">аконодательством </w:t>
      </w:r>
      <w:r w:rsidRPr="006F4337">
        <w:rPr>
          <w:lang w:val="ru-RU"/>
        </w:rPr>
        <w:t>и</w:t>
      </w:r>
      <w:r w:rsidRPr="006F4337">
        <w:rPr>
          <w:noProof/>
          <w:lang w:val="ru-RU"/>
        </w:rPr>
        <w:t xml:space="preserve"> </w:t>
      </w:r>
      <w:r w:rsidRPr="006F4337">
        <w:rPr>
          <w:lang w:val="ru-RU"/>
        </w:rPr>
        <w:t>н</w:t>
      </w:r>
      <w:r w:rsidRPr="006F4337">
        <w:rPr>
          <w:noProof/>
          <w:lang w:val="ru-RU"/>
        </w:rPr>
        <w:t xml:space="preserve">астоящими </w:t>
      </w:r>
      <w:r w:rsidRPr="006F4337">
        <w:rPr>
          <w:lang w:val="ru-RU"/>
        </w:rPr>
        <w:t>П</w:t>
      </w:r>
      <w:r w:rsidRPr="006F4337">
        <w:rPr>
          <w:noProof/>
          <w:lang w:val="ru-RU"/>
        </w:rPr>
        <w:t>равилами.</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12. </w:t>
      </w:r>
      <w:r w:rsidRPr="006F4337">
        <w:rPr>
          <w:lang w:val="ru-RU"/>
        </w:rPr>
        <w:t>П</w:t>
      </w:r>
      <w:r w:rsidRPr="006F4337">
        <w:rPr>
          <w:noProof/>
          <w:lang w:val="ru-RU"/>
        </w:rPr>
        <w:t xml:space="preserve">осле </w:t>
      </w:r>
      <w:r w:rsidRPr="006F4337">
        <w:rPr>
          <w:lang w:val="ru-RU"/>
        </w:rPr>
        <w:t>з</w:t>
      </w:r>
      <w:r w:rsidRPr="006F4337">
        <w:rPr>
          <w:noProof/>
          <w:lang w:val="ru-RU"/>
        </w:rPr>
        <w:t xml:space="preserve">авершения </w:t>
      </w:r>
      <w:r w:rsidRPr="006F4337">
        <w:rPr>
          <w:lang w:val="ru-RU"/>
        </w:rPr>
        <w:t>п</w:t>
      </w:r>
      <w:r w:rsidRPr="006F4337">
        <w:rPr>
          <w:noProof/>
          <w:lang w:val="ru-RU"/>
        </w:rPr>
        <w:t xml:space="preserve">убличных </w:t>
      </w:r>
      <w:r w:rsidRPr="006F4337">
        <w:rPr>
          <w:lang w:val="ru-RU"/>
        </w:rPr>
        <w:t>с</w:t>
      </w:r>
      <w:r w:rsidRPr="006F4337">
        <w:rPr>
          <w:noProof/>
          <w:lang w:val="ru-RU"/>
        </w:rPr>
        <w:t xml:space="preserve">лушаний </w:t>
      </w:r>
      <w:r w:rsidRPr="006F4337">
        <w:rPr>
          <w:lang w:val="ru-RU"/>
        </w:rPr>
        <w:t>п</w:t>
      </w:r>
      <w:r w:rsidRPr="006F4337">
        <w:rPr>
          <w:noProof/>
          <w:lang w:val="ru-RU"/>
        </w:rPr>
        <w:t xml:space="preserve">о </w:t>
      </w:r>
      <w:r w:rsidRPr="006F4337">
        <w:rPr>
          <w:lang w:val="ru-RU"/>
        </w:rPr>
        <w:t>п</w:t>
      </w:r>
      <w:r w:rsidRPr="006F4337">
        <w:rPr>
          <w:noProof/>
          <w:lang w:val="ru-RU"/>
        </w:rPr>
        <w:t xml:space="preserve">роекту </w:t>
      </w:r>
      <w:r w:rsidRPr="006F4337">
        <w:rPr>
          <w:lang w:val="ru-RU"/>
        </w:rPr>
        <w:t>о</w:t>
      </w:r>
      <w:r w:rsidRPr="006F4337">
        <w:rPr>
          <w:noProof/>
          <w:lang w:val="ru-RU"/>
        </w:rPr>
        <w:t xml:space="preserve"> </w:t>
      </w:r>
      <w:r w:rsidRPr="006F4337">
        <w:rPr>
          <w:lang w:val="ru-RU"/>
        </w:rPr>
        <w:t>в</w:t>
      </w:r>
      <w:r w:rsidRPr="006F4337">
        <w:rPr>
          <w:noProof/>
          <w:lang w:val="ru-RU"/>
        </w:rPr>
        <w:t xml:space="preserve">несении изменений и (или) дополнений в Правила комиссия по рассмотрению проекта </w:t>
      </w:r>
      <w:r w:rsidRPr="006F4337">
        <w:rPr>
          <w:lang w:val="ru-RU"/>
        </w:rPr>
        <w:t>о</w:t>
      </w:r>
      <w:r w:rsidRPr="006F4337">
        <w:rPr>
          <w:noProof/>
          <w:lang w:val="ru-RU"/>
        </w:rPr>
        <w:t xml:space="preserve">беспечивает уточнение </w:t>
      </w:r>
      <w:r w:rsidRPr="006F4337">
        <w:rPr>
          <w:lang w:val="ru-RU"/>
        </w:rPr>
        <w:t>п</w:t>
      </w:r>
      <w:r w:rsidRPr="006F4337">
        <w:rPr>
          <w:noProof/>
          <w:lang w:val="ru-RU"/>
        </w:rPr>
        <w:t xml:space="preserve">роекта с </w:t>
      </w:r>
      <w:r w:rsidRPr="006F4337">
        <w:rPr>
          <w:lang w:val="ru-RU"/>
        </w:rPr>
        <w:t>у</w:t>
      </w:r>
      <w:r w:rsidRPr="006F4337">
        <w:rPr>
          <w:noProof/>
          <w:lang w:val="ru-RU"/>
        </w:rPr>
        <w:t xml:space="preserve">четом </w:t>
      </w:r>
      <w:r w:rsidRPr="006F4337">
        <w:rPr>
          <w:lang w:val="ru-RU"/>
        </w:rPr>
        <w:t>р</w:t>
      </w:r>
      <w:r w:rsidRPr="006F4337">
        <w:rPr>
          <w:noProof/>
          <w:lang w:val="ru-RU"/>
        </w:rPr>
        <w:t xml:space="preserve">езультатов  </w:t>
      </w:r>
      <w:r w:rsidRPr="006F4337">
        <w:rPr>
          <w:lang w:val="ru-RU"/>
        </w:rPr>
        <w:t>п</w:t>
      </w:r>
      <w:r w:rsidRPr="006F4337">
        <w:rPr>
          <w:noProof/>
          <w:lang w:val="ru-RU"/>
        </w:rPr>
        <w:t xml:space="preserve">убличных </w:t>
      </w:r>
      <w:r w:rsidRPr="006F4337">
        <w:rPr>
          <w:lang w:val="ru-RU"/>
        </w:rPr>
        <w:t>с</w:t>
      </w:r>
      <w:r w:rsidRPr="006F4337">
        <w:rPr>
          <w:noProof/>
          <w:lang w:val="ru-RU"/>
        </w:rPr>
        <w:t xml:space="preserve">лушаний и </w:t>
      </w:r>
      <w:r w:rsidRPr="006F4337">
        <w:rPr>
          <w:lang w:val="ru-RU"/>
        </w:rPr>
        <w:t>п</w:t>
      </w:r>
      <w:r w:rsidRPr="006F4337">
        <w:rPr>
          <w:noProof/>
          <w:lang w:val="ru-RU"/>
        </w:rPr>
        <w:t xml:space="preserve">редставляет </w:t>
      </w:r>
      <w:r w:rsidRPr="006F4337">
        <w:rPr>
          <w:lang w:val="ru-RU"/>
        </w:rPr>
        <w:t>уточненный п</w:t>
      </w:r>
      <w:r w:rsidRPr="006F4337">
        <w:rPr>
          <w:noProof/>
          <w:lang w:val="ru-RU"/>
        </w:rPr>
        <w:t xml:space="preserve">роект Главе </w:t>
      </w:r>
      <w:r w:rsidRPr="006F4337">
        <w:rPr>
          <w:lang w:val="ru-RU"/>
        </w:rPr>
        <w:t xml:space="preserve">сельского поселения </w:t>
      </w:r>
      <w:r w:rsidR="002847E8">
        <w:rPr>
          <w:lang w:val="ru-RU"/>
        </w:rPr>
        <w:t>Новая Балкария</w:t>
      </w:r>
      <w:r w:rsidRPr="006F4337">
        <w:rPr>
          <w:lang w:val="ru-RU"/>
        </w:rPr>
        <w:t xml:space="preserve">. </w:t>
      </w:r>
      <w:r w:rsidRPr="006F4337">
        <w:rPr>
          <w:noProof/>
          <w:lang w:val="ru-RU"/>
        </w:rPr>
        <w:t xml:space="preserve"> </w:t>
      </w:r>
      <w:r w:rsidRPr="006F4337">
        <w:rPr>
          <w:lang w:val="ru-RU"/>
        </w:rPr>
        <w:t>О</w:t>
      </w:r>
      <w:r w:rsidRPr="006F4337">
        <w:rPr>
          <w:noProof/>
          <w:lang w:val="ru-RU"/>
        </w:rPr>
        <w:t xml:space="preserve">бязательными </w:t>
      </w:r>
      <w:r w:rsidRPr="006F4337">
        <w:rPr>
          <w:lang w:val="ru-RU"/>
        </w:rPr>
        <w:t>п</w:t>
      </w:r>
      <w:r w:rsidRPr="006F4337">
        <w:rPr>
          <w:noProof/>
          <w:lang w:val="ru-RU"/>
        </w:rPr>
        <w:t xml:space="preserve">риложениями </w:t>
      </w:r>
      <w:r w:rsidRPr="006F4337">
        <w:rPr>
          <w:lang w:val="ru-RU"/>
        </w:rPr>
        <w:t>к</w:t>
      </w:r>
      <w:r w:rsidRPr="006F4337">
        <w:rPr>
          <w:noProof/>
          <w:lang w:val="ru-RU"/>
        </w:rPr>
        <w:t xml:space="preserve"> </w:t>
      </w:r>
      <w:r w:rsidRPr="006F4337">
        <w:rPr>
          <w:lang w:val="ru-RU"/>
        </w:rPr>
        <w:t>п</w:t>
      </w:r>
      <w:r w:rsidRPr="006F4337">
        <w:rPr>
          <w:noProof/>
          <w:lang w:val="ru-RU"/>
        </w:rPr>
        <w:t xml:space="preserve">роекту </w:t>
      </w:r>
      <w:r w:rsidRPr="006F4337">
        <w:rPr>
          <w:lang w:val="ru-RU"/>
        </w:rPr>
        <w:t>о</w:t>
      </w:r>
      <w:r w:rsidRPr="006F4337">
        <w:rPr>
          <w:noProof/>
          <w:lang w:val="ru-RU"/>
        </w:rPr>
        <w:t xml:space="preserve"> </w:t>
      </w:r>
      <w:r w:rsidRPr="006F4337">
        <w:rPr>
          <w:lang w:val="ru-RU"/>
        </w:rPr>
        <w:t>в</w:t>
      </w:r>
      <w:r w:rsidRPr="006F4337">
        <w:rPr>
          <w:noProof/>
          <w:lang w:val="ru-RU"/>
        </w:rPr>
        <w:t xml:space="preserve">несении изменений и (или) дополнений в Правила </w:t>
      </w:r>
      <w:r w:rsidRPr="006F4337">
        <w:rPr>
          <w:lang w:val="ru-RU"/>
        </w:rPr>
        <w:t>з</w:t>
      </w:r>
      <w:r w:rsidRPr="006F4337">
        <w:rPr>
          <w:noProof/>
          <w:lang w:val="ru-RU"/>
        </w:rPr>
        <w:t xml:space="preserve">емлепользования </w:t>
      </w:r>
      <w:r w:rsidRPr="006F4337">
        <w:rPr>
          <w:lang w:val="ru-RU"/>
        </w:rPr>
        <w:t>и</w:t>
      </w:r>
      <w:r w:rsidRPr="006F4337">
        <w:rPr>
          <w:noProof/>
          <w:lang w:val="ru-RU"/>
        </w:rPr>
        <w:t xml:space="preserve"> </w:t>
      </w:r>
      <w:r w:rsidRPr="006F4337">
        <w:rPr>
          <w:lang w:val="ru-RU"/>
        </w:rPr>
        <w:t>з</w:t>
      </w:r>
      <w:r w:rsidRPr="006F4337">
        <w:rPr>
          <w:noProof/>
          <w:lang w:val="ru-RU"/>
        </w:rPr>
        <w:t xml:space="preserve">астройки </w:t>
      </w:r>
      <w:r w:rsidRPr="006F4337">
        <w:rPr>
          <w:lang w:val="ru-RU"/>
        </w:rPr>
        <w:t>я</w:t>
      </w:r>
      <w:r w:rsidRPr="006F4337">
        <w:rPr>
          <w:noProof/>
          <w:lang w:val="ru-RU"/>
        </w:rPr>
        <w:t xml:space="preserve">вляются </w:t>
      </w:r>
      <w:r w:rsidRPr="006F4337">
        <w:rPr>
          <w:lang w:val="ru-RU"/>
        </w:rPr>
        <w:t>п</w:t>
      </w:r>
      <w:r w:rsidRPr="006F4337">
        <w:rPr>
          <w:noProof/>
          <w:lang w:val="ru-RU"/>
        </w:rPr>
        <w:t xml:space="preserve">ротоколы </w:t>
      </w:r>
      <w:r w:rsidRPr="006F4337">
        <w:rPr>
          <w:lang w:val="ru-RU"/>
        </w:rPr>
        <w:t>п</w:t>
      </w:r>
      <w:r w:rsidRPr="006F4337">
        <w:rPr>
          <w:noProof/>
          <w:lang w:val="ru-RU"/>
        </w:rPr>
        <w:t xml:space="preserve">убличных </w:t>
      </w:r>
      <w:r w:rsidRPr="006F4337">
        <w:rPr>
          <w:lang w:val="ru-RU"/>
        </w:rPr>
        <w:t>с</w:t>
      </w:r>
      <w:r w:rsidRPr="006F4337">
        <w:rPr>
          <w:noProof/>
          <w:lang w:val="ru-RU"/>
        </w:rPr>
        <w:t xml:space="preserve">лушаний </w:t>
      </w:r>
      <w:r w:rsidRPr="006F4337">
        <w:rPr>
          <w:lang w:val="ru-RU"/>
        </w:rPr>
        <w:t>и</w:t>
      </w:r>
      <w:r w:rsidRPr="006F4337">
        <w:rPr>
          <w:noProof/>
          <w:lang w:val="ru-RU"/>
        </w:rPr>
        <w:t xml:space="preserve"> </w:t>
      </w:r>
      <w:r w:rsidRPr="006F4337">
        <w:rPr>
          <w:lang w:val="ru-RU"/>
        </w:rPr>
        <w:t>з</w:t>
      </w:r>
      <w:r w:rsidRPr="006F4337">
        <w:rPr>
          <w:noProof/>
          <w:lang w:val="ru-RU"/>
        </w:rPr>
        <w:t xml:space="preserve">аключение </w:t>
      </w:r>
      <w:r w:rsidRPr="006F4337">
        <w:rPr>
          <w:lang w:val="ru-RU"/>
        </w:rPr>
        <w:t>о</w:t>
      </w:r>
      <w:r w:rsidRPr="006F4337">
        <w:rPr>
          <w:noProof/>
          <w:lang w:val="ru-RU"/>
        </w:rPr>
        <w:t xml:space="preserve"> </w:t>
      </w:r>
      <w:r w:rsidRPr="006F4337">
        <w:rPr>
          <w:lang w:val="ru-RU"/>
        </w:rPr>
        <w:t>р</w:t>
      </w:r>
      <w:r w:rsidRPr="006F4337">
        <w:rPr>
          <w:noProof/>
          <w:lang w:val="ru-RU"/>
        </w:rPr>
        <w:t xml:space="preserve">езультатах </w:t>
      </w:r>
      <w:r w:rsidRPr="006F4337">
        <w:rPr>
          <w:lang w:val="ru-RU"/>
        </w:rPr>
        <w:t>п</w:t>
      </w:r>
      <w:r w:rsidRPr="006F4337">
        <w:rPr>
          <w:noProof/>
          <w:lang w:val="ru-RU"/>
        </w:rPr>
        <w:t xml:space="preserve">убличных </w:t>
      </w:r>
      <w:r w:rsidRPr="006F4337">
        <w:rPr>
          <w:lang w:val="ru-RU"/>
        </w:rPr>
        <w:t>с</w:t>
      </w:r>
      <w:r w:rsidRPr="006F4337">
        <w:rPr>
          <w:noProof/>
          <w:lang w:val="ru-RU"/>
        </w:rPr>
        <w:t>лушаний.</w:t>
      </w:r>
    </w:p>
    <w:p w:rsidR="006F4337" w:rsidRPr="006F4337" w:rsidRDefault="006F4337" w:rsidP="006F4337">
      <w:pPr>
        <w:tabs>
          <w:tab w:val="decimal" w:pos="0"/>
        </w:tabs>
        <w:autoSpaceDE w:val="0"/>
        <w:autoSpaceDN w:val="0"/>
        <w:adjustRightInd w:val="0"/>
        <w:ind w:firstLine="567"/>
        <w:rPr>
          <w:bCs/>
          <w:lang w:val="ru-RU"/>
        </w:rPr>
      </w:pPr>
      <w:r w:rsidRPr="006F4337">
        <w:rPr>
          <w:noProof/>
          <w:lang w:val="ru-RU"/>
        </w:rPr>
        <w:t xml:space="preserve">13. </w:t>
      </w:r>
      <w:r w:rsidRPr="006F4337">
        <w:rPr>
          <w:lang w:val="ru-RU"/>
        </w:rPr>
        <w:t>Г</w:t>
      </w:r>
      <w:r w:rsidRPr="006F4337">
        <w:rPr>
          <w:noProof/>
          <w:lang w:val="ru-RU"/>
        </w:rPr>
        <w:t xml:space="preserve">лава </w:t>
      </w:r>
      <w:r w:rsidRPr="006F4337">
        <w:rPr>
          <w:lang w:val="ru-RU"/>
        </w:rPr>
        <w:t xml:space="preserve">сельского поселения </w:t>
      </w:r>
      <w:r w:rsidR="002847E8">
        <w:rPr>
          <w:lang w:val="ru-RU"/>
        </w:rPr>
        <w:t>Новая Балкария</w:t>
      </w:r>
      <w:r w:rsidRPr="006F4337">
        <w:rPr>
          <w:lang w:val="ru-RU"/>
        </w:rPr>
        <w:t xml:space="preserve">  в</w:t>
      </w:r>
      <w:r w:rsidRPr="006F4337">
        <w:rPr>
          <w:noProof/>
          <w:lang w:val="ru-RU"/>
        </w:rPr>
        <w:t xml:space="preserve"> </w:t>
      </w:r>
      <w:r w:rsidRPr="006F4337">
        <w:rPr>
          <w:lang w:val="ru-RU"/>
        </w:rPr>
        <w:t>т</w:t>
      </w:r>
      <w:r w:rsidRPr="006F4337">
        <w:rPr>
          <w:noProof/>
          <w:lang w:val="ru-RU"/>
        </w:rPr>
        <w:t xml:space="preserve">ечение </w:t>
      </w:r>
      <w:r w:rsidRPr="006F4337">
        <w:rPr>
          <w:lang w:val="ru-RU"/>
        </w:rPr>
        <w:t>д</w:t>
      </w:r>
      <w:r w:rsidRPr="006F4337">
        <w:rPr>
          <w:noProof/>
          <w:lang w:val="ru-RU"/>
        </w:rPr>
        <w:t xml:space="preserve">есяти </w:t>
      </w:r>
      <w:r w:rsidRPr="006F4337">
        <w:rPr>
          <w:lang w:val="ru-RU"/>
        </w:rPr>
        <w:t>д</w:t>
      </w:r>
      <w:r w:rsidRPr="006F4337">
        <w:rPr>
          <w:noProof/>
          <w:lang w:val="ru-RU"/>
        </w:rPr>
        <w:t xml:space="preserve">ней </w:t>
      </w:r>
      <w:r w:rsidRPr="006F4337">
        <w:rPr>
          <w:lang w:val="ru-RU"/>
        </w:rPr>
        <w:t>п</w:t>
      </w:r>
      <w:r w:rsidRPr="006F4337">
        <w:rPr>
          <w:noProof/>
          <w:lang w:val="ru-RU"/>
        </w:rPr>
        <w:t xml:space="preserve">осле </w:t>
      </w:r>
      <w:r w:rsidRPr="006F4337">
        <w:rPr>
          <w:lang w:val="ru-RU"/>
        </w:rPr>
        <w:t>п</w:t>
      </w:r>
      <w:r w:rsidRPr="006F4337">
        <w:rPr>
          <w:noProof/>
          <w:lang w:val="ru-RU"/>
        </w:rPr>
        <w:t xml:space="preserve">редставления </w:t>
      </w:r>
      <w:r w:rsidRPr="006F4337">
        <w:rPr>
          <w:lang w:val="ru-RU"/>
        </w:rPr>
        <w:t>е</w:t>
      </w:r>
      <w:r w:rsidRPr="006F4337">
        <w:rPr>
          <w:noProof/>
          <w:lang w:val="ru-RU"/>
        </w:rPr>
        <w:t xml:space="preserve">му </w:t>
      </w:r>
      <w:r w:rsidRPr="006F4337">
        <w:rPr>
          <w:lang w:val="ru-RU"/>
        </w:rPr>
        <w:t>п</w:t>
      </w:r>
      <w:r w:rsidRPr="006F4337">
        <w:rPr>
          <w:noProof/>
          <w:lang w:val="ru-RU"/>
        </w:rPr>
        <w:t xml:space="preserve">роекта </w:t>
      </w:r>
      <w:r w:rsidRPr="006F4337">
        <w:rPr>
          <w:lang w:val="ru-RU"/>
        </w:rPr>
        <w:t>о</w:t>
      </w:r>
      <w:r w:rsidRPr="006F4337">
        <w:rPr>
          <w:noProof/>
          <w:lang w:val="ru-RU"/>
        </w:rPr>
        <w:t xml:space="preserve"> </w:t>
      </w:r>
      <w:r w:rsidRPr="006F4337">
        <w:rPr>
          <w:lang w:val="ru-RU"/>
        </w:rPr>
        <w:t>в</w:t>
      </w:r>
      <w:r w:rsidRPr="006F4337">
        <w:rPr>
          <w:noProof/>
          <w:lang w:val="ru-RU"/>
        </w:rPr>
        <w:t xml:space="preserve">несении изменений и (или) дополнений в Правила </w:t>
      </w:r>
      <w:r w:rsidRPr="006F4337">
        <w:rPr>
          <w:lang w:val="ru-RU"/>
        </w:rPr>
        <w:t>и</w:t>
      </w:r>
      <w:r w:rsidRPr="006F4337">
        <w:rPr>
          <w:noProof/>
          <w:lang w:val="ru-RU"/>
        </w:rPr>
        <w:t xml:space="preserve"> </w:t>
      </w:r>
      <w:r w:rsidRPr="006F4337">
        <w:rPr>
          <w:lang w:val="ru-RU"/>
        </w:rPr>
        <w:t>у</w:t>
      </w:r>
      <w:r w:rsidRPr="006F4337">
        <w:rPr>
          <w:noProof/>
          <w:lang w:val="ru-RU"/>
        </w:rPr>
        <w:t xml:space="preserve">казанных </w:t>
      </w:r>
      <w:r w:rsidRPr="006F4337">
        <w:rPr>
          <w:lang w:val="ru-RU"/>
        </w:rPr>
        <w:t>в пункте 12</w:t>
      </w:r>
      <w:r w:rsidRPr="006F4337">
        <w:rPr>
          <w:noProof/>
          <w:lang w:val="ru-RU"/>
        </w:rPr>
        <w:t xml:space="preserve"> </w:t>
      </w:r>
      <w:r w:rsidRPr="006F4337">
        <w:rPr>
          <w:lang w:val="ru-RU"/>
        </w:rPr>
        <w:t>н</w:t>
      </w:r>
      <w:r w:rsidRPr="006F4337">
        <w:rPr>
          <w:noProof/>
          <w:lang w:val="ru-RU"/>
        </w:rPr>
        <w:t xml:space="preserve">астоящей </w:t>
      </w:r>
      <w:r w:rsidRPr="006F4337">
        <w:rPr>
          <w:lang w:val="ru-RU"/>
        </w:rPr>
        <w:t>с</w:t>
      </w:r>
      <w:r w:rsidRPr="006F4337">
        <w:rPr>
          <w:noProof/>
          <w:lang w:val="ru-RU"/>
        </w:rPr>
        <w:t xml:space="preserve">татьи </w:t>
      </w:r>
      <w:r w:rsidRPr="006F4337">
        <w:rPr>
          <w:lang w:val="ru-RU"/>
        </w:rPr>
        <w:t>п</w:t>
      </w:r>
      <w:r w:rsidRPr="006F4337">
        <w:rPr>
          <w:noProof/>
          <w:lang w:val="ru-RU"/>
        </w:rPr>
        <w:t xml:space="preserve">риложений </w:t>
      </w:r>
      <w:r w:rsidRPr="006F4337">
        <w:rPr>
          <w:lang w:val="ru-RU"/>
        </w:rPr>
        <w:t>п</w:t>
      </w:r>
      <w:r w:rsidRPr="006F4337">
        <w:rPr>
          <w:noProof/>
          <w:lang w:val="ru-RU"/>
        </w:rPr>
        <w:t xml:space="preserve">ринимает </w:t>
      </w:r>
      <w:r w:rsidRPr="006F4337">
        <w:rPr>
          <w:lang w:val="ru-RU"/>
        </w:rPr>
        <w:t>р</w:t>
      </w:r>
      <w:r w:rsidRPr="006F4337">
        <w:rPr>
          <w:noProof/>
          <w:lang w:val="ru-RU"/>
        </w:rPr>
        <w:t xml:space="preserve">ешение </w:t>
      </w:r>
      <w:r w:rsidRPr="006F4337">
        <w:rPr>
          <w:lang w:val="ru-RU"/>
        </w:rPr>
        <w:t>о</w:t>
      </w:r>
      <w:r w:rsidRPr="006F4337">
        <w:rPr>
          <w:noProof/>
          <w:lang w:val="ru-RU"/>
        </w:rPr>
        <w:t xml:space="preserve"> </w:t>
      </w:r>
      <w:r w:rsidRPr="006F4337">
        <w:rPr>
          <w:lang w:val="ru-RU"/>
        </w:rPr>
        <w:t>н</w:t>
      </w:r>
      <w:r w:rsidRPr="006F4337">
        <w:rPr>
          <w:noProof/>
          <w:lang w:val="ru-RU"/>
        </w:rPr>
        <w:t xml:space="preserve">аправлении </w:t>
      </w:r>
      <w:r w:rsidRPr="006F4337">
        <w:rPr>
          <w:lang w:val="ru-RU"/>
        </w:rPr>
        <w:t>п</w:t>
      </w:r>
      <w:r w:rsidRPr="006F4337">
        <w:rPr>
          <w:noProof/>
          <w:lang w:val="ru-RU"/>
        </w:rPr>
        <w:t xml:space="preserve">роекта </w:t>
      </w:r>
      <w:r w:rsidRPr="006F4337">
        <w:rPr>
          <w:lang w:val="ru-RU"/>
        </w:rPr>
        <w:t>в</w:t>
      </w:r>
      <w:r w:rsidRPr="006F4337">
        <w:rPr>
          <w:noProof/>
          <w:lang w:val="ru-RU"/>
        </w:rPr>
        <w:t xml:space="preserve"> </w:t>
      </w:r>
      <w:r w:rsidRPr="006F4337">
        <w:rPr>
          <w:lang w:val="ru-RU"/>
        </w:rPr>
        <w:t>Совет местного самоуправления</w:t>
      </w:r>
      <w:r w:rsidRPr="006F4337">
        <w:rPr>
          <w:noProof/>
          <w:lang w:val="ru-RU"/>
        </w:rPr>
        <w:t xml:space="preserve"> поселения </w:t>
      </w:r>
      <w:r w:rsidRPr="006F4337">
        <w:rPr>
          <w:lang w:val="ru-RU"/>
        </w:rPr>
        <w:t>и</w:t>
      </w:r>
      <w:r w:rsidRPr="006F4337">
        <w:rPr>
          <w:noProof/>
          <w:lang w:val="ru-RU"/>
        </w:rPr>
        <w:t xml:space="preserve">ли </w:t>
      </w:r>
      <w:r w:rsidRPr="006F4337">
        <w:rPr>
          <w:lang w:val="ru-RU"/>
        </w:rPr>
        <w:t>о</w:t>
      </w:r>
      <w:r w:rsidRPr="006F4337">
        <w:rPr>
          <w:noProof/>
          <w:lang w:val="ru-RU"/>
        </w:rPr>
        <w:t xml:space="preserve">б </w:t>
      </w:r>
      <w:r w:rsidRPr="006F4337">
        <w:rPr>
          <w:lang w:val="ru-RU"/>
        </w:rPr>
        <w:t>о</w:t>
      </w:r>
      <w:r w:rsidRPr="006F4337">
        <w:rPr>
          <w:noProof/>
          <w:lang w:val="ru-RU"/>
        </w:rPr>
        <w:t xml:space="preserve">тклонении </w:t>
      </w:r>
      <w:r w:rsidRPr="006F4337">
        <w:rPr>
          <w:lang w:val="ru-RU"/>
        </w:rPr>
        <w:t>п</w:t>
      </w:r>
      <w:r w:rsidRPr="006F4337">
        <w:rPr>
          <w:noProof/>
          <w:lang w:val="ru-RU"/>
        </w:rPr>
        <w:t xml:space="preserve">роекта </w:t>
      </w:r>
      <w:r w:rsidRPr="006F4337">
        <w:rPr>
          <w:lang w:val="ru-RU"/>
        </w:rPr>
        <w:t>и</w:t>
      </w:r>
      <w:r w:rsidRPr="006F4337">
        <w:rPr>
          <w:noProof/>
          <w:lang w:val="ru-RU"/>
        </w:rPr>
        <w:t xml:space="preserve"> о </w:t>
      </w:r>
      <w:r w:rsidRPr="006F4337">
        <w:rPr>
          <w:lang w:val="ru-RU"/>
        </w:rPr>
        <w:t>н</w:t>
      </w:r>
      <w:r w:rsidRPr="006F4337">
        <w:rPr>
          <w:noProof/>
          <w:lang w:val="ru-RU"/>
        </w:rPr>
        <w:t xml:space="preserve">аправлении </w:t>
      </w:r>
      <w:r w:rsidRPr="006F4337">
        <w:rPr>
          <w:lang w:val="ru-RU"/>
        </w:rPr>
        <w:t>е</w:t>
      </w:r>
      <w:r w:rsidRPr="006F4337">
        <w:rPr>
          <w:noProof/>
          <w:lang w:val="ru-RU"/>
        </w:rPr>
        <w:t xml:space="preserve">го </w:t>
      </w:r>
      <w:r w:rsidRPr="006F4337">
        <w:rPr>
          <w:lang w:val="ru-RU"/>
        </w:rPr>
        <w:t>н</w:t>
      </w:r>
      <w:r w:rsidRPr="006F4337">
        <w:rPr>
          <w:noProof/>
          <w:lang w:val="ru-RU"/>
        </w:rPr>
        <w:t xml:space="preserve">а </w:t>
      </w:r>
      <w:r w:rsidRPr="006F4337">
        <w:rPr>
          <w:lang w:val="ru-RU"/>
        </w:rPr>
        <w:t>д</w:t>
      </w:r>
      <w:r w:rsidRPr="006F4337">
        <w:rPr>
          <w:noProof/>
          <w:lang w:val="ru-RU"/>
        </w:rPr>
        <w:t xml:space="preserve">оработку </w:t>
      </w:r>
      <w:r w:rsidRPr="006F4337">
        <w:rPr>
          <w:lang w:val="ru-RU"/>
        </w:rPr>
        <w:t>с</w:t>
      </w:r>
      <w:r w:rsidRPr="006F4337">
        <w:rPr>
          <w:noProof/>
          <w:lang w:val="ru-RU"/>
        </w:rPr>
        <w:t xml:space="preserve"> </w:t>
      </w:r>
      <w:r w:rsidRPr="006F4337">
        <w:rPr>
          <w:lang w:val="ru-RU"/>
        </w:rPr>
        <w:t>у</w:t>
      </w:r>
      <w:r w:rsidRPr="006F4337">
        <w:rPr>
          <w:noProof/>
          <w:lang w:val="ru-RU"/>
        </w:rPr>
        <w:t xml:space="preserve">казанием </w:t>
      </w:r>
      <w:r w:rsidRPr="006F4337">
        <w:rPr>
          <w:lang w:val="ru-RU"/>
        </w:rPr>
        <w:t>д</w:t>
      </w:r>
      <w:r w:rsidRPr="006F4337">
        <w:rPr>
          <w:noProof/>
          <w:lang w:val="ru-RU"/>
        </w:rPr>
        <w:t xml:space="preserve">аты </w:t>
      </w:r>
      <w:r w:rsidRPr="006F4337">
        <w:rPr>
          <w:lang w:val="ru-RU"/>
        </w:rPr>
        <w:t>п</w:t>
      </w:r>
      <w:r w:rsidRPr="006F4337">
        <w:rPr>
          <w:noProof/>
          <w:lang w:val="ru-RU"/>
        </w:rPr>
        <w:t xml:space="preserve">овторного </w:t>
      </w:r>
      <w:r w:rsidRPr="006F4337">
        <w:rPr>
          <w:lang w:val="ru-RU"/>
        </w:rPr>
        <w:t>представления проекта.</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14. </w:t>
      </w:r>
      <w:r w:rsidRPr="006F4337">
        <w:rPr>
          <w:lang w:val="ru-RU"/>
        </w:rPr>
        <w:t>Совет</w:t>
      </w:r>
      <w:r w:rsidRPr="006F4337">
        <w:rPr>
          <w:noProof/>
          <w:lang w:val="ru-RU"/>
        </w:rPr>
        <w:t xml:space="preserve"> </w:t>
      </w:r>
      <w:r w:rsidRPr="006F4337">
        <w:rPr>
          <w:lang w:val="ru-RU"/>
        </w:rPr>
        <w:t xml:space="preserve">сельского поселения </w:t>
      </w:r>
      <w:r w:rsidR="002847E8">
        <w:rPr>
          <w:lang w:val="ru-RU"/>
        </w:rPr>
        <w:t>Новая Балкария</w:t>
      </w:r>
      <w:r w:rsidRPr="006F4337">
        <w:rPr>
          <w:lang w:val="ru-RU"/>
        </w:rPr>
        <w:t xml:space="preserve">  п</w:t>
      </w:r>
      <w:r w:rsidRPr="006F4337">
        <w:rPr>
          <w:noProof/>
          <w:lang w:val="ru-RU"/>
        </w:rPr>
        <w:t xml:space="preserve">о </w:t>
      </w:r>
      <w:r w:rsidRPr="006F4337">
        <w:rPr>
          <w:lang w:val="ru-RU"/>
        </w:rPr>
        <w:t>р</w:t>
      </w:r>
      <w:r w:rsidRPr="006F4337">
        <w:rPr>
          <w:noProof/>
          <w:lang w:val="ru-RU"/>
        </w:rPr>
        <w:t xml:space="preserve">езультатам </w:t>
      </w:r>
      <w:r w:rsidRPr="006F4337">
        <w:rPr>
          <w:lang w:val="ru-RU"/>
        </w:rPr>
        <w:t>р</w:t>
      </w:r>
      <w:r w:rsidRPr="006F4337">
        <w:rPr>
          <w:noProof/>
          <w:lang w:val="ru-RU"/>
        </w:rPr>
        <w:t xml:space="preserve">ассмотрения </w:t>
      </w:r>
      <w:r w:rsidRPr="006F4337">
        <w:rPr>
          <w:lang w:val="ru-RU"/>
        </w:rPr>
        <w:t>п</w:t>
      </w:r>
      <w:r w:rsidRPr="006F4337">
        <w:rPr>
          <w:noProof/>
          <w:lang w:val="ru-RU"/>
        </w:rPr>
        <w:t xml:space="preserve">роекта </w:t>
      </w:r>
      <w:r w:rsidRPr="006F4337">
        <w:rPr>
          <w:lang w:val="ru-RU"/>
        </w:rPr>
        <w:t>о</w:t>
      </w:r>
      <w:r w:rsidRPr="006F4337">
        <w:rPr>
          <w:noProof/>
          <w:lang w:val="ru-RU"/>
        </w:rPr>
        <w:t xml:space="preserve"> </w:t>
      </w:r>
      <w:r w:rsidRPr="006F4337">
        <w:rPr>
          <w:lang w:val="ru-RU"/>
        </w:rPr>
        <w:t>в</w:t>
      </w:r>
      <w:r w:rsidRPr="006F4337">
        <w:rPr>
          <w:noProof/>
          <w:lang w:val="ru-RU"/>
        </w:rPr>
        <w:t>несении изменений и (или) дополнений в Правила землепользования и застройки принимает одно из следующих решений:</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 об утверждении изменений и (или) дополнений в Правила землепользования и застройки </w:t>
      </w:r>
      <w:r w:rsidRPr="006F4337">
        <w:rPr>
          <w:lang w:val="ru-RU"/>
        </w:rPr>
        <w:t xml:space="preserve">сельского поселения </w:t>
      </w:r>
      <w:r w:rsidR="002847E8">
        <w:rPr>
          <w:lang w:val="ru-RU"/>
        </w:rPr>
        <w:t>Новая Балкария</w:t>
      </w:r>
      <w:r w:rsidRPr="006F4337">
        <w:rPr>
          <w:noProof/>
          <w:lang w:val="ru-RU"/>
        </w:rPr>
        <w:t>;</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 о направлении проекта </w:t>
      </w:r>
      <w:r w:rsidRPr="006F4337">
        <w:rPr>
          <w:lang w:val="ru-RU"/>
        </w:rPr>
        <w:t>о</w:t>
      </w:r>
      <w:r w:rsidRPr="006F4337">
        <w:rPr>
          <w:noProof/>
          <w:lang w:val="ru-RU"/>
        </w:rPr>
        <w:t xml:space="preserve"> </w:t>
      </w:r>
      <w:r w:rsidRPr="006F4337">
        <w:rPr>
          <w:lang w:val="ru-RU"/>
        </w:rPr>
        <w:t>в</w:t>
      </w:r>
      <w:r w:rsidRPr="006F4337">
        <w:rPr>
          <w:noProof/>
          <w:lang w:val="ru-RU"/>
        </w:rPr>
        <w:t xml:space="preserve">несении изменений и (или) дополнений в Правила землепользования и застройки </w:t>
      </w:r>
      <w:r w:rsidRPr="006F4337">
        <w:rPr>
          <w:lang w:val="ru-RU"/>
        </w:rPr>
        <w:t xml:space="preserve">сельского поселения </w:t>
      </w:r>
      <w:r w:rsidR="002847E8">
        <w:rPr>
          <w:lang w:val="ru-RU"/>
        </w:rPr>
        <w:t>Новая Балкария</w:t>
      </w:r>
      <w:r w:rsidRPr="006F4337">
        <w:rPr>
          <w:lang w:val="ru-RU"/>
        </w:rPr>
        <w:t xml:space="preserve"> </w:t>
      </w:r>
      <w:r w:rsidRPr="006F4337">
        <w:rPr>
          <w:noProof/>
          <w:lang w:val="ru-RU"/>
        </w:rPr>
        <w:t>на доработку в Администрацию</w:t>
      </w:r>
      <w:r w:rsidRPr="006F4337">
        <w:rPr>
          <w:lang w:val="ru-RU"/>
        </w:rPr>
        <w:t xml:space="preserve"> сельского </w:t>
      </w:r>
      <w:r w:rsidRPr="006F4337">
        <w:rPr>
          <w:noProof/>
          <w:lang w:val="ru-RU"/>
        </w:rPr>
        <w:t xml:space="preserve">посления </w:t>
      </w:r>
      <w:r w:rsidR="002847E8">
        <w:rPr>
          <w:noProof/>
          <w:lang w:val="ru-RU"/>
        </w:rPr>
        <w:t>Новая Балкария</w:t>
      </w:r>
      <w:r w:rsidRPr="006F4337">
        <w:rPr>
          <w:noProof/>
          <w:lang w:val="ru-RU"/>
        </w:rPr>
        <w:t xml:space="preserve">. </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15. Изменения и (или) дополнения в Правила землепользования и застройки </w:t>
      </w:r>
      <w:r w:rsidRPr="006F4337">
        <w:rPr>
          <w:lang w:val="ru-RU"/>
        </w:rPr>
        <w:t xml:space="preserve">сельского поселения </w:t>
      </w:r>
      <w:r w:rsidR="002847E8">
        <w:rPr>
          <w:lang w:val="ru-RU"/>
        </w:rPr>
        <w:t>Новая Балкария</w:t>
      </w:r>
      <w:r w:rsidRPr="006F4337">
        <w:rPr>
          <w:lang w:val="ru-RU"/>
        </w:rPr>
        <w:t xml:space="preserve"> п</w:t>
      </w:r>
      <w:r w:rsidRPr="006F4337">
        <w:rPr>
          <w:noProof/>
          <w:lang w:val="ru-RU"/>
        </w:rPr>
        <w:t xml:space="preserve">одлежат </w:t>
      </w:r>
      <w:r w:rsidRPr="006F4337">
        <w:rPr>
          <w:lang w:val="ru-RU"/>
        </w:rPr>
        <w:t>о</w:t>
      </w:r>
      <w:r w:rsidRPr="006F4337">
        <w:rPr>
          <w:noProof/>
          <w:lang w:val="ru-RU"/>
        </w:rPr>
        <w:t xml:space="preserve">публикованию </w:t>
      </w:r>
      <w:r w:rsidRPr="006F4337">
        <w:rPr>
          <w:lang w:val="ru-RU"/>
        </w:rPr>
        <w:t>в</w:t>
      </w:r>
      <w:r w:rsidRPr="006F4337">
        <w:rPr>
          <w:noProof/>
          <w:lang w:val="ru-RU"/>
        </w:rPr>
        <w:t xml:space="preserve"> </w:t>
      </w:r>
      <w:r w:rsidRPr="006F4337">
        <w:rPr>
          <w:lang w:val="ru-RU"/>
        </w:rPr>
        <w:t>п</w:t>
      </w:r>
      <w:r w:rsidRPr="006F4337">
        <w:rPr>
          <w:noProof/>
          <w:lang w:val="ru-RU"/>
        </w:rPr>
        <w:t xml:space="preserve">орядке, </w:t>
      </w:r>
      <w:r w:rsidRPr="006F4337">
        <w:rPr>
          <w:lang w:val="ru-RU"/>
        </w:rPr>
        <w:t>у</w:t>
      </w:r>
      <w:r w:rsidRPr="006F4337">
        <w:rPr>
          <w:noProof/>
          <w:lang w:val="ru-RU"/>
        </w:rPr>
        <w:t xml:space="preserve">становленном </w:t>
      </w:r>
      <w:r w:rsidRPr="006F4337">
        <w:rPr>
          <w:lang w:val="ru-RU"/>
        </w:rPr>
        <w:t>решением Совета сельского поселения</w:t>
      </w:r>
      <w:r w:rsidRPr="006F4337">
        <w:rPr>
          <w:noProof/>
          <w:lang w:val="ru-RU"/>
        </w:rPr>
        <w:t>.</w:t>
      </w:r>
    </w:p>
    <w:p w:rsidR="006F4337" w:rsidRPr="006F4337" w:rsidRDefault="006F4337" w:rsidP="006F4337">
      <w:pPr>
        <w:tabs>
          <w:tab w:val="decimal" w:pos="0"/>
        </w:tabs>
        <w:autoSpaceDE w:val="0"/>
        <w:autoSpaceDN w:val="0"/>
        <w:adjustRightInd w:val="0"/>
        <w:ind w:firstLine="567"/>
        <w:rPr>
          <w:noProof/>
          <w:lang w:val="ru-RU"/>
        </w:rPr>
      </w:pPr>
      <w:r w:rsidRPr="006F4337">
        <w:rPr>
          <w:noProof/>
          <w:lang w:val="ru-RU"/>
        </w:rPr>
        <w:t xml:space="preserve">16. </w:t>
      </w:r>
      <w:r w:rsidRPr="006F4337">
        <w:rPr>
          <w:lang w:val="ru-RU"/>
        </w:rPr>
        <w:t>Ф</w:t>
      </w:r>
      <w:r w:rsidRPr="006F4337">
        <w:rPr>
          <w:noProof/>
          <w:lang w:val="ru-RU"/>
        </w:rPr>
        <w:t xml:space="preserve">изические </w:t>
      </w:r>
      <w:r w:rsidRPr="006F4337">
        <w:rPr>
          <w:lang w:val="ru-RU"/>
        </w:rPr>
        <w:t>и</w:t>
      </w:r>
      <w:r w:rsidRPr="006F4337">
        <w:rPr>
          <w:noProof/>
          <w:lang w:val="ru-RU"/>
        </w:rPr>
        <w:t xml:space="preserve"> </w:t>
      </w:r>
      <w:r w:rsidRPr="006F4337">
        <w:rPr>
          <w:lang w:val="ru-RU"/>
        </w:rPr>
        <w:t>ю</w:t>
      </w:r>
      <w:r w:rsidRPr="006F4337">
        <w:rPr>
          <w:noProof/>
          <w:lang w:val="ru-RU"/>
        </w:rPr>
        <w:t xml:space="preserve">ридические </w:t>
      </w:r>
      <w:r w:rsidRPr="006F4337">
        <w:rPr>
          <w:lang w:val="ru-RU"/>
        </w:rPr>
        <w:t>л</w:t>
      </w:r>
      <w:r w:rsidRPr="006F4337">
        <w:rPr>
          <w:noProof/>
          <w:lang w:val="ru-RU"/>
        </w:rPr>
        <w:t xml:space="preserve">ица </w:t>
      </w:r>
      <w:r w:rsidRPr="006F4337">
        <w:rPr>
          <w:lang w:val="ru-RU"/>
        </w:rPr>
        <w:t>в</w:t>
      </w:r>
      <w:r w:rsidRPr="006F4337">
        <w:rPr>
          <w:noProof/>
          <w:lang w:val="ru-RU"/>
        </w:rPr>
        <w:t xml:space="preserve">праве </w:t>
      </w:r>
      <w:r w:rsidRPr="006F4337">
        <w:rPr>
          <w:lang w:val="ru-RU"/>
        </w:rPr>
        <w:t>о</w:t>
      </w:r>
      <w:r w:rsidRPr="006F4337">
        <w:rPr>
          <w:noProof/>
          <w:lang w:val="ru-RU"/>
        </w:rPr>
        <w:t xml:space="preserve">спорить </w:t>
      </w:r>
      <w:r w:rsidRPr="006F4337">
        <w:rPr>
          <w:lang w:val="ru-RU"/>
        </w:rPr>
        <w:t>р</w:t>
      </w:r>
      <w:r w:rsidRPr="006F4337">
        <w:rPr>
          <w:noProof/>
          <w:lang w:val="ru-RU"/>
        </w:rPr>
        <w:t xml:space="preserve">ешение </w:t>
      </w:r>
      <w:r w:rsidRPr="006F4337">
        <w:rPr>
          <w:lang w:val="ru-RU"/>
        </w:rPr>
        <w:t>о</w:t>
      </w:r>
      <w:r w:rsidRPr="006F4337">
        <w:rPr>
          <w:noProof/>
          <w:lang w:val="ru-RU"/>
        </w:rPr>
        <w:t xml:space="preserve">б </w:t>
      </w:r>
      <w:r w:rsidRPr="006F4337">
        <w:rPr>
          <w:lang w:val="ru-RU"/>
        </w:rPr>
        <w:t>у</w:t>
      </w:r>
      <w:r w:rsidRPr="006F4337">
        <w:rPr>
          <w:noProof/>
          <w:lang w:val="ru-RU"/>
        </w:rPr>
        <w:t xml:space="preserve">тверждении изменений и (или) дополнений в Правила землепользования и застройки </w:t>
      </w:r>
      <w:r w:rsidRPr="006F4337">
        <w:rPr>
          <w:lang w:val="ru-RU"/>
        </w:rPr>
        <w:t xml:space="preserve">сельского поселения </w:t>
      </w:r>
      <w:r w:rsidR="002847E8">
        <w:rPr>
          <w:lang w:val="ru-RU"/>
        </w:rPr>
        <w:t>Новая Балкария</w:t>
      </w:r>
      <w:r w:rsidRPr="006F4337">
        <w:rPr>
          <w:lang w:val="ru-RU"/>
        </w:rPr>
        <w:t xml:space="preserve"> в</w:t>
      </w:r>
      <w:r w:rsidRPr="006F4337">
        <w:rPr>
          <w:noProof/>
          <w:lang w:val="ru-RU"/>
        </w:rPr>
        <w:t xml:space="preserve"> </w:t>
      </w:r>
      <w:r w:rsidRPr="006F4337">
        <w:rPr>
          <w:lang w:val="ru-RU"/>
        </w:rPr>
        <w:t>с</w:t>
      </w:r>
      <w:r w:rsidRPr="006F4337">
        <w:rPr>
          <w:noProof/>
          <w:lang w:val="ru-RU"/>
        </w:rPr>
        <w:t xml:space="preserve">удебном </w:t>
      </w:r>
      <w:r w:rsidRPr="006F4337">
        <w:rPr>
          <w:lang w:val="ru-RU"/>
        </w:rPr>
        <w:t>п</w:t>
      </w:r>
      <w:r w:rsidRPr="006F4337">
        <w:rPr>
          <w:noProof/>
          <w:lang w:val="ru-RU"/>
        </w:rPr>
        <w:t>орядке.</w:t>
      </w:r>
    </w:p>
    <w:p w:rsidR="006F4337" w:rsidRPr="006F4337" w:rsidRDefault="006F4337" w:rsidP="006F4337">
      <w:pPr>
        <w:pStyle w:val="ad"/>
        <w:tabs>
          <w:tab w:val="decimal" w:pos="0"/>
          <w:tab w:val="left" w:pos="360"/>
        </w:tabs>
        <w:ind w:firstLine="360"/>
        <w:rPr>
          <w:b/>
          <w:lang w:val="ru-RU"/>
        </w:rPr>
      </w:pPr>
    </w:p>
    <w:p w:rsidR="006F4337" w:rsidRPr="006F4337" w:rsidRDefault="006F4337" w:rsidP="00696F81">
      <w:pPr>
        <w:pStyle w:val="1"/>
        <w:rPr>
          <w:lang w:val="ru-RU"/>
        </w:rPr>
      </w:pPr>
      <w:bookmarkStart w:id="53" w:name="_Toc458420930"/>
      <w:r w:rsidRPr="006F4337">
        <w:rPr>
          <w:lang w:val="ru-RU"/>
        </w:rPr>
        <w:t>Статья 13. Действие Правил по отношению к Генеральному плану поселения, документации по планировке территории, ранее возникшим правам.</w:t>
      </w:r>
      <w:bookmarkEnd w:id="53"/>
    </w:p>
    <w:p w:rsidR="006F4337" w:rsidRPr="006F4337" w:rsidRDefault="006F4337" w:rsidP="00696F81">
      <w:pPr>
        <w:ind w:firstLine="708"/>
        <w:rPr>
          <w:lang w:val="ru-RU"/>
        </w:rPr>
      </w:pPr>
      <w:r w:rsidRPr="006F4337">
        <w:rPr>
          <w:lang w:val="ru-RU"/>
        </w:rPr>
        <w:t xml:space="preserve">1. Правила землепользования и застройки должны разрабатыватся с учетом решений Генерального плана сельского поселения </w:t>
      </w:r>
      <w:r w:rsidR="002847E8">
        <w:rPr>
          <w:lang w:val="ru-RU"/>
        </w:rPr>
        <w:t>Новая Балкария</w:t>
      </w:r>
      <w:r w:rsidRPr="006F4337">
        <w:rPr>
          <w:lang w:val="ru-RU"/>
        </w:rPr>
        <w:t>.</w:t>
      </w:r>
    </w:p>
    <w:p w:rsidR="006F4337" w:rsidRPr="006F4337" w:rsidRDefault="006F4337" w:rsidP="00696F81">
      <w:pPr>
        <w:ind w:firstLine="708"/>
        <w:rPr>
          <w:lang w:val="ru-RU"/>
        </w:rPr>
      </w:pPr>
      <w:r w:rsidRPr="006F4337">
        <w:rPr>
          <w:lang w:val="ru-RU"/>
        </w:rPr>
        <w:t>2. Настоящие Правила могут быть изменены в установленном порядке с учетом документов территориального планирования, документации по планировке территории, а также изменений в указанные документы (документацию).</w:t>
      </w:r>
    </w:p>
    <w:p w:rsidR="006F4337" w:rsidRPr="006F4337" w:rsidRDefault="006F4337" w:rsidP="00696F81">
      <w:pPr>
        <w:ind w:firstLine="708"/>
        <w:rPr>
          <w:lang w:val="ru-RU"/>
        </w:rPr>
      </w:pPr>
      <w:r w:rsidRPr="006F4337">
        <w:rPr>
          <w:lang w:val="ru-RU"/>
        </w:rPr>
        <w:t xml:space="preserve">3. Нормативные и индивидуальные правовые акты сельского поселения </w:t>
      </w:r>
      <w:r w:rsidR="002847E8">
        <w:rPr>
          <w:lang w:val="ru-RU"/>
        </w:rPr>
        <w:t>Новая Балкария</w:t>
      </w:r>
      <w:r w:rsidRPr="006F4337">
        <w:rPr>
          <w:lang w:val="ru-RU"/>
        </w:rPr>
        <w:t xml:space="preserve">  в области землепользования и застройки, за исключением Генерального плана, принятые до вступления в силу Правил землепользования и застройки, применяются в части, не противоречащей им.</w:t>
      </w:r>
    </w:p>
    <w:p w:rsidR="006F4337" w:rsidRPr="006F4337" w:rsidRDefault="006F4337" w:rsidP="00696F81">
      <w:pPr>
        <w:ind w:firstLine="708"/>
        <w:rPr>
          <w:lang w:val="ru-RU"/>
        </w:rPr>
      </w:pPr>
      <w:r w:rsidRPr="006F4337">
        <w:rPr>
          <w:lang w:val="ru-RU"/>
        </w:rPr>
        <w:t>4. Разрешения на строительство, реконструкцию, выданные до вступления в силу настоящих Правил, являются действительными.</w:t>
      </w:r>
    </w:p>
    <w:p w:rsidR="006F4337" w:rsidRPr="006F4337" w:rsidRDefault="006F4337" w:rsidP="00696F81">
      <w:pPr>
        <w:ind w:firstLine="708"/>
        <w:rPr>
          <w:lang w:val="ru-RU"/>
        </w:rPr>
      </w:pPr>
      <w:r w:rsidRPr="006F4337">
        <w:rPr>
          <w:lang w:val="ru-RU"/>
        </w:rPr>
        <w:t>5. Объекты недвижимости, существующие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rsidR="006F4337" w:rsidRPr="006F4337" w:rsidRDefault="006F4337" w:rsidP="00696F81">
      <w:pPr>
        <w:rPr>
          <w:lang w:val="ru-RU"/>
        </w:rPr>
      </w:pPr>
      <w:r w:rsidRPr="006F4337">
        <w:rPr>
          <w:lang w:val="ru-RU"/>
        </w:rPr>
        <w:t>- имеют вид, виды использования, которые не поименованы как разрешенные для соответствующих территориальных зон;</w:t>
      </w:r>
    </w:p>
    <w:p w:rsidR="006F4337" w:rsidRPr="006F4337" w:rsidRDefault="006F4337" w:rsidP="00696F81">
      <w:pPr>
        <w:rPr>
          <w:lang w:val="ru-RU"/>
        </w:rPr>
      </w:pPr>
      <w:r w:rsidRPr="006F4337">
        <w:rPr>
          <w:lang w:val="ru-RU"/>
        </w:rPr>
        <w:t xml:space="preserve"> - имеют вид, виды использования, которые поименованы как разрешенные для соответствующих территориальных зон, но расположены в санитарно-защитных зонах и водоохраных зонах, в пределах которых не предусмотрено размещение соответствующих объектов согласно настоящим Правилам; </w:t>
      </w:r>
    </w:p>
    <w:p w:rsidR="006F4337" w:rsidRPr="006F4337" w:rsidRDefault="006F4337" w:rsidP="00696F81">
      <w:pPr>
        <w:rPr>
          <w:lang w:val="ru-RU"/>
        </w:rPr>
      </w:pPr>
      <w:r w:rsidRPr="006F4337">
        <w:rPr>
          <w:lang w:val="ru-RU"/>
        </w:rPr>
        <w:t>- 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настоящими Правилами применительно к соответствующим зонам.</w:t>
      </w:r>
    </w:p>
    <w:p w:rsidR="006F4337" w:rsidRPr="006F4337" w:rsidRDefault="006F4337" w:rsidP="00696F81">
      <w:pPr>
        <w:ind w:firstLine="708"/>
        <w:rPr>
          <w:lang w:val="ru-RU"/>
        </w:rPr>
      </w:pPr>
      <w:r w:rsidRPr="006F4337">
        <w:rPr>
          <w:lang w:val="ru-RU"/>
        </w:rPr>
        <w:t>6. 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rsidR="006F4337" w:rsidRPr="006F4337" w:rsidRDefault="006F4337" w:rsidP="00696F81">
      <w:pPr>
        <w:ind w:firstLine="567"/>
        <w:rPr>
          <w:lang w:val="ru-RU"/>
        </w:rPr>
      </w:pPr>
      <w:r w:rsidRPr="006F4337">
        <w:rPr>
          <w:lang w:val="ru-RU"/>
        </w:rPr>
        <w:t xml:space="preserve">7. Постановлением администрации сельского поселения </w:t>
      </w:r>
      <w:r w:rsidR="002847E8">
        <w:rPr>
          <w:lang w:val="ru-RU"/>
        </w:rPr>
        <w:t>Новая Балкария</w:t>
      </w:r>
      <w:r w:rsidRPr="006F4337">
        <w:rPr>
          <w:lang w:val="ru-RU"/>
        </w:rPr>
        <w:t xml:space="preserve">  отдельные объекты недвижимости могут быть признаны не соответствующими градостроительному регламенту в случае, если  санитарно-защитные зоны указанных объектов распространяются за пределы территориальной зоны расположения объектов (согласно карте градостроительного зонирования) и функционирование указанных объектов наносит несоразмерный ущерб владельцам соседних объектов недвижимости, т.е. значительно снижает их стоимость.</w:t>
      </w:r>
    </w:p>
    <w:p w:rsidR="006F4337" w:rsidRPr="006F4337" w:rsidRDefault="006F4337" w:rsidP="006F4337">
      <w:pPr>
        <w:pStyle w:val="ad"/>
        <w:tabs>
          <w:tab w:val="decimal" w:pos="0"/>
          <w:tab w:val="left" w:pos="720"/>
        </w:tabs>
        <w:ind w:firstLine="360"/>
        <w:rPr>
          <w:lang w:val="ru-RU"/>
        </w:rPr>
      </w:pPr>
    </w:p>
    <w:p w:rsidR="006F4337" w:rsidRPr="006F4337" w:rsidRDefault="006F4337" w:rsidP="00696F81">
      <w:pPr>
        <w:pStyle w:val="1"/>
        <w:rPr>
          <w:lang w:val="ru-RU"/>
        </w:rPr>
      </w:pPr>
      <w:bookmarkStart w:id="54" w:name="_Toc458420931"/>
      <w:r w:rsidRPr="006F4337">
        <w:rPr>
          <w:lang w:val="ru-RU"/>
        </w:rPr>
        <w:t>Статья 14. Использование объектов недвижимости, не соответствующих Правилам.</w:t>
      </w:r>
      <w:bookmarkEnd w:id="54"/>
      <w:r w:rsidRPr="006F4337">
        <w:rPr>
          <w:lang w:val="ru-RU"/>
        </w:rPr>
        <w:t xml:space="preserve"> </w:t>
      </w:r>
    </w:p>
    <w:p w:rsidR="006F4337" w:rsidRPr="006F4337" w:rsidRDefault="006F4337" w:rsidP="00696F81">
      <w:pPr>
        <w:ind w:firstLine="708"/>
        <w:rPr>
          <w:lang w:val="ru-RU"/>
        </w:rPr>
      </w:pPr>
      <w:r w:rsidRPr="006F4337">
        <w:rPr>
          <w:lang w:val="ru-RU"/>
        </w:rPr>
        <w:t>1. Объекты недвижимости, указанные в статье 13 настоящих Правил, а также ставшие несоответствующими градостроительным регламентам после внесения изменений и (или) дополнений в настоящие Правила, могут существовать и использоваться без установления срока их приведения в соответствие с настоящими Правилами.</w:t>
      </w:r>
    </w:p>
    <w:p w:rsidR="006F4337" w:rsidRPr="006F4337" w:rsidRDefault="006F4337" w:rsidP="00696F81">
      <w:pPr>
        <w:rPr>
          <w:lang w:val="ru-RU"/>
        </w:rPr>
      </w:pPr>
      <w:r w:rsidRPr="006F4337">
        <w:rPr>
          <w:lang w:val="ru-RU"/>
        </w:rPr>
        <w:t>Исключение составляют те несоответствующие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w:t>
      </w:r>
    </w:p>
    <w:p w:rsidR="006F4337" w:rsidRPr="006F4337" w:rsidRDefault="006F4337" w:rsidP="00696F81">
      <w:pPr>
        <w:ind w:firstLine="708"/>
        <w:rPr>
          <w:lang w:val="ru-RU"/>
        </w:rPr>
      </w:pPr>
      <w:r w:rsidRPr="006F4337">
        <w:rPr>
          <w:lang w:val="ru-RU"/>
        </w:rPr>
        <w:t>2. Все изменения несоответствующих объектов, осуществляемые путем изменения видов и</w:t>
      </w:r>
      <w:r w:rsidR="00696F81">
        <w:rPr>
          <w:lang w:val="ru-RU"/>
        </w:rPr>
        <w:t xml:space="preserve"> </w:t>
      </w:r>
      <w:r w:rsidRPr="006F4337">
        <w:rPr>
          <w:lang w:val="ru-RU"/>
        </w:rPr>
        <w:t>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6F4337" w:rsidRPr="006F4337" w:rsidRDefault="006F4337" w:rsidP="00696F81">
      <w:pPr>
        <w:rPr>
          <w:lang w:val="ru-RU"/>
        </w:rPr>
      </w:pPr>
      <w:r w:rsidRPr="006F4337">
        <w:rPr>
          <w:lang w:val="ru-RU"/>
        </w:rPr>
        <w:t>Площадь и строительный объем объектов недвижимости, вид (виды) использования которых не содержатся в списке разрешенных для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6F4337" w:rsidRPr="006F4337" w:rsidRDefault="006F4337" w:rsidP="00696F81">
      <w:pPr>
        <w:ind w:firstLine="708"/>
        <w:rPr>
          <w:lang w:val="ru-RU"/>
        </w:rPr>
      </w:pPr>
      <w:r w:rsidRPr="006F4337">
        <w:rPr>
          <w:lang w:val="ru-RU"/>
        </w:rPr>
        <w:t>Объекты недвижимости, несоответствующие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6F4337" w:rsidRPr="006F4337" w:rsidRDefault="006F4337" w:rsidP="00696F81">
      <w:pPr>
        <w:ind w:firstLine="708"/>
        <w:rPr>
          <w:lang w:val="ru-RU"/>
        </w:rPr>
      </w:pPr>
      <w:r w:rsidRPr="006F4337">
        <w:rPr>
          <w:lang w:val="ru-RU"/>
        </w:rPr>
        <w:t>Несоответствующий вид использования объекта недвижимости не может быть заменен на иной несоответствующий вид использования.</w:t>
      </w:r>
    </w:p>
    <w:p w:rsidR="006F4337" w:rsidRPr="006F4337" w:rsidRDefault="006F4337" w:rsidP="001F27C6">
      <w:pPr>
        <w:ind w:firstLine="567"/>
        <w:rPr>
          <w:b/>
          <w:lang w:val="ru-RU"/>
        </w:rPr>
      </w:pPr>
      <w:r w:rsidRPr="006F4337">
        <w:rPr>
          <w:lang w:val="ru-RU"/>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bookmarkStart w:id="55" w:name="_Toc154142021"/>
      <w:bookmarkStart w:id="56" w:name="_Toc130098619"/>
      <w:bookmarkEnd w:id="55"/>
    </w:p>
    <w:p w:rsidR="006F4337" w:rsidRPr="006F4337" w:rsidRDefault="006F4337" w:rsidP="00696F81">
      <w:pPr>
        <w:rPr>
          <w:b/>
          <w:lang w:val="ru-RU"/>
        </w:rPr>
      </w:pPr>
    </w:p>
    <w:p w:rsidR="006F4337" w:rsidRPr="006F4337" w:rsidRDefault="001F27C6" w:rsidP="001F27C6">
      <w:pPr>
        <w:pStyle w:val="1"/>
        <w:rPr>
          <w:lang w:val="ru-RU"/>
        </w:rPr>
      </w:pPr>
      <w:bookmarkStart w:id="57" w:name="_Toc154142018"/>
      <w:bookmarkStart w:id="58" w:name="_Toc458420932"/>
      <w:r w:rsidRPr="006F4337">
        <w:rPr>
          <w:lang w:val="ru-RU"/>
        </w:rPr>
        <w:t>ГЛАВА 4. ГР</w:t>
      </w:r>
      <w:r w:rsidR="006F4337" w:rsidRPr="006F4337">
        <w:rPr>
          <w:lang w:val="ru-RU"/>
        </w:rPr>
        <w:t>АДОСТРОИТЕЛЬНАЯ ДОКУМЕНТАЦИЯ СЕЛЬСКОГО ПОСЕЛЕНИЯ</w:t>
      </w:r>
      <w:bookmarkStart w:id="59" w:name="_Toc154142019"/>
      <w:bookmarkEnd w:id="57"/>
      <w:r w:rsidR="006F4337" w:rsidRPr="006F4337">
        <w:rPr>
          <w:lang w:val="ru-RU"/>
        </w:rPr>
        <w:t xml:space="preserve"> </w:t>
      </w:r>
      <w:r w:rsidR="002847E8">
        <w:rPr>
          <w:lang w:val="ru-RU"/>
        </w:rPr>
        <w:t>НОВАЯ БАЛКАРИЯ</w:t>
      </w:r>
      <w:bookmarkEnd w:id="58"/>
    </w:p>
    <w:p w:rsidR="006F4337" w:rsidRPr="006F4337" w:rsidRDefault="006F4337" w:rsidP="001F27C6">
      <w:pPr>
        <w:pStyle w:val="1"/>
        <w:rPr>
          <w:i/>
          <w:lang w:val="ru-RU"/>
        </w:rPr>
      </w:pPr>
      <w:bookmarkStart w:id="60" w:name="_Toc458420933"/>
      <w:r w:rsidRPr="006F4337">
        <w:rPr>
          <w:lang w:val="ru-RU"/>
        </w:rPr>
        <w:t>Статья 15. Градостроительная документация.</w:t>
      </w:r>
      <w:bookmarkEnd w:id="60"/>
      <w:r w:rsidRPr="006F4337">
        <w:rPr>
          <w:lang w:val="ru-RU"/>
        </w:rPr>
        <w:t xml:space="preserve"> </w:t>
      </w:r>
    </w:p>
    <w:p w:rsidR="006F4337" w:rsidRPr="006F4337" w:rsidRDefault="006F4337" w:rsidP="006F4337">
      <w:pPr>
        <w:tabs>
          <w:tab w:val="decimal" w:pos="0"/>
        </w:tabs>
        <w:ind w:firstLine="567"/>
        <w:rPr>
          <w:strike/>
          <w:lang w:val="ru-RU"/>
        </w:rPr>
      </w:pPr>
      <w:r w:rsidRPr="006F4337">
        <w:rPr>
          <w:lang w:val="ru-RU"/>
        </w:rPr>
        <w:t xml:space="preserve">1. В состав градостроительной документации сельского поселения </w:t>
      </w:r>
      <w:r w:rsidR="002847E8">
        <w:rPr>
          <w:lang w:val="ru-RU"/>
        </w:rPr>
        <w:t>Новая Балкария</w:t>
      </w:r>
      <w:r w:rsidRPr="006F4337">
        <w:rPr>
          <w:lang w:val="ru-RU"/>
        </w:rPr>
        <w:t xml:space="preserve"> входят:</w:t>
      </w:r>
    </w:p>
    <w:p w:rsidR="006F4337" w:rsidRPr="006F4337" w:rsidRDefault="006F4337" w:rsidP="006F4337">
      <w:pPr>
        <w:tabs>
          <w:tab w:val="decimal" w:pos="0"/>
        </w:tabs>
        <w:ind w:firstLine="567"/>
        <w:rPr>
          <w:lang w:val="ru-RU"/>
        </w:rPr>
      </w:pPr>
      <w:r w:rsidRPr="006F4337">
        <w:rPr>
          <w:lang w:val="ru-RU"/>
        </w:rPr>
        <w:t>- документ о территориальном планировании;</w:t>
      </w:r>
    </w:p>
    <w:p w:rsidR="006F4337" w:rsidRPr="006F4337" w:rsidRDefault="006F4337" w:rsidP="006F4337">
      <w:pPr>
        <w:tabs>
          <w:tab w:val="decimal" w:pos="0"/>
        </w:tabs>
        <w:ind w:firstLine="567"/>
        <w:rPr>
          <w:lang w:val="ru-RU"/>
        </w:rPr>
      </w:pPr>
      <w:r w:rsidRPr="006F4337">
        <w:rPr>
          <w:lang w:val="ru-RU"/>
        </w:rPr>
        <w:t>- документы градостроительного зонирования;</w:t>
      </w:r>
    </w:p>
    <w:p w:rsidR="006F4337" w:rsidRPr="006F4337" w:rsidRDefault="006F4337" w:rsidP="006F4337">
      <w:pPr>
        <w:tabs>
          <w:tab w:val="decimal" w:pos="0"/>
        </w:tabs>
        <w:ind w:firstLine="567"/>
        <w:rPr>
          <w:lang w:val="ru-RU"/>
        </w:rPr>
      </w:pPr>
      <w:r w:rsidRPr="006F4337">
        <w:rPr>
          <w:lang w:val="ru-RU"/>
        </w:rPr>
        <w:t>- документация по планировке территории.</w:t>
      </w:r>
    </w:p>
    <w:p w:rsidR="006F4337" w:rsidRPr="006F4337" w:rsidRDefault="006F4337" w:rsidP="006F4337">
      <w:pPr>
        <w:tabs>
          <w:tab w:val="decimal" w:pos="0"/>
        </w:tabs>
        <w:ind w:firstLine="567"/>
        <w:rPr>
          <w:lang w:val="ru-RU"/>
        </w:rPr>
      </w:pPr>
      <w:r w:rsidRPr="006F4337">
        <w:rPr>
          <w:lang w:val="ru-RU"/>
        </w:rPr>
        <w:t xml:space="preserve">2. Документом территориального планирования поселения является Генеральный план сельского поселения </w:t>
      </w:r>
      <w:r w:rsidR="002847E8">
        <w:rPr>
          <w:lang w:val="ru-RU"/>
        </w:rPr>
        <w:t>Новая Балкария</w:t>
      </w:r>
      <w:r w:rsidRPr="006F4337">
        <w:rPr>
          <w:lang w:val="ru-RU"/>
        </w:rPr>
        <w:t>.</w:t>
      </w:r>
    </w:p>
    <w:p w:rsidR="006F4337" w:rsidRPr="006F4337" w:rsidRDefault="006F4337" w:rsidP="006F4337">
      <w:pPr>
        <w:tabs>
          <w:tab w:val="decimal" w:pos="0"/>
          <w:tab w:val="left" w:pos="851"/>
        </w:tabs>
        <w:ind w:firstLine="567"/>
        <w:rPr>
          <w:lang w:val="ru-RU"/>
        </w:rPr>
      </w:pPr>
      <w:r w:rsidRPr="006F4337">
        <w:rPr>
          <w:lang w:val="ru-RU"/>
        </w:rPr>
        <w:t xml:space="preserve">3. Документом градостроительного зонирования являются Правила землепользования и застройки сельского поселения </w:t>
      </w:r>
      <w:r w:rsidR="002847E8">
        <w:rPr>
          <w:lang w:val="ru-RU"/>
        </w:rPr>
        <w:t>Новая Балкария</w:t>
      </w:r>
      <w:r w:rsidRPr="006F4337">
        <w:rPr>
          <w:lang w:val="ru-RU"/>
        </w:rPr>
        <w:t>, включающие в себя:</w:t>
      </w:r>
    </w:p>
    <w:p w:rsidR="006F4337" w:rsidRPr="006F4337" w:rsidRDefault="006F4337" w:rsidP="006F4337">
      <w:pPr>
        <w:tabs>
          <w:tab w:val="decimal" w:pos="0"/>
        </w:tabs>
        <w:ind w:firstLine="567"/>
        <w:rPr>
          <w:lang w:val="ru-RU"/>
        </w:rPr>
      </w:pPr>
      <w:bookmarkStart w:id="61" w:name="sub_30021"/>
      <w:r w:rsidRPr="006F4337">
        <w:rPr>
          <w:lang w:val="ru-RU"/>
        </w:rPr>
        <w:t>- порядок их применения и внесения изменений в Правила;</w:t>
      </w:r>
    </w:p>
    <w:p w:rsidR="006F4337" w:rsidRPr="006F4337" w:rsidRDefault="006F4337" w:rsidP="006F4337">
      <w:pPr>
        <w:tabs>
          <w:tab w:val="decimal" w:pos="0"/>
        </w:tabs>
        <w:ind w:firstLine="567"/>
        <w:rPr>
          <w:lang w:val="ru-RU"/>
        </w:rPr>
      </w:pPr>
      <w:bookmarkStart w:id="62" w:name="sub_30022"/>
      <w:bookmarkEnd w:id="61"/>
      <w:r w:rsidRPr="006F4337">
        <w:rPr>
          <w:lang w:val="ru-RU"/>
        </w:rPr>
        <w:t>- карту градостроительного зонирования;</w:t>
      </w:r>
      <w:bookmarkEnd w:id="62"/>
    </w:p>
    <w:p w:rsidR="006F4337" w:rsidRPr="006F4337" w:rsidRDefault="006F4337" w:rsidP="006F4337">
      <w:pPr>
        <w:tabs>
          <w:tab w:val="decimal" w:pos="0"/>
        </w:tabs>
        <w:ind w:firstLine="567"/>
        <w:rPr>
          <w:lang w:val="ru-RU"/>
        </w:rPr>
      </w:pPr>
      <w:r w:rsidRPr="006F4337">
        <w:rPr>
          <w:lang w:val="ru-RU"/>
        </w:rPr>
        <w:t>- градостроительные регламенты.</w:t>
      </w:r>
    </w:p>
    <w:p w:rsidR="006F4337" w:rsidRPr="006F4337" w:rsidRDefault="006F4337" w:rsidP="006F4337">
      <w:pPr>
        <w:tabs>
          <w:tab w:val="decimal" w:pos="0"/>
        </w:tabs>
        <w:ind w:firstLine="567"/>
        <w:rPr>
          <w:lang w:val="ru-RU"/>
        </w:rPr>
      </w:pPr>
      <w:r w:rsidRPr="006F4337">
        <w:rPr>
          <w:lang w:val="ru-RU"/>
        </w:rPr>
        <w:t>4.   Документация по планировке территории  включает в себя:</w:t>
      </w:r>
    </w:p>
    <w:p w:rsidR="006F4337" w:rsidRPr="006F4337" w:rsidRDefault="006F4337" w:rsidP="006F4337">
      <w:pPr>
        <w:tabs>
          <w:tab w:val="decimal" w:pos="0"/>
        </w:tabs>
        <w:ind w:firstLine="567"/>
        <w:rPr>
          <w:lang w:val="ru-RU"/>
        </w:rPr>
      </w:pPr>
      <w:r w:rsidRPr="006F4337">
        <w:rPr>
          <w:lang w:val="ru-RU"/>
        </w:rPr>
        <w:t>- проект планировки территории;</w:t>
      </w:r>
    </w:p>
    <w:p w:rsidR="006F4337" w:rsidRPr="006F4337" w:rsidRDefault="006F4337" w:rsidP="006F4337">
      <w:pPr>
        <w:tabs>
          <w:tab w:val="decimal" w:pos="0"/>
        </w:tabs>
        <w:ind w:firstLine="567"/>
        <w:rPr>
          <w:lang w:val="ru-RU"/>
        </w:rPr>
      </w:pPr>
      <w:r w:rsidRPr="006F4337">
        <w:rPr>
          <w:lang w:val="ru-RU"/>
        </w:rPr>
        <w:t xml:space="preserve">- проекты межевания территорий; </w:t>
      </w:r>
    </w:p>
    <w:p w:rsidR="006F4337" w:rsidRPr="006F4337" w:rsidRDefault="006F4337" w:rsidP="006F4337">
      <w:pPr>
        <w:tabs>
          <w:tab w:val="decimal" w:pos="0"/>
        </w:tabs>
        <w:ind w:firstLine="567"/>
        <w:rPr>
          <w:lang w:val="ru-RU"/>
        </w:rPr>
      </w:pPr>
      <w:r w:rsidRPr="006F4337">
        <w:rPr>
          <w:lang w:val="ru-RU"/>
        </w:rPr>
        <w:t>- градостроительные планы земельных участков.</w:t>
      </w:r>
    </w:p>
    <w:p w:rsidR="006F4337" w:rsidRPr="006F4337" w:rsidRDefault="006F4337" w:rsidP="006F4337">
      <w:pPr>
        <w:tabs>
          <w:tab w:val="decimal" w:pos="0"/>
        </w:tabs>
        <w:ind w:firstLine="360"/>
        <w:rPr>
          <w:lang w:val="ru-RU"/>
        </w:rPr>
      </w:pPr>
    </w:p>
    <w:p w:rsidR="006F4337" w:rsidRPr="006F4337" w:rsidRDefault="006F4337" w:rsidP="001F27C6">
      <w:pPr>
        <w:pStyle w:val="1"/>
        <w:rPr>
          <w:sz w:val="28"/>
          <w:lang w:val="ru-RU"/>
        </w:rPr>
      </w:pPr>
      <w:bookmarkStart w:id="63" w:name="_Toc458420934"/>
      <w:r w:rsidRPr="006F4337">
        <w:rPr>
          <w:lang w:val="ru-RU"/>
        </w:rPr>
        <w:t xml:space="preserve">Статья 16. Генеральный план сельского поселения </w:t>
      </w:r>
      <w:r w:rsidR="002847E8">
        <w:rPr>
          <w:lang w:val="ru-RU"/>
        </w:rPr>
        <w:t>Новая Балкария</w:t>
      </w:r>
      <w:r w:rsidRPr="006F4337">
        <w:rPr>
          <w:lang w:val="ru-RU"/>
        </w:rPr>
        <w:t>.</w:t>
      </w:r>
      <w:bookmarkEnd w:id="63"/>
    </w:p>
    <w:p w:rsidR="006F4337" w:rsidRPr="006F4337" w:rsidRDefault="006F4337" w:rsidP="001F27C6">
      <w:pPr>
        <w:ind w:firstLine="708"/>
        <w:rPr>
          <w:lang w:val="ru-RU"/>
        </w:rPr>
      </w:pPr>
      <w:r w:rsidRPr="006F4337">
        <w:rPr>
          <w:lang w:val="ru-RU"/>
        </w:rPr>
        <w:t xml:space="preserve">1. Территориальное развитие поселения должно осуществлятся на основе  Генерального плана сельского поселения </w:t>
      </w:r>
      <w:r w:rsidR="002847E8">
        <w:rPr>
          <w:lang w:val="ru-RU"/>
        </w:rPr>
        <w:t>Новая Балкария</w:t>
      </w:r>
      <w:r w:rsidRPr="006F4337">
        <w:rPr>
          <w:lang w:val="ru-RU"/>
        </w:rPr>
        <w:t xml:space="preserve"> (далее также – генеральный план поселения, генеральный план).</w:t>
      </w:r>
    </w:p>
    <w:p w:rsidR="006F4337" w:rsidRPr="006F4337" w:rsidRDefault="006F4337" w:rsidP="001F27C6">
      <w:pPr>
        <w:ind w:firstLine="708"/>
        <w:rPr>
          <w:lang w:val="ru-RU"/>
        </w:rPr>
      </w:pPr>
      <w:r w:rsidRPr="006F4337">
        <w:rPr>
          <w:lang w:val="ru-RU"/>
        </w:rPr>
        <w:t xml:space="preserve">2. Генеральный план является основным градостроительным документом, определяющим перспективы развития сельского поселения </w:t>
      </w:r>
      <w:r w:rsidR="002847E8">
        <w:rPr>
          <w:lang w:val="ru-RU"/>
        </w:rPr>
        <w:t>Новая Балкария</w:t>
      </w:r>
      <w:r w:rsidRPr="006F4337">
        <w:rPr>
          <w:lang w:val="ru-RU"/>
        </w:rPr>
        <w:t>. В соответствии со своим назначением генеральный план определяет функциональное зонирование территории, основные направления его территориального развития, характер организации инженерной, транспортной и социальной инфраструктур, градостроительные требования к сохранению объектов историко-культурного наследия, обеспечению экологического и санитарного благополучия.</w:t>
      </w:r>
    </w:p>
    <w:p w:rsidR="006F4337" w:rsidRPr="006F4337" w:rsidRDefault="006F4337" w:rsidP="001F27C6">
      <w:pPr>
        <w:ind w:firstLine="708"/>
        <w:rPr>
          <w:lang w:val="ru-RU"/>
        </w:rPr>
      </w:pPr>
      <w:r w:rsidRPr="006F4337">
        <w:rPr>
          <w:lang w:val="ru-RU"/>
        </w:rPr>
        <w:t xml:space="preserve">3. Решение о подготовке проекта генерального плана, а также решения о подготовке предложений о внесении изменений  в генеральный план принимаются Администрацией сельского поселения </w:t>
      </w:r>
      <w:r w:rsidR="002847E8">
        <w:rPr>
          <w:lang w:val="ru-RU"/>
        </w:rPr>
        <w:t>Новая Балкария</w:t>
      </w:r>
      <w:r w:rsidRPr="006F4337">
        <w:rPr>
          <w:lang w:val="ru-RU"/>
        </w:rPr>
        <w:t>.</w:t>
      </w:r>
    </w:p>
    <w:p w:rsidR="006F4337" w:rsidRPr="006F4337" w:rsidRDefault="006F4337" w:rsidP="001F27C6">
      <w:pPr>
        <w:ind w:firstLine="567"/>
        <w:rPr>
          <w:lang w:val="ru-RU"/>
        </w:rPr>
      </w:pPr>
      <w:r w:rsidRPr="006F4337">
        <w:rPr>
          <w:lang w:val="ru-RU"/>
        </w:rPr>
        <w:t>4. Проект генерального плана до его утверждения подлежит рассмотрению на публичных слушаниях, в порядке, установленном статьей 4 настоящих Правил, а также согласованию с федеральными органами исполнительной власти, органами исполнительной власти Кабардино-Балкарской Республики, органами местного самоуправления Терского муниципального района в порядке, установленном Правительством Российской Федерации.</w:t>
      </w:r>
    </w:p>
    <w:p w:rsidR="006F4337" w:rsidRPr="006F4337" w:rsidRDefault="006F4337" w:rsidP="006F4337">
      <w:pPr>
        <w:tabs>
          <w:tab w:val="decimal" w:pos="0"/>
        </w:tabs>
        <w:ind w:firstLine="567"/>
        <w:rPr>
          <w:lang w:val="ru-RU"/>
        </w:rPr>
      </w:pPr>
      <w:r w:rsidRPr="006F4337">
        <w:rPr>
          <w:lang w:val="ru-RU"/>
        </w:rPr>
        <w:t>5.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публичных слушаний.</w:t>
      </w:r>
    </w:p>
    <w:p w:rsidR="006F4337" w:rsidRPr="006F4337" w:rsidRDefault="006F4337" w:rsidP="006F4337">
      <w:pPr>
        <w:tabs>
          <w:tab w:val="decimal" w:pos="0"/>
        </w:tabs>
        <w:ind w:firstLine="567"/>
        <w:rPr>
          <w:lang w:val="ru-RU"/>
        </w:rPr>
      </w:pPr>
      <w:r w:rsidRPr="006F4337">
        <w:rPr>
          <w:lang w:val="ru-RU"/>
        </w:rPr>
        <w:t xml:space="preserve">6. Генеральный план утверждается решением Совета местного самоуправления сельского поселения </w:t>
      </w:r>
      <w:r w:rsidR="002847E8">
        <w:rPr>
          <w:lang w:val="ru-RU"/>
        </w:rPr>
        <w:t>Новая Балкария</w:t>
      </w:r>
      <w:r w:rsidRPr="006F4337">
        <w:rPr>
          <w:lang w:val="ru-RU"/>
        </w:rPr>
        <w:t>.</w:t>
      </w:r>
    </w:p>
    <w:p w:rsidR="006F4337" w:rsidRPr="006F4337" w:rsidRDefault="006F4337" w:rsidP="006F4337">
      <w:pPr>
        <w:pStyle w:val="ConsNormal"/>
        <w:tabs>
          <w:tab w:val="decimal" w:pos="0"/>
        </w:tabs>
        <w:ind w:firstLine="567"/>
        <w:jc w:val="both"/>
        <w:rPr>
          <w:rFonts w:ascii="Times New Roman" w:hAnsi="Times New Roman" w:cs="Times New Roman"/>
          <w:sz w:val="24"/>
          <w:szCs w:val="24"/>
          <w:lang w:val="ru-RU"/>
        </w:rPr>
      </w:pPr>
      <w:r w:rsidRPr="006F4337">
        <w:rPr>
          <w:rFonts w:ascii="Times New Roman" w:hAnsi="Times New Roman" w:cs="Times New Roman"/>
          <w:sz w:val="24"/>
          <w:szCs w:val="24"/>
          <w:lang w:val="ru-RU"/>
        </w:rPr>
        <w:t>7. Генеральный план подлежит официальному опубликованию.</w:t>
      </w:r>
    </w:p>
    <w:p w:rsidR="006F4337" w:rsidRPr="003F6469" w:rsidRDefault="006F4337" w:rsidP="001F27C6">
      <w:pPr>
        <w:pStyle w:val="1"/>
        <w:rPr>
          <w:lang w:val="ru-RU"/>
        </w:rPr>
      </w:pPr>
      <w:bookmarkStart w:id="64" w:name="_Toc458420935"/>
      <w:r w:rsidRPr="003F6469">
        <w:rPr>
          <w:lang w:val="ru-RU"/>
        </w:rPr>
        <w:t xml:space="preserve">Статья 17. Реализация генерального плана сельского поселения </w:t>
      </w:r>
      <w:r w:rsidR="002847E8">
        <w:rPr>
          <w:lang w:val="ru-RU"/>
        </w:rPr>
        <w:t>Новая Балкария</w:t>
      </w:r>
      <w:r w:rsidRPr="003F6469">
        <w:rPr>
          <w:lang w:val="ru-RU"/>
        </w:rPr>
        <w:t>.</w:t>
      </w:r>
      <w:bookmarkEnd w:id="64"/>
    </w:p>
    <w:p w:rsidR="006F4337" w:rsidRPr="006F4337" w:rsidRDefault="006F4337" w:rsidP="006F4337">
      <w:pPr>
        <w:tabs>
          <w:tab w:val="decimal" w:pos="0"/>
        </w:tabs>
        <w:ind w:firstLine="567"/>
        <w:rPr>
          <w:lang w:val="ru-RU"/>
        </w:rPr>
      </w:pPr>
      <w:bookmarkStart w:id="65" w:name="sub_2601"/>
      <w:r w:rsidRPr="006F4337">
        <w:rPr>
          <w:lang w:val="ru-RU"/>
        </w:rPr>
        <w:t xml:space="preserve">1. Реализация генерального плана сельского поселения </w:t>
      </w:r>
      <w:r w:rsidR="002847E8">
        <w:rPr>
          <w:lang w:val="ru-RU"/>
        </w:rPr>
        <w:t>Новая Балкария</w:t>
      </w:r>
      <w:r w:rsidRPr="006F4337">
        <w:rPr>
          <w:lang w:val="ru-RU"/>
        </w:rPr>
        <w:t xml:space="preserve"> осуществляется на основании плана реализации генерального плана поселения, который утверждается Администрацией сельского поселения </w:t>
      </w:r>
      <w:r w:rsidR="002847E8">
        <w:rPr>
          <w:lang w:val="ru-RU"/>
        </w:rPr>
        <w:t>Новая Балкария</w:t>
      </w:r>
    </w:p>
    <w:bookmarkEnd w:id="65"/>
    <w:p w:rsidR="006F4337" w:rsidRPr="006F4337" w:rsidRDefault="006F4337" w:rsidP="006F4337">
      <w:pPr>
        <w:tabs>
          <w:tab w:val="decimal" w:pos="0"/>
        </w:tabs>
        <w:ind w:firstLine="567"/>
        <w:rPr>
          <w:lang w:val="ru-RU"/>
        </w:rPr>
      </w:pPr>
      <w:r w:rsidRPr="006F4337">
        <w:rPr>
          <w:lang w:val="ru-RU"/>
        </w:rPr>
        <w:t>2. В плане реализации генерального плана содержатся:</w:t>
      </w:r>
    </w:p>
    <w:p w:rsidR="006F4337" w:rsidRPr="006F4337" w:rsidRDefault="006F4337" w:rsidP="006F4337">
      <w:pPr>
        <w:tabs>
          <w:tab w:val="decimal" w:pos="0"/>
        </w:tabs>
        <w:ind w:firstLine="567"/>
        <w:rPr>
          <w:lang w:val="ru-RU"/>
        </w:rPr>
      </w:pPr>
      <w:bookmarkStart w:id="66" w:name="sub_26022"/>
      <w:r w:rsidRPr="006F4337">
        <w:rPr>
          <w:lang w:val="ru-RU"/>
        </w:rPr>
        <w:t>1) сроки подготовки документации по планировке территории для размещения объектов капитального строительства местного значения, на основании которой определяются или уточняются границы земельных участков для размещения таких объектов;</w:t>
      </w:r>
    </w:p>
    <w:p w:rsidR="006F4337" w:rsidRPr="006F4337" w:rsidRDefault="006F4337" w:rsidP="006F4337">
      <w:pPr>
        <w:tabs>
          <w:tab w:val="decimal" w:pos="0"/>
        </w:tabs>
        <w:ind w:firstLine="567"/>
        <w:rPr>
          <w:lang w:val="ru-RU"/>
        </w:rPr>
      </w:pPr>
      <w:bookmarkStart w:id="67" w:name="sub_26023"/>
      <w:bookmarkEnd w:id="66"/>
      <w:r w:rsidRPr="006F4337">
        <w:rPr>
          <w:lang w:val="ru-RU"/>
        </w:rPr>
        <w:t>2) сроки подготовки проектной документации и сроки строительства объектов капитального строительства местного значения;</w:t>
      </w:r>
    </w:p>
    <w:p w:rsidR="006F4337" w:rsidRDefault="006F4337" w:rsidP="006F4337">
      <w:pPr>
        <w:tabs>
          <w:tab w:val="decimal" w:pos="0"/>
        </w:tabs>
        <w:ind w:firstLine="567"/>
        <w:rPr>
          <w:lang w:val="ru-RU"/>
        </w:rPr>
      </w:pPr>
      <w:bookmarkStart w:id="68" w:name="sub_26024"/>
      <w:bookmarkEnd w:id="67"/>
      <w:r w:rsidRPr="006F4337">
        <w:rPr>
          <w:lang w:val="ru-RU"/>
        </w:rPr>
        <w:t>3) финансово-экономическое обоснование реализации генерального плана поселения.</w:t>
      </w:r>
    </w:p>
    <w:p w:rsidR="001F27C6" w:rsidRDefault="001F27C6" w:rsidP="006F4337">
      <w:pPr>
        <w:tabs>
          <w:tab w:val="decimal" w:pos="0"/>
        </w:tabs>
        <w:ind w:firstLine="567"/>
        <w:rPr>
          <w:lang w:val="ru-RU"/>
        </w:rPr>
      </w:pPr>
    </w:p>
    <w:p w:rsidR="006F4337" w:rsidRPr="003F6469" w:rsidRDefault="006F4337" w:rsidP="001F27C6">
      <w:pPr>
        <w:pStyle w:val="1"/>
        <w:rPr>
          <w:lang w:val="ru-RU"/>
        </w:rPr>
      </w:pPr>
      <w:bookmarkStart w:id="69" w:name="_Toc458420936"/>
      <w:bookmarkEnd w:id="68"/>
      <w:r w:rsidRPr="003F6469">
        <w:rPr>
          <w:lang w:val="ru-RU"/>
        </w:rPr>
        <w:t>Статья 18. Общие  положения о планировке территории.</w:t>
      </w:r>
      <w:bookmarkEnd w:id="69"/>
    </w:p>
    <w:p w:rsidR="006F4337" w:rsidRPr="006F4337" w:rsidRDefault="006F4337" w:rsidP="001F27C6">
      <w:pPr>
        <w:ind w:firstLine="708"/>
        <w:rPr>
          <w:lang w:val="ru-RU"/>
        </w:rPr>
      </w:pPr>
      <w:r w:rsidRPr="006F4337">
        <w:rPr>
          <w:lang w:val="ru-RU"/>
        </w:rPr>
        <w:t>1. Содержание и порядок действий по планировке территории определяется Градостроительным кодексом Российской Федерации, законодательством о градостроительной деятельности Кабардино-Балкарской Республики, настоящими Правилами.</w:t>
      </w:r>
    </w:p>
    <w:p w:rsidR="006F4337" w:rsidRPr="006F4337" w:rsidRDefault="006F4337" w:rsidP="001F27C6">
      <w:pPr>
        <w:ind w:firstLine="708"/>
        <w:rPr>
          <w:lang w:val="ru-RU"/>
        </w:rPr>
      </w:pPr>
      <w:r w:rsidRPr="006F4337">
        <w:rPr>
          <w:lang w:val="ru-RU"/>
        </w:rPr>
        <w:t>2. Планировка территории в части подготовки, выделения земельных участков, осуществляется посредством разработки документации по планировке территории:</w:t>
      </w:r>
    </w:p>
    <w:p w:rsidR="006F4337" w:rsidRPr="006F4337" w:rsidRDefault="006F4337" w:rsidP="001F27C6">
      <w:pPr>
        <w:rPr>
          <w:lang w:val="ru-RU"/>
        </w:rPr>
      </w:pPr>
      <w:r w:rsidRPr="006F4337">
        <w:rPr>
          <w:lang w:val="ru-RU"/>
        </w:rPr>
        <w:t>- проектов планировки как отдельных документов;</w:t>
      </w:r>
    </w:p>
    <w:p w:rsidR="006F4337" w:rsidRPr="006F4337" w:rsidRDefault="006F4337" w:rsidP="001F27C6">
      <w:pPr>
        <w:rPr>
          <w:lang w:val="ru-RU"/>
        </w:rPr>
      </w:pPr>
      <w:r w:rsidRPr="006F4337">
        <w:rPr>
          <w:lang w:val="ru-RU"/>
        </w:rPr>
        <w:t>- проектов планировки с проектами межевания в их составе;</w:t>
      </w:r>
    </w:p>
    <w:p w:rsidR="006F4337" w:rsidRPr="006F4337" w:rsidRDefault="006F4337" w:rsidP="001F27C6">
      <w:pPr>
        <w:rPr>
          <w:lang w:val="ru-RU"/>
        </w:rPr>
      </w:pPr>
      <w:r w:rsidRPr="006F4337">
        <w:rPr>
          <w:lang w:val="ru-RU"/>
        </w:rPr>
        <w:t>- проектов межевания как самостоятельных документов (вне состава проектов планировки) с обязательным включением в состав проектов межевания градостроительных планов земельных участков;</w:t>
      </w:r>
    </w:p>
    <w:p w:rsidR="006F4337" w:rsidRPr="006F4337" w:rsidRDefault="006F4337" w:rsidP="001F27C6">
      <w:pPr>
        <w:rPr>
          <w:lang w:val="ru-RU"/>
        </w:rPr>
      </w:pPr>
      <w:r w:rsidRPr="006F4337">
        <w:rPr>
          <w:lang w:val="ru-RU"/>
        </w:rPr>
        <w:t>- градостроительных планов земельных участков как самостоятельных документов (вне состава проектов межевания).</w:t>
      </w:r>
    </w:p>
    <w:p w:rsidR="006F4337" w:rsidRPr="006F4337" w:rsidRDefault="006F4337" w:rsidP="001F27C6">
      <w:pPr>
        <w:ind w:firstLine="708"/>
        <w:rPr>
          <w:lang w:val="ru-RU"/>
        </w:rPr>
      </w:pPr>
      <w:r w:rsidRPr="006F4337">
        <w:rPr>
          <w:lang w:val="ru-RU"/>
        </w:rPr>
        <w:t xml:space="preserve">3. Решения о разработке тех или иных видов документации по планировке территории применительно к различным случаям принимаются Администрацией сельского поселения </w:t>
      </w:r>
      <w:r w:rsidR="002847E8">
        <w:rPr>
          <w:lang w:val="ru-RU"/>
        </w:rPr>
        <w:t>Новая Балкария</w:t>
      </w:r>
      <w:r w:rsidRPr="006F4337">
        <w:rPr>
          <w:lang w:val="ru-RU"/>
        </w:rPr>
        <w:t xml:space="preserve"> с учетом характеристик планируемого развития конкретной территории. </w:t>
      </w:r>
    </w:p>
    <w:p w:rsidR="006F4337" w:rsidRPr="006F4337" w:rsidRDefault="006F4337" w:rsidP="001F27C6">
      <w:pPr>
        <w:ind w:firstLine="708"/>
        <w:rPr>
          <w:lang w:val="ru-RU"/>
        </w:rPr>
      </w:pPr>
      <w:r w:rsidRPr="006F4337">
        <w:rPr>
          <w:lang w:val="ru-RU"/>
        </w:rPr>
        <w:t>4. Посредством документации по планировке территории определяются:</w:t>
      </w:r>
    </w:p>
    <w:p w:rsidR="006F4337" w:rsidRPr="006F4337" w:rsidRDefault="006F4337" w:rsidP="001F27C6">
      <w:pPr>
        <w:rPr>
          <w:lang w:val="ru-RU"/>
        </w:rPr>
      </w:pPr>
      <w:r w:rsidRPr="006F4337">
        <w:rPr>
          <w:lang w:val="ru-RU"/>
        </w:rPr>
        <w:t>1) 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6F4337" w:rsidRPr="006F4337" w:rsidRDefault="006F4337" w:rsidP="001F27C6">
      <w:pPr>
        <w:rPr>
          <w:lang w:val="ru-RU"/>
        </w:rPr>
      </w:pPr>
      <w:r w:rsidRPr="006F4337">
        <w:rPr>
          <w:lang w:val="ru-RU"/>
        </w:rPr>
        <w:t>2) линии градостроительного регулирования, в том числе:</w:t>
      </w:r>
    </w:p>
    <w:p w:rsidR="006F4337" w:rsidRPr="006F4337" w:rsidRDefault="006F4337" w:rsidP="001F27C6">
      <w:pPr>
        <w:rPr>
          <w:lang w:val="ru-RU"/>
        </w:rPr>
      </w:pPr>
      <w:r w:rsidRPr="006F4337">
        <w:rPr>
          <w:lang w:val="ru-RU"/>
        </w:rPr>
        <w:t>а) красные линии, ограничивающие территории общего пользования (включая автомагистрали, дороги, улицы, проезды, площади, набережные)  от территорий иного назначения и обозначающие планировочные элементы - кварталы, микрорайоны, иные планировочные элементы территории;</w:t>
      </w:r>
    </w:p>
    <w:p w:rsidR="006F4337" w:rsidRPr="006F4337" w:rsidRDefault="006F4337" w:rsidP="001F27C6">
      <w:pPr>
        <w:rPr>
          <w:lang w:val="ru-RU"/>
        </w:rPr>
      </w:pPr>
      <w:r w:rsidRPr="006F4337">
        <w:rPr>
          <w:lang w:val="ru-RU"/>
        </w:rPr>
        <w:t>б) линии регулирования застройки, если они не определены градостроительными регламентами в составе настоящих Правил;</w:t>
      </w:r>
    </w:p>
    <w:p w:rsidR="006F4337" w:rsidRPr="006F4337" w:rsidRDefault="006F4337" w:rsidP="001F27C6">
      <w:pPr>
        <w:rPr>
          <w:lang w:val="ru-RU"/>
        </w:rPr>
      </w:pPr>
      <w:r w:rsidRPr="006F4337">
        <w:rPr>
          <w:lang w:val="ru-RU"/>
        </w:rPr>
        <w:t>в) границы земельных участков линейных объектов – магистральных трубопроводов, инженерно-технических коммуникаций, а также границы зон действия ограничений вдоль линейных объектов;</w:t>
      </w:r>
    </w:p>
    <w:p w:rsidR="006F4337" w:rsidRPr="006F4337" w:rsidRDefault="006F4337" w:rsidP="001F27C6">
      <w:pPr>
        <w:rPr>
          <w:lang w:val="ru-RU"/>
        </w:rPr>
      </w:pPr>
      <w:r w:rsidRPr="006F4337">
        <w:rPr>
          <w:lang w:val="ru-RU"/>
        </w:rPr>
        <w:t>г) границы зон действия ограничений вокруг охраняемых объектов, а также вокруг объектов, являющихся источниками (потенциальными источниками) загрязнения окружающей среды;</w:t>
      </w:r>
    </w:p>
    <w:p w:rsidR="006F4337" w:rsidRPr="006F4337" w:rsidRDefault="006F4337" w:rsidP="001F27C6">
      <w:pPr>
        <w:rPr>
          <w:lang w:val="ru-RU"/>
        </w:rPr>
      </w:pPr>
      <w:r w:rsidRPr="006F4337">
        <w:rPr>
          <w:lang w:val="ru-RU"/>
        </w:rPr>
        <w:t>д) границы земельных участков, которые планируется изъять, в том числе путем выкупа, для государственных или муниципальных нужд, либо зарезервировать с последующим изъятием, в том числе путем выкупа, а также границы земельных участков, определяемых для государственных или муниципальных нужд без резервирования и изъятия, в том числе путем выкупа, расположенных в составе земель, находящихся в государственной или муниципальной собственности;</w:t>
      </w:r>
    </w:p>
    <w:p w:rsidR="006F4337" w:rsidRPr="006F4337" w:rsidRDefault="006F4337" w:rsidP="001F27C6">
      <w:pPr>
        <w:rPr>
          <w:lang w:val="ru-RU"/>
        </w:rPr>
      </w:pPr>
      <w:r w:rsidRPr="006F4337">
        <w:rPr>
          <w:lang w:val="ru-RU"/>
        </w:rPr>
        <w:t>е) границы земельных участков, которые планируется предоставить физическим или юридическим лицам - при межевании свободных от застройки территорий;</w:t>
      </w:r>
    </w:p>
    <w:p w:rsidR="006F4337" w:rsidRPr="006F4337" w:rsidRDefault="006F4337" w:rsidP="001F27C6">
      <w:pPr>
        <w:rPr>
          <w:lang w:val="ru-RU"/>
        </w:rPr>
      </w:pPr>
      <w:r w:rsidRPr="006F4337">
        <w:rPr>
          <w:lang w:val="ru-RU"/>
        </w:rPr>
        <w:t>ж) границы земельных участков на территориях существующей застройки, не разделенных на земельные участки;</w:t>
      </w:r>
    </w:p>
    <w:p w:rsidR="006F4337" w:rsidRPr="006F4337" w:rsidRDefault="006F4337" w:rsidP="001F27C6">
      <w:pPr>
        <w:rPr>
          <w:lang w:val="ru-RU"/>
        </w:rPr>
      </w:pPr>
      <w:r w:rsidRPr="006F4337">
        <w:rPr>
          <w:lang w:val="ru-RU"/>
        </w:rPr>
        <w:t>з) 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 - в случаях реконструкции.</w:t>
      </w:r>
    </w:p>
    <w:p w:rsidR="006F4337" w:rsidRPr="006F4337" w:rsidRDefault="006F4337" w:rsidP="001F27C6">
      <w:pPr>
        <w:ind w:firstLine="567"/>
        <w:rPr>
          <w:lang w:val="ru-RU"/>
        </w:rPr>
      </w:pPr>
      <w:r w:rsidRPr="006F4337">
        <w:rPr>
          <w:lang w:val="ru-RU"/>
        </w:rPr>
        <w:t>5. Состав, порядок подготовки, согласования, обсуждения и утверждения документации по планировке территории определяется градостроительным законодательством.</w:t>
      </w:r>
    </w:p>
    <w:p w:rsidR="006F4337" w:rsidRPr="006F4337" w:rsidRDefault="006F4337" w:rsidP="006F4337">
      <w:pPr>
        <w:tabs>
          <w:tab w:val="decimal" w:pos="0"/>
        </w:tabs>
        <w:ind w:firstLine="567"/>
        <w:rPr>
          <w:lang w:val="ru-RU"/>
        </w:rPr>
      </w:pPr>
    </w:p>
    <w:p w:rsidR="006F4337" w:rsidRPr="006F4337" w:rsidRDefault="006F4337" w:rsidP="001F27C6">
      <w:pPr>
        <w:pStyle w:val="1"/>
        <w:rPr>
          <w:lang w:val="ru-RU"/>
        </w:rPr>
      </w:pPr>
      <w:bookmarkStart w:id="70" w:name="_Toc458420937"/>
      <w:r w:rsidRPr="006F4337">
        <w:rPr>
          <w:lang w:val="ru-RU"/>
        </w:rPr>
        <w:t>Статья 19. Проект планировки территории.</w:t>
      </w:r>
      <w:bookmarkEnd w:id="70"/>
    </w:p>
    <w:p w:rsidR="006F4337" w:rsidRPr="006F4337" w:rsidRDefault="006F4337" w:rsidP="001F27C6">
      <w:pPr>
        <w:ind w:firstLine="708"/>
        <w:rPr>
          <w:lang w:val="ru-RU"/>
        </w:rPr>
      </w:pPr>
      <w:r w:rsidRPr="006F4337">
        <w:rPr>
          <w:lang w:val="ru-RU"/>
        </w:rPr>
        <w:t xml:space="preserve">1. </w:t>
      </w:r>
      <w:bookmarkStart w:id="71" w:name="sub_4201"/>
      <w:r w:rsidRPr="006F4337">
        <w:rPr>
          <w:lang w:val="ru-RU"/>
        </w:rPr>
        <w:t>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w:t>
      </w:r>
      <w:bookmarkStart w:id="72" w:name="sub_4202"/>
      <w:bookmarkEnd w:id="71"/>
      <w:r w:rsidRPr="006F4337">
        <w:rPr>
          <w:lang w:val="ru-RU"/>
        </w:rPr>
        <w:t xml:space="preserve"> Проект планировки территории состоит из основной части, которая подлежит утверждению, и материалов по ее обоснованию.</w:t>
      </w:r>
      <w:bookmarkStart w:id="73" w:name="sub_4204"/>
      <w:bookmarkEnd w:id="72"/>
      <w:r w:rsidRPr="006F4337">
        <w:rPr>
          <w:lang w:val="ru-RU"/>
        </w:rPr>
        <w:t xml:space="preserve"> Материалы по обоснованию проекта планировки территории включают в себя материалы в графической форме и пояснительную записку.</w:t>
      </w:r>
    </w:p>
    <w:p w:rsidR="006F4337" w:rsidRPr="006F4337" w:rsidRDefault="006F4337" w:rsidP="001F27C6">
      <w:pPr>
        <w:ind w:firstLine="708"/>
        <w:rPr>
          <w:lang w:val="ru-RU"/>
        </w:rPr>
      </w:pPr>
      <w:r w:rsidRPr="006F4337">
        <w:rPr>
          <w:lang w:val="ru-RU"/>
        </w:rPr>
        <w:t>2. Планировочная структура включает в себя следующие элементы:</w:t>
      </w:r>
    </w:p>
    <w:p w:rsidR="006F4337" w:rsidRPr="006F4337" w:rsidRDefault="006F4337" w:rsidP="001F27C6">
      <w:pPr>
        <w:rPr>
          <w:lang w:val="ru-RU"/>
        </w:rPr>
      </w:pPr>
      <w:r w:rsidRPr="006F4337">
        <w:rPr>
          <w:lang w:val="ru-RU"/>
        </w:rPr>
        <w:t>1) населенный пункт. Территория населенного пункта определяется чертой (границей) населенного пункта;</w:t>
      </w:r>
    </w:p>
    <w:p w:rsidR="006F4337" w:rsidRPr="006F4337" w:rsidRDefault="006F4337" w:rsidP="001F27C6">
      <w:pPr>
        <w:rPr>
          <w:lang w:val="ru-RU"/>
        </w:rPr>
      </w:pPr>
      <w:r w:rsidRPr="006F4337">
        <w:rPr>
          <w:lang w:val="ru-RU"/>
        </w:rPr>
        <w:t>2)  планировочный квартал -  включает территории, ограниченные жилыми улицами и другими обоснованными границами. Планировочный квартал – основной модульный элемент планировочного зонирования.</w:t>
      </w:r>
    </w:p>
    <w:p w:rsidR="006F4337" w:rsidRPr="006F4337" w:rsidRDefault="006F4337" w:rsidP="001F27C6">
      <w:pPr>
        <w:rPr>
          <w:lang w:val="ru-RU"/>
        </w:rPr>
      </w:pPr>
      <w:r w:rsidRPr="006F4337">
        <w:rPr>
          <w:lang w:val="ru-RU"/>
        </w:rPr>
        <w:t>3)  сформированный земельный участок.</w:t>
      </w:r>
    </w:p>
    <w:p w:rsidR="006F4337" w:rsidRPr="006F4337" w:rsidRDefault="006F4337" w:rsidP="001F27C6">
      <w:pPr>
        <w:ind w:firstLine="708"/>
        <w:rPr>
          <w:lang w:val="ru-RU"/>
        </w:rPr>
      </w:pPr>
      <w:bookmarkStart w:id="74" w:name="sub_4203"/>
      <w:bookmarkEnd w:id="73"/>
      <w:r w:rsidRPr="006F4337">
        <w:rPr>
          <w:lang w:val="ru-RU"/>
        </w:rPr>
        <w:t>3. Основная часть проекта планировки территории включает в себя:</w:t>
      </w:r>
    </w:p>
    <w:p w:rsidR="006F4337" w:rsidRPr="006F4337" w:rsidRDefault="006F4337" w:rsidP="001F27C6">
      <w:pPr>
        <w:rPr>
          <w:lang w:val="ru-RU"/>
        </w:rPr>
      </w:pPr>
      <w:bookmarkStart w:id="75" w:name="sub_42031"/>
      <w:bookmarkEnd w:id="74"/>
      <w:r w:rsidRPr="006F4337">
        <w:rPr>
          <w:lang w:val="ru-RU"/>
        </w:rPr>
        <w:t>1) чертеж или чертежи планировки территории, на которых отображаются:</w:t>
      </w:r>
    </w:p>
    <w:p w:rsidR="006F4337" w:rsidRPr="006F4337" w:rsidRDefault="006F4337" w:rsidP="001F27C6">
      <w:pPr>
        <w:rPr>
          <w:lang w:val="ru-RU"/>
        </w:rPr>
      </w:pPr>
      <w:bookmarkStart w:id="76" w:name="sub_420311"/>
      <w:bookmarkEnd w:id="75"/>
      <w:r w:rsidRPr="006F4337">
        <w:rPr>
          <w:lang w:val="ru-RU"/>
        </w:rPr>
        <w:t>а) красные линии;</w:t>
      </w:r>
    </w:p>
    <w:p w:rsidR="006F4337" w:rsidRPr="006F4337" w:rsidRDefault="006F4337" w:rsidP="001F27C6">
      <w:pPr>
        <w:rPr>
          <w:lang w:val="ru-RU"/>
        </w:rPr>
      </w:pPr>
      <w:bookmarkStart w:id="77" w:name="sub_420312"/>
      <w:bookmarkEnd w:id="76"/>
      <w:r w:rsidRPr="006F4337">
        <w:rPr>
          <w:lang w:val="ru-RU"/>
        </w:rPr>
        <w:t>б) линии, обозначающие дороги, улицы, проезды, линии связи, объекты инженерной и транспортной инфраструктур;</w:t>
      </w:r>
    </w:p>
    <w:p w:rsidR="006F4337" w:rsidRPr="006F4337" w:rsidRDefault="006F4337" w:rsidP="001F27C6">
      <w:pPr>
        <w:rPr>
          <w:lang w:val="ru-RU"/>
        </w:rPr>
      </w:pPr>
      <w:bookmarkStart w:id="78" w:name="sub_420313"/>
      <w:bookmarkEnd w:id="77"/>
      <w:r w:rsidRPr="006F4337">
        <w:rPr>
          <w:lang w:val="ru-RU"/>
        </w:rPr>
        <w:t>в) границы зон планируемого размещения объектов социально-культурного и коммунально-бытового назначения, иных объектов капитального строительства;</w:t>
      </w:r>
    </w:p>
    <w:p w:rsidR="006F4337" w:rsidRPr="006F4337" w:rsidRDefault="006F4337" w:rsidP="001F27C6">
      <w:pPr>
        <w:rPr>
          <w:lang w:val="ru-RU"/>
        </w:rPr>
      </w:pPr>
      <w:bookmarkStart w:id="79" w:name="sub_42032"/>
      <w:bookmarkEnd w:id="78"/>
      <w:r w:rsidRPr="006F4337">
        <w:rPr>
          <w:lang w:val="ru-RU"/>
        </w:rPr>
        <w:t>2) положения о размещении объектов капитального строительства федерального, регионального или местного значения, а также о характеристиках планируемого развития территории, в том числе плотности и параметрах застройки территории и характеристиках развития систем социального, транспортного обслуживания и инженерно-технического обеспечения, необходимых для развития территории.</w:t>
      </w:r>
    </w:p>
    <w:p w:rsidR="006F4337" w:rsidRPr="006F4337" w:rsidRDefault="006F4337" w:rsidP="001F27C6">
      <w:pPr>
        <w:ind w:firstLine="567"/>
        <w:rPr>
          <w:lang w:val="ru-RU"/>
        </w:rPr>
      </w:pPr>
      <w:bookmarkStart w:id="80" w:name="sub_4209"/>
      <w:bookmarkEnd w:id="79"/>
      <w:r w:rsidRPr="006F4337">
        <w:rPr>
          <w:lang w:val="ru-RU"/>
        </w:rPr>
        <w:t>4. Проект планировки территории является основой для разработки проектов межевания территорий.</w:t>
      </w:r>
    </w:p>
    <w:p w:rsidR="006F4337" w:rsidRPr="006F4337" w:rsidRDefault="006F4337" w:rsidP="001F27C6">
      <w:pPr>
        <w:rPr>
          <w:lang w:val="ru-RU"/>
        </w:rPr>
      </w:pPr>
    </w:p>
    <w:p w:rsidR="006F4337" w:rsidRPr="006F4337" w:rsidRDefault="006F4337" w:rsidP="00340101">
      <w:pPr>
        <w:pStyle w:val="1"/>
        <w:rPr>
          <w:sz w:val="28"/>
          <w:lang w:val="ru-RU"/>
        </w:rPr>
      </w:pPr>
      <w:bookmarkStart w:id="81" w:name="_Toc458420938"/>
      <w:bookmarkEnd w:id="80"/>
      <w:r w:rsidRPr="006F4337">
        <w:rPr>
          <w:lang w:val="ru-RU"/>
        </w:rPr>
        <w:t>Статья  20. Проекты межевания территорий.</w:t>
      </w:r>
      <w:bookmarkEnd w:id="81"/>
    </w:p>
    <w:p w:rsidR="006F4337" w:rsidRPr="006F4337" w:rsidRDefault="006F4337" w:rsidP="00340101">
      <w:pPr>
        <w:ind w:firstLine="708"/>
        <w:rPr>
          <w:lang w:val="ru-RU"/>
        </w:rPr>
      </w:pPr>
      <w:bookmarkStart w:id="82" w:name="sub_4301"/>
      <w:r w:rsidRPr="006F4337">
        <w:rPr>
          <w:lang w:val="ru-RU"/>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 установленных проектами планировки территорий.</w:t>
      </w:r>
    </w:p>
    <w:p w:rsidR="006F4337" w:rsidRPr="006F4337" w:rsidRDefault="006F4337" w:rsidP="00340101">
      <w:pPr>
        <w:ind w:firstLine="708"/>
        <w:rPr>
          <w:lang w:val="ru-RU"/>
        </w:rPr>
      </w:pPr>
      <w:bookmarkStart w:id="83" w:name="sub_4302"/>
      <w:bookmarkEnd w:id="82"/>
      <w:r w:rsidRPr="006F4337">
        <w:rPr>
          <w:lang w:val="ru-RU"/>
        </w:rPr>
        <w:t>2</w:t>
      </w:r>
      <w:bookmarkStart w:id="84" w:name="sub_4303"/>
      <w:bookmarkEnd w:id="83"/>
      <w:r w:rsidRPr="006F4337">
        <w:rPr>
          <w:lang w:val="ru-RU"/>
        </w:rPr>
        <w:t>. Подготовка проектов межевания территорий осуществляется в составе проектов планировки территорий или в виде отдельного документа в целях установления границ застроенных земельных участков и границ незастроенных земельных участков.</w:t>
      </w:r>
    </w:p>
    <w:p w:rsidR="006F4337" w:rsidRPr="006F4337" w:rsidRDefault="006F4337" w:rsidP="00340101">
      <w:pPr>
        <w:ind w:firstLine="708"/>
        <w:rPr>
          <w:lang w:val="ru-RU"/>
        </w:rPr>
      </w:pPr>
      <w:bookmarkStart w:id="85" w:name="sub_4304"/>
      <w:bookmarkEnd w:id="84"/>
      <w:r w:rsidRPr="006F4337">
        <w:rPr>
          <w:lang w:val="ru-RU"/>
        </w:rPr>
        <w:t>3. Размеры земельных участков в границах застроенных территорий устанавливаются с учетом фактического землепользования и градостроительных нормативов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то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rsidR="006F4337" w:rsidRPr="006F4337" w:rsidRDefault="006F4337" w:rsidP="00340101">
      <w:pPr>
        <w:ind w:firstLine="567"/>
        <w:rPr>
          <w:lang w:val="ru-RU"/>
        </w:rPr>
      </w:pPr>
      <w:bookmarkStart w:id="86" w:name="sub_4305"/>
      <w:bookmarkEnd w:id="85"/>
      <w:r w:rsidRPr="006F4337">
        <w:rPr>
          <w:lang w:val="ru-RU"/>
        </w:rPr>
        <w:t xml:space="preserve">4. Проект межевания территории включает в себя чертежи межевания территории, на которых, в частности, отображаются красные линии, линии отступа от красных линий, границы различных зон. </w:t>
      </w:r>
      <w:bookmarkStart w:id="87" w:name="sub_4306"/>
      <w:bookmarkEnd w:id="86"/>
      <w:r w:rsidRPr="006F4337">
        <w:rPr>
          <w:lang w:val="ru-RU"/>
        </w:rPr>
        <w:t>В составе проектов межевания территорий осуществляется подготовка градостроительных планов земельных участков.</w:t>
      </w:r>
    </w:p>
    <w:bookmarkEnd w:id="87"/>
    <w:p w:rsidR="006F4337" w:rsidRPr="006F4337" w:rsidRDefault="006F4337" w:rsidP="00340101">
      <w:pPr>
        <w:rPr>
          <w:lang w:val="ru-RU"/>
        </w:rPr>
      </w:pPr>
    </w:p>
    <w:p w:rsidR="006F4337" w:rsidRPr="006F4337" w:rsidRDefault="006F4337" w:rsidP="00340101">
      <w:pPr>
        <w:pStyle w:val="1"/>
        <w:rPr>
          <w:lang w:val="ru-RU"/>
        </w:rPr>
      </w:pPr>
      <w:bookmarkStart w:id="88" w:name="_Toc458420939"/>
      <w:r w:rsidRPr="006F4337">
        <w:rPr>
          <w:lang w:val="ru-RU"/>
        </w:rPr>
        <w:t>Статья  21. Градостроительный план земельного участка.</w:t>
      </w:r>
      <w:bookmarkEnd w:id="88"/>
    </w:p>
    <w:p w:rsidR="006F4337" w:rsidRPr="006F4337" w:rsidRDefault="006F4337" w:rsidP="00340101">
      <w:pPr>
        <w:ind w:firstLine="708"/>
        <w:rPr>
          <w:lang w:val="ru-RU"/>
        </w:rPr>
      </w:pPr>
      <w:r w:rsidRPr="006F4337">
        <w:rPr>
          <w:lang w:val="ru-RU"/>
        </w:rPr>
        <w:t>1. 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земельным участкам.</w:t>
      </w:r>
    </w:p>
    <w:p w:rsidR="006F4337" w:rsidRPr="006F4337" w:rsidRDefault="006F4337" w:rsidP="00340101">
      <w:pPr>
        <w:rPr>
          <w:lang w:val="ru-RU"/>
        </w:rPr>
      </w:pPr>
      <w:r w:rsidRPr="006F4337">
        <w:rPr>
          <w:lang w:val="ru-RU"/>
        </w:rPr>
        <w:t>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6F4337" w:rsidRPr="006F4337" w:rsidRDefault="006F4337" w:rsidP="00340101">
      <w:pPr>
        <w:ind w:firstLine="708"/>
        <w:rPr>
          <w:lang w:val="ru-RU"/>
        </w:rPr>
      </w:pPr>
      <w:r w:rsidRPr="006F4337">
        <w:rPr>
          <w:lang w:val="ru-RU"/>
        </w:rPr>
        <w:t>2. Градостроительные планы земельных участков утверждаются в установленном порядке:</w:t>
      </w:r>
    </w:p>
    <w:p w:rsidR="006F4337" w:rsidRPr="006F4337" w:rsidRDefault="006F4337" w:rsidP="00340101">
      <w:pPr>
        <w:rPr>
          <w:lang w:val="ru-RU"/>
        </w:rPr>
      </w:pPr>
      <w:r w:rsidRPr="006F4337">
        <w:rPr>
          <w:lang w:val="ru-RU"/>
        </w:rPr>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 а также в случаях планирования реконструкции в границах нескольких земельных участков;</w:t>
      </w:r>
    </w:p>
    <w:p w:rsidR="006F4337" w:rsidRPr="006F4337" w:rsidRDefault="006F4337" w:rsidP="00340101">
      <w:pPr>
        <w:rPr>
          <w:lang w:val="ru-RU"/>
        </w:rPr>
      </w:pPr>
      <w:r w:rsidRPr="006F4337">
        <w:rPr>
          <w:lang w:val="ru-RU"/>
        </w:rPr>
        <w:t>2) в качестве самостоятельного документа – в случаях планирования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w:t>
      </w:r>
    </w:p>
    <w:p w:rsidR="006F4337" w:rsidRPr="006F4337" w:rsidRDefault="006F4337" w:rsidP="00340101">
      <w:pPr>
        <w:ind w:firstLine="708"/>
        <w:rPr>
          <w:lang w:val="ru-RU"/>
        </w:rPr>
      </w:pPr>
      <w:r w:rsidRPr="006F4337">
        <w:rPr>
          <w:lang w:val="ru-RU"/>
        </w:rPr>
        <w:t>3. В градостроительных планах земельных участков указываются:</w:t>
      </w:r>
    </w:p>
    <w:p w:rsidR="006F4337" w:rsidRPr="006F4337" w:rsidRDefault="006F4337" w:rsidP="00340101">
      <w:pPr>
        <w:rPr>
          <w:lang w:val="ru-RU"/>
        </w:rPr>
      </w:pPr>
      <w:r w:rsidRPr="006F4337">
        <w:rPr>
          <w:lang w:val="ru-RU"/>
        </w:rPr>
        <w:t>- границы земельных участков с обозначением координат поворотных точек;</w:t>
      </w:r>
    </w:p>
    <w:p w:rsidR="006F4337" w:rsidRPr="006F4337" w:rsidRDefault="006F4337" w:rsidP="00340101">
      <w:pPr>
        <w:rPr>
          <w:lang w:val="ru-RU"/>
        </w:rPr>
      </w:pPr>
      <w:r w:rsidRPr="006F4337">
        <w:rPr>
          <w:lang w:val="ru-RU"/>
        </w:rPr>
        <w:t>-  границы зон действия публичных сервитутов, установление которых обусловлено наличием инженерно-технических коммуникаций, необходимостью обеспечения проезда, прохода, установления иных ограничений использования недвижимости в пользу неограниченного круга лиц;</w:t>
      </w:r>
    </w:p>
    <w:p w:rsidR="006F4337" w:rsidRPr="006F4337" w:rsidRDefault="006F4337" w:rsidP="00340101">
      <w:pPr>
        <w:rPr>
          <w:lang w:val="ru-RU"/>
        </w:rPr>
      </w:pPr>
      <w:r w:rsidRPr="006F4337">
        <w:rPr>
          <w:lang w:val="ru-RU"/>
        </w:rPr>
        <w:t>-  минимальные отступы от границ земельных участков, обозначающие места, за пределами которых запрещается строительство зданий, строений, сооружений;</w:t>
      </w:r>
    </w:p>
    <w:p w:rsidR="006F4337" w:rsidRPr="006F4337" w:rsidRDefault="006F4337" w:rsidP="00340101">
      <w:pPr>
        <w:rPr>
          <w:lang w:val="ru-RU"/>
        </w:rPr>
      </w:pPr>
      <w:r w:rsidRPr="006F4337">
        <w:rPr>
          <w:lang w:val="ru-RU"/>
        </w:rPr>
        <w:t>-  информация о градостроительном регламенте (в случае, если на земельный участок распространяется действие градостроительного регламента). При этом в градостроительном плане земельного участка, за исключением случаев предоставления земельного участка для государственных или муниципальных нужд, должна содержаться информация обо всех предусмотренных градостроительным регламентом видах разрешенного использования земельного участка;</w:t>
      </w:r>
    </w:p>
    <w:p w:rsidR="006F4337" w:rsidRPr="006F4337" w:rsidRDefault="006F4337" w:rsidP="00340101">
      <w:pPr>
        <w:rPr>
          <w:lang w:val="ru-RU"/>
        </w:rPr>
      </w:pPr>
      <w:r w:rsidRPr="006F4337">
        <w:rPr>
          <w:lang w:val="ru-RU"/>
        </w:rPr>
        <w:t>- информация о разрешенном использовании земельного участка, требованиях к назначению, параметрам и размещению объекта капитального строительства на указанном земельном участке (в случаях,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rsidR="006F4337" w:rsidRPr="006F4337" w:rsidRDefault="006F4337" w:rsidP="00340101">
      <w:pPr>
        <w:rPr>
          <w:lang w:val="ru-RU"/>
        </w:rPr>
      </w:pPr>
      <w:r w:rsidRPr="006F4337">
        <w:rPr>
          <w:lang w:val="ru-RU"/>
        </w:rPr>
        <w:t>- информация о расположенных в границах земельного участка объектах капитального строительства, объектах культурного наследия;</w:t>
      </w:r>
    </w:p>
    <w:p w:rsidR="006F4337" w:rsidRPr="006F4337" w:rsidRDefault="006F4337" w:rsidP="00340101">
      <w:pPr>
        <w:rPr>
          <w:lang w:val="ru-RU"/>
        </w:rPr>
      </w:pPr>
      <w:r w:rsidRPr="006F4337">
        <w:rPr>
          <w:lang w:val="ru-RU"/>
        </w:rPr>
        <w:t>-  информация о технических условиях подключения объектов капитального строительства к сетям инженерно-технического обеспечения (далее - технические условия);</w:t>
      </w:r>
    </w:p>
    <w:p w:rsidR="006F4337" w:rsidRPr="006F4337" w:rsidRDefault="006F4337" w:rsidP="00340101">
      <w:pPr>
        <w:rPr>
          <w:lang w:val="ru-RU"/>
        </w:rPr>
      </w:pPr>
      <w:r w:rsidRPr="006F4337">
        <w:rPr>
          <w:lang w:val="ru-RU"/>
        </w:rPr>
        <w:t>- границы зоны планируемого размещения объектов капитального строительства для государственных или муниципальных нужд.</w:t>
      </w:r>
    </w:p>
    <w:p w:rsidR="006F4337" w:rsidRPr="006F4337" w:rsidRDefault="006F4337" w:rsidP="00340101">
      <w:pPr>
        <w:ind w:firstLine="567"/>
        <w:rPr>
          <w:lang w:val="ru-RU"/>
        </w:rPr>
      </w:pPr>
      <w:bookmarkStart w:id="89" w:name="sub_4404"/>
      <w:r w:rsidRPr="006F4337">
        <w:rPr>
          <w:lang w:val="ru-RU"/>
        </w:rPr>
        <w:t>4. В состав градостроительного плана земельного участка может включаться информация о возможности или невозможности его разделения на несколько земельных участков.</w:t>
      </w:r>
    </w:p>
    <w:bookmarkEnd w:id="89"/>
    <w:p w:rsidR="006F4337" w:rsidRPr="006F4337" w:rsidRDefault="006F4337" w:rsidP="00340101">
      <w:pPr>
        <w:ind w:firstLine="567"/>
        <w:rPr>
          <w:lang w:val="ru-RU"/>
        </w:rPr>
      </w:pPr>
      <w:r w:rsidRPr="006F4337">
        <w:rPr>
          <w:lang w:val="ru-RU"/>
        </w:rPr>
        <w:t>5. Градостроительные планы земельных участков являются обязательным основанием для:</w:t>
      </w:r>
    </w:p>
    <w:p w:rsidR="006F4337" w:rsidRPr="006F4337" w:rsidRDefault="006F4337" w:rsidP="00340101">
      <w:pPr>
        <w:rPr>
          <w:lang w:val="ru-RU"/>
        </w:rPr>
      </w:pPr>
      <w:r w:rsidRPr="006F4337">
        <w:rPr>
          <w:lang w:val="ru-RU"/>
        </w:rPr>
        <w:t>- выноса границ земельных участков на местность – в случаях градостроительной подготовки и формирования земельных участков из состава государственных, муниципальных земель;</w:t>
      </w:r>
    </w:p>
    <w:p w:rsidR="006F4337" w:rsidRPr="006F4337" w:rsidRDefault="006F4337" w:rsidP="00340101">
      <w:pPr>
        <w:rPr>
          <w:lang w:val="ru-RU"/>
        </w:rPr>
      </w:pPr>
      <w:r w:rsidRPr="006F4337">
        <w:rPr>
          <w:lang w:val="ru-RU"/>
        </w:rPr>
        <w:t>- принятия решений о предоставлении физическим и юридическим лицам прав на сформированные из состава государственных, муниципальных земель  участки;</w:t>
      </w:r>
    </w:p>
    <w:p w:rsidR="006F4337" w:rsidRPr="006F4337" w:rsidRDefault="006F4337" w:rsidP="00340101">
      <w:pPr>
        <w:rPr>
          <w:lang w:val="ru-RU"/>
        </w:rPr>
      </w:pPr>
      <w:r w:rsidRPr="006F4337">
        <w:rPr>
          <w:lang w:val="ru-RU"/>
        </w:rPr>
        <w:t>- принятия решений об изъятии, в том числе путем выкупа, резервировании земельных участков для государственных и муниципальных нужд;</w:t>
      </w:r>
    </w:p>
    <w:p w:rsidR="006F4337" w:rsidRPr="006F4337" w:rsidRDefault="006F4337" w:rsidP="00340101">
      <w:pPr>
        <w:rPr>
          <w:lang w:val="ru-RU"/>
        </w:rPr>
      </w:pPr>
      <w:r w:rsidRPr="006F4337">
        <w:rPr>
          <w:lang w:val="ru-RU"/>
        </w:rPr>
        <w:t>- подготовки проектной документации для строительства, реконструкции;</w:t>
      </w:r>
    </w:p>
    <w:p w:rsidR="006F4337" w:rsidRPr="006F4337" w:rsidRDefault="006F4337" w:rsidP="00340101">
      <w:pPr>
        <w:rPr>
          <w:lang w:val="ru-RU"/>
        </w:rPr>
      </w:pPr>
      <w:r w:rsidRPr="006F4337">
        <w:rPr>
          <w:lang w:val="ru-RU"/>
        </w:rPr>
        <w:t>- выдачи разрешений на строительство;</w:t>
      </w:r>
    </w:p>
    <w:p w:rsidR="006F4337" w:rsidRPr="006F4337" w:rsidRDefault="006F4337" w:rsidP="00340101">
      <w:pPr>
        <w:rPr>
          <w:lang w:val="ru-RU"/>
        </w:rPr>
      </w:pPr>
      <w:r w:rsidRPr="006F4337">
        <w:rPr>
          <w:lang w:val="ru-RU"/>
        </w:rPr>
        <w:t>- выдачи разрешений на ввод объектов в эксплуатацию.</w:t>
      </w:r>
    </w:p>
    <w:p w:rsidR="006F4337" w:rsidRPr="006F4337" w:rsidRDefault="006F4337" w:rsidP="00340101">
      <w:pPr>
        <w:ind w:firstLine="708"/>
        <w:rPr>
          <w:strike/>
          <w:lang w:val="ru-RU"/>
        </w:rPr>
      </w:pPr>
      <w:r w:rsidRPr="006F4337">
        <w:rPr>
          <w:lang w:val="ru-RU"/>
        </w:rPr>
        <w:t xml:space="preserve">6. Градостроительный план земельного участка готовится администрацией сельского поселения </w:t>
      </w:r>
      <w:r w:rsidR="002847E8">
        <w:rPr>
          <w:lang w:val="ru-RU"/>
        </w:rPr>
        <w:t>Новая Балкария</w:t>
      </w:r>
      <w:r w:rsidRPr="006F4337">
        <w:rPr>
          <w:lang w:val="ru-RU"/>
        </w:rPr>
        <w:t xml:space="preserve"> и утверждается Главой сельского поселения </w:t>
      </w:r>
      <w:r w:rsidR="002847E8">
        <w:rPr>
          <w:lang w:val="ru-RU"/>
        </w:rPr>
        <w:t>Новая Балкария</w:t>
      </w:r>
      <w:r w:rsidRPr="006F4337">
        <w:rPr>
          <w:lang w:val="ru-RU"/>
        </w:rPr>
        <w:t xml:space="preserve">. </w:t>
      </w:r>
    </w:p>
    <w:p w:rsidR="006F4337" w:rsidRPr="006F4337" w:rsidRDefault="006F4337" w:rsidP="00340101">
      <w:pPr>
        <w:ind w:firstLine="567"/>
        <w:rPr>
          <w:szCs w:val="24"/>
          <w:lang w:val="ru-RU"/>
        </w:rPr>
      </w:pPr>
      <w:r w:rsidRPr="006F4337">
        <w:rPr>
          <w:szCs w:val="24"/>
          <w:lang w:val="ru-RU"/>
        </w:rPr>
        <w:t>7. Градостроительные планы земельных участков готовятся на основании заявлений заинтересованных лиц. Градостроительный план выдаётся заявителю в течение тридцати дней со дня поступления указанного заявления без взимания платы.</w:t>
      </w:r>
      <w:bookmarkStart w:id="90" w:name="_Toc154142020"/>
    </w:p>
    <w:p w:rsidR="006F4337" w:rsidRPr="006F4337" w:rsidRDefault="006F4337" w:rsidP="006F4337">
      <w:pPr>
        <w:pStyle w:val="ConsNormal"/>
        <w:tabs>
          <w:tab w:val="decimal" w:pos="0"/>
        </w:tabs>
        <w:ind w:firstLine="567"/>
        <w:jc w:val="both"/>
        <w:rPr>
          <w:rFonts w:ascii="Times New Roman" w:hAnsi="Times New Roman" w:cs="Times New Roman"/>
          <w:sz w:val="24"/>
          <w:szCs w:val="24"/>
          <w:lang w:val="ru-RU"/>
        </w:rPr>
      </w:pPr>
    </w:p>
    <w:p w:rsidR="006F4337" w:rsidRPr="006F4337" w:rsidRDefault="006F4337" w:rsidP="00340101">
      <w:pPr>
        <w:pStyle w:val="1"/>
        <w:rPr>
          <w:lang w:val="ru-RU"/>
        </w:rPr>
      </w:pPr>
      <w:bookmarkStart w:id="91" w:name="_Toc458420940"/>
      <w:r w:rsidRPr="006F4337">
        <w:rPr>
          <w:lang w:val="ru-RU"/>
        </w:rPr>
        <w:t>Статья 22. Подготовка и утверждение документации по планировке территории</w:t>
      </w:r>
      <w:bookmarkEnd w:id="90"/>
      <w:r w:rsidRPr="006F4337">
        <w:rPr>
          <w:lang w:val="ru-RU"/>
        </w:rPr>
        <w:t>.</w:t>
      </w:r>
      <w:bookmarkEnd w:id="91"/>
    </w:p>
    <w:p w:rsidR="006F4337" w:rsidRPr="006F4337" w:rsidRDefault="006F4337" w:rsidP="00340101">
      <w:pPr>
        <w:ind w:firstLine="708"/>
        <w:rPr>
          <w:lang w:val="ru-RU"/>
        </w:rPr>
      </w:pPr>
      <w:r w:rsidRPr="006F4337">
        <w:rPr>
          <w:lang w:val="ru-RU"/>
        </w:rP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Кабардино-Балкарской Республики, органами местного самоуправления Терского муниципального района и сельского поселения </w:t>
      </w:r>
      <w:r w:rsidR="002847E8">
        <w:rPr>
          <w:lang w:val="ru-RU"/>
        </w:rPr>
        <w:t>Новая Балкария</w:t>
      </w:r>
      <w:r w:rsidRPr="006F4337">
        <w:rPr>
          <w:lang w:val="ru-RU"/>
        </w:rPr>
        <w:t>.</w:t>
      </w:r>
    </w:p>
    <w:p w:rsidR="006F4337" w:rsidRPr="006F4337" w:rsidRDefault="006F4337" w:rsidP="00340101">
      <w:pPr>
        <w:ind w:firstLine="708"/>
        <w:rPr>
          <w:lang w:val="ru-RU"/>
        </w:rPr>
      </w:pPr>
      <w:r w:rsidRPr="006F4337">
        <w:rPr>
          <w:lang w:val="ru-RU"/>
        </w:rPr>
        <w:t>2. В случае принятия решения о подготовке документации по планировке территории уполномоченные органы в течение десяти дней со дня принятия такого решения направляют уведомление о принятом решении Главе поселения, применительно к территории которого принято такое решение.</w:t>
      </w:r>
    </w:p>
    <w:p w:rsidR="006F4337" w:rsidRPr="006F4337" w:rsidRDefault="006F4337" w:rsidP="00340101">
      <w:pPr>
        <w:ind w:firstLine="708"/>
        <w:rPr>
          <w:b/>
          <w:lang w:val="ru-RU"/>
        </w:rPr>
      </w:pPr>
      <w:r w:rsidRPr="006F4337">
        <w:rPr>
          <w:lang w:val="ru-RU"/>
        </w:rPr>
        <w:t>3. 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6F4337" w:rsidRPr="006F4337" w:rsidRDefault="006F4337" w:rsidP="00340101">
      <w:pPr>
        <w:ind w:firstLine="708"/>
        <w:rPr>
          <w:lang w:val="ru-RU"/>
        </w:rPr>
      </w:pPr>
      <w:r w:rsidRPr="006F4337">
        <w:rPr>
          <w:lang w:val="ru-RU"/>
        </w:rPr>
        <w:t xml:space="preserve">4. Подготовка документации по планировке территории осуществляется в порядке, установленном Градостроительным кодексом Российской Федерации, в соответствии со схемами территориального планирования Российской Федерации, схемами территориального планирования Кабардино-Балкарской Республики, Терского муниципального района, Генеральным планом сельского поселения </w:t>
      </w:r>
      <w:r w:rsidR="002847E8">
        <w:rPr>
          <w:lang w:val="ru-RU"/>
        </w:rPr>
        <w:t>Новая Балкария</w:t>
      </w:r>
      <w:r w:rsidRPr="006F4337">
        <w:rPr>
          <w:lang w:val="ru-RU"/>
        </w:rPr>
        <w:t>, настоящими Правилами, требованиями технических регламентов, с учётом границ территорий объектов культурного наследия (в том числе вновь выявленных), границ зон с особыми условиями использования территорий.</w:t>
      </w:r>
    </w:p>
    <w:p w:rsidR="006F4337" w:rsidRPr="006F4337" w:rsidRDefault="006F4337" w:rsidP="00340101">
      <w:pPr>
        <w:ind w:firstLine="708"/>
        <w:rPr>
          <w:lang w:val="ru-RU"/>
        </w:rPr>
      </w:pPr>
      <w:r w:rsidRPr="006F4337">
        <w:rPr>
          <w:lang w:val="ru-RU"/>
        </w:rPr>
        <w:t xml:space="preserve">5. Документация по планировке территории, утверждаемая соответственно Правительством Российской Федерации, органом исполнительной власти Кабардино-Балкарской Республики, Главой Терского муниципального района, направляется Главе сельского поселения </w:t>
      </w:r>
      <w:r w:rsidR="002847E8">
        <w:rPr>
          <w:lang w:val="ru-RU"/>
        </w:rPr>
        <w:t>Новая Балкария</w:t>
      </w:r>
      <w:r w:rsidRPr="006F4337">
        <w:rPr>
          <w:lang w:val="ru-RU"/>
        </w:rPr>
        <w:t>, применительно к территориям которых осуществлялась подготовка такой документации, в течение семи дней со дня ее утверждения.</w:t>
      </w:r>
    </w:p>
    <w:p w:rsidR="006F4337" w:rsidRPr="006F4337" w:rsidRDefault="006F4337" w:rsidP="00340101">
      <w:pPr>
        <w:ind w:firstLine="708"/>
        <w:rPr>
          <w:lang w:val="ru-RU"/>
        </w:rPr>
      </w:pPr>
      <w:r w:rsidRPr="006F4337">
        <w:rPr>
          <w:lang w:val="ru-RU"/>
        </w:rPr>
        <w:t xml:space="preserve">6. Глава сельского поселения </w:t>
      </w:r>
      <w:r w:rsidR="002847E8">
        <w:rPr>
          <w:lang w:val="ru-RU"/>
        </w:rPr>
        <w:t>Новая Балкария</w:t>
      </w:r>
      <w:r w:rsidRPr="006F4337">
        <w:rPr>
          <w:lang w:val="ru-RU"/>
        </w:rPr>
        <w:t xml:space="preserve"> обеспечивает опубликование указанной в пункте 5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нормативных правовых актов сельского поселения.</w:t>
      </w:r>
    </w:p>
    <w:p w:rsidR="006F4337" w:rsidRPr="00340101" w:rsidRDefault="006F4337" w:rsidP="00340101">
      <w:pPr>
        <w:ind w:firstLine="708"/>
        <w:rPr>
          <w:szCs w:val="24"/>
          <w:lang w:val="ru-RU"/>
        </w:rPr>
      </w:pPr>
      <w:r w:rsidRPr="00340101">
        <w:rPr>
          <w:szCs w:val="24"/>
          <w:lang w:val="ru-RU"/>
        </w:rPr>
        <w:t xml:space="preserve">7. Особенности подготовки документации по планировке территории, разрабатываемой на основании решения Главы сельского поселения </w:t>
      </w:r>
      <w:r w:rsidR="002847E8">
        <w:rPr>
          <w:szCs w:val="24"/>
          <w:lang w:val="ru-RU"/>
        </w:rPr>
        <w:t>Новая Балкария</w:t>
      </w:r>
      <w:r w:rsidRPr="00340101">
        <w:rPr>
          <w:szCs w:val="24"/>
          <w:lang w:val="ru-RU"/>
        </w:rPr>
        <w:t>.</w:t>
      </w:r>
    </w:p>
    <w:p w:rsidR="006F4337" w:rsidRPr="006F4337" w:rsidRDefault="006F4337" w:rsidP="00340101">
      <w:pPr>
        <w:ind w:firstLine="708"/>
        <w:rPr>
          <w:lang w:val="ru-RU"/>
        </w:rPr>
      </w:pPr>
      <w:r w:rsidRPr="006F4337">
        <w:rPr>
          <w:lang w:val="ru-RU"/>
        </w:rPr>
        <w:t>7.1. Р</w:t>
      </w:r>
      <w:bookmarkStart w:id="92" w:name="sub_4601"/>
      <w:r w:rsidRPr="006F4337">
        <w:rPr>
          <w:lang w:val="ru-RU"/>
        </w:rPr>
        <w:t xml:space="preserve">ешение о подготовке документации по планировке территории принимается Главой сельского поселения </w:t>
      </w:r>
      <w:r w:rsidR="002847E8">
        <w:rPr>
          <w:lang w:val="ru-RU"/>
        </w:rPr>
        <w:t>Новая Балкария</w:t>
      </w:r>
      <w:r w:rsidRPr="006F4337">
        <w:rPr>
          <w:lang w:val="ru-RU"/>
        </w:rPr>
        <w:t xml:space="preserve"> по собственной инициативе либо на основании предложений физических или юридических лиц о подготовке документации по планировке территории.</w:t>
      </w:r>
    </w:p>
    <w:p w:rsidR="006F4337" w:rsidRPr="006F4337" w:rsidRDefault="006F4337" w:rsidP="00340101">
      <w:pPr>
        <w:ind w:firstLine="708"/>
        <w:rPr>
          <w:lang w:val="ru-RU"/>
        </w:rPr>
      </w:pPr>
      <w:bookmarkStart w:id="93" w:name="sub_4602"/>
      <w:bookmarkEnd w:id="92"/>
      <w:r w:rsidRPr="006F4337">
        <w:rPr>
          <w:lang w:val="ru-RU"/>
        </w:rPr>
        <w:t>7.2. Указанное в пункте 7.1 настоящей статьи решение подлежит опубликованию в порядке, установленном для официального опубликования муниципальных правовых актов сельского поселения.</w:t>
      </w:r>
    </w:p>
    <w:p w:rsidR="006F4337" w:rsidRPr="006F4337" w:rsidRDefault="006F4337" w:rsidP="00340101">
      <w:pPr>
        <w:ind w:firstLine="708"/>
        <w:rPr>
          <w:lang w:val="ru-RU"/>
        </w:rPr>
      </w:pPr>
      <w:bookmarkStart w:id="94" w:name="sub_4603"/>
      <w:bookmarkEnd w:id="93"/>
      <w:r w:rsidRPr="006F4337">
        <w:rPr>
          <w:lang w:val="ru-RU"/>
        </w:rPr>
        <w:t xml:space="preserve">7.3. Со дня опубликования решения о подготовке документации по планировке территории физические или юридические лица вправе представить в администрацию сельского поселения </w:t>
      </w:r>
      <w:r w:rsidR="002847E8">
        <w:rPr>
          <w:lang w:val="ru-RU"/>
        </w:rPr>
        <w:t>Новая Балкария</w:t>
      </w:r>
      <w:r w:rsidRPr="006F4337">
        <w:rPr>
          <w:lang w:val="ru-RU"/>
        </w:rPr>
        <w:t xml:space="preserve"> свои предложения о порядке, сроках подготовки и содержании документации по планировке территории.</w:t>
      </w:r>
    </w:p>
    <w:p w:rsidR="006F4337" w:rsidRPr="006F4337" w:rsidRDefault="006F4337" w:rsidP="00340101">
      <w:pPr>
        <w:ind w:firstLine="708"/>
        <w:rPr>
          <w:lang w:val="ru-RU"/>
        </w:rPr>
      </w:pPr>
      <w:bookmarkStart w:id="95" w:name="sub_4604"/>
      <w:bookmarkEnd w:id="94"/>
      <w:r w:rsidRPr="006F4337">
        <w:rPr>
          <w:lang w:val="ru-RU"/>
        </w:rPr>
        <w:t xml:space="preserve">7.4. Администрация сельского поселения осуществляет проверку документации по планировке территории на соответствие требованиям, установленным Градостроительным кодексом Российской Федерации. По результатам проверки Главой сельского поселения </w:t>
      </w:r>
      <w:r w:rsidR="002847E8">
        <w:rPr>
          <w:lang w:val="ru-RU"/>
        </w:rPr>
        <w:t>Новая Балкария</w:t>
      </w:r>
      <w:r w:rsidRPr="006F4337">
        <w:rPr>
          <w:lang w:val="ru-RU"/>
        </w:rPr>
        <w:t xml:space="preserve"> может быть принято решение об отклонении такой документации и о направлении ее на доработку.</w:t>
      </w:r>
    </w:p>
    <w:p w:rsidR="006F4337" w:rsidRPr="006F4337" w:rsidRDefault="006F4337" w:rsidP="00340101">
      <w:pPr>
        <w:ind w:firstLine="708"/>
        <w:rPr>
          <w:lang w:val="ru-RU"/>
        </w:rPr>
      </w:pPr>
      <w:bookmarkStart w:id="96" w:name="sub_4605"/>
      <w:bookmarkEnd w:id="95"/>
      <w:r w:rsidRPr="006F4337">
        <w:rPr>
          <w:lang w:val="ru-RU"/>
        </w:rPr>
        <w:t xml:space="preserve">7.5. Проекты планировки территории и проекты межевания территории, подготовленные в составе документации по планировке территории на основании решения Главы сельского поселения </w:t>
      </w:r>
      <w:r w:rsidR="002847E8">
        <w:rPr>
          <w:lang w:val="ru-RU"/>
        </w:rPr>
        <w:t>Новая Балкария</w:t>
      </w:r>
      <w:r w:rsidRPr="006F4337">
        <w:rPr>
          <w:lang w:val="ru-RU"/>
        </w:rPr>
        <w:t>, до их утверждения подлежат обязательному рассмотрению на публичных слушаниях в порядке, установленном статьей 4 настоящих Правил.</w:t>
      </w:r>
    </w:p>
    <w:p w:rsidR="006F4337" w:rsidRPr="006F4337" w:rsidRDefault="006F4337" w:rsidP="00340101">
      <w:pPr>
        <w:ind w:firstLine="708"/>
        <w:rPr>
          <w:lang w:val="ru-RU"/>
        </w:rPr>
      </w:pPr>
      <w:bookmarkStart w:id="97" w:name="sub_4607"/>
      <w:bookmarkEnd w:id="96"/>
      <w:r w:rsidRPr="006F4337">
        <w:rPr>
          <w:lang w:val="ru-RU"/>
        </w:rPr>
        <w:t>7.6.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6F4337" w:rsidRPr="006F4337" w:rsidRDefault="006F4337" w:rsidP="00340101">
      <w:pPr>
        <w:ind w:firstLine="708"/>
        <w:rPr>
          <w:lang w:val="ru-RU"/>
        </w:rPr>
      </w:pPr>
      <w:bookmarkStart w:id="98" w:name="sub_46010"/>
      <w:bookmarkEnd w:id="97"/>
      <w:r w:rsidRPr="006F4337">
        <w:rPr>
          <w:lang w:val="ru-RU"/>
        </w:rPr>
        <w:t xml:space="preserve">7.7.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сельского поселения </w:t>
      </w:r>
      <w:r w:rsidR="002847E8">
        <w:rPr>
          <w:lang w:val="ru-RU"/>
        </w:rPr>
        <w:t>Новая Балкария</w:t>
      </w:r>
      <w:r w:rsidRPr="006F4337">
        <w:rPr>
          <w:lang w:val="ru-RU"/>
        </w:rPr>
        <w:t>.</w:t>
      </w:r>
    </w:p>
    <w:p w:rsidR="006F4337" w:rsidRPr="006F4337" w:rsidRDefault="006F4337" w:rsidP="00340101">
      <w:pPr>
        <w:ind w:firstLine="708"/>
        <w:rPr>
          <w:lang w:val="ru-RU"/>
        </w:rPr>
      </w:pPr>
      <w:bookmarkStart w:id="99" w:name="sub_46012"/>
      <w:bookmarkEnd w:id="98"/>
      <w:r w:rsidRPr="006F4337">
        <w:rPr>
          <w:lang w:val="ru-RU"/>
        </w:rPr>
        <w:t xml:space="preserve">7.8. Администрация сельского поселения </w:t>
      </w:r>
      <w:r w:rsidR="002847E8">
        <w:rPr>
          <w:lang w:val="ru-RU"/>
        </w:rPr>
        <w:t>Новая Балкария</w:t>
      </w:r>
      <w:r w:rsidRPr="006F4337">
        <w:rPr>
          <w:lang w:val="ru-RU"/>
        </w:rPr>
        <w:t xml:space="preserve"> направляет Главе  поселения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6F4337" w:rsidRPr="006F4337" w:rsidRDefault="006F4337" w:rsidP="00340101">
      <w:pPr>
        <w:ind w:firstLine="708"/>
        <w:rPr>
          <w:lang w:val="ru-RU"/>
        </w:rPr>
      </w:pPr>
      <w:bookmarkStart w:id="100" w:name="sub_46013"/>
      <w:bookmarkEnd w:id="99"/>
      <w:r w:rsidRPr="006F4337">
        <w:rPr>
          <w:lang w:val="ru-RU"/>
        </w:rPr>
        <w:t xml:space="preserve">7.9. Глава сельского поселения </w:t>
      </w:r>
      <w:r w:rsidR="002847E8">
        <w:rPr>
          <w:lang w:val="ru-RU"/>
        </w:rPr>
        <w:t>Новая Балкария</w:t>
      </w:r>
      <w:r w:rsidRPr="006F4337">
        <w:rPr>
          <w:lang w:val="ru-RU"/>
        </w:rPr>
        <w:t xml:space="preserve">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возвращении на доработку с учетом указанных протокола и заключения.</w:t>
      </w:r>
    </w:p>
    <w:p w:rsidR="006F4337" w:rsidRPr="006F4337" w:rsidRDefault="006F4337" w:rsidP="00340101">
      <w:pPr>
        <w:ind w:firstLine="708"/>
        <w:rPr>
          <w:lang w:val="ru-RU"/>
        </w:rPr>
      </w:pPr>
      <w:bookmarkStart w:id="101" w:name="sub_46014"/>
      <w:bookmarkEnd w:id="100"/>
      <w:r w:rsidRPr="006F4337">
        <w:rPr>
          <w:lang w:val="ru-RU"/>
        </w:rPr>
        <w:t xml:space="preserve">7.10.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сельского поселения </w:t>
      </w:r>
      <w:r w:rsidR="002847E8">
        <w:rPr>
          <w:lang w:val="ru-RU"/>
        </w:rPr>
        <w:t>Новая Балкария</w:t>
      </w:r>
      <w:r w:rsidRPr="006F4337">
        <w:rPr>
          <w:lang w:val="ru-RU"/>
        </w:rPr>
        <w:t xml:space="preserve"> в течение семи дней со дня утверждения указанной документации. Утвержденная градостроительная документация регистрируется в информационной системе обеспечения градостроительной деятельности Терского муниципального района и в течение четырнадцати дней направляется в Министерство градостроительства и архитектуры Кабардино-Балкарской Республики.</w:t>
      </w:r>
    </w:p>
    <w:p w:rsidR="006F4337" w:rsidRPr="006F4337" w:rsidRDefault="006F4337" w:rsidP="00340101">
      <w:pPr>
        <w:ind w:firstLine="708"/>
        <w:rPr>
          <w:lang w:val="ru-RU"/>
        </w:rPr>
      </w:pPr>
      <w:bookmarkStart w:id="102" w:name="sub_46015"/>
      <w:bookmarkEnd w:id="101"/>
      <w:r w:rsidRPr="006F4337">
        <w:rPr>
          <w:lang w:val="ru-RU"/>
        </w:rPr>
        <w:t xml:space="preserve">7.11. На основании документации по планировке территории, утвержденной Главой сельского поселения </w:t>
      </w:r>
      <w:r w:rsidR="002847E8">
        <w:rPr>
          <w:lang w:val="ru-RU"/>
        </w:rPr>
        <w:t>Новая Балкария</w:t>
      </w:r>
      <w:r w:rsidRPr="006F4337">
        <w:rPr>
          <w:lang w:val="ru-RU"/>
        </w:rPr>
        <w:t>, Совет поселения вправе вносить изменения в Правила землепользования и застройки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6F4337" w:rsidRPr="006F4337" w:rsidRDefault="006F4337" w:rsidP="00340101">
      <w:pPr>
        <w:ind w:firstLine="708"/>
        <w:rPr>
          <w:strike/>
          <w:szCs w:val="24"/>
          <w:lang w:val="ru-RU"/>
        </w:rPr>
      </w:pPr>
      <w:bookmarkStart w:id="103" w:name="sub_46017"/>
      <w:bookmarkEnd w:id="102"/>
      <w:r w:rsidRPr="006F4337">
        <w:rPr>
          <w:szCs w:val="24"/>
          <w:lang w:val="ru-RU"/>
        </w:rPr>
        <w:t xml:space="preserve">7.12. В случае, если физическое или юридическое лицо обращается в администрацию сельского поселения </w:t>
      </w:r>
      <w:r w:rsidR="002847E8">
        <w:rPr>
          <w:szCs w:val="24"/>
          <w:lang w:val="ru-RU"/>
        </w:rPr>
        <w:t>Новая Балкария</w:t>
      </w:r>
      <w:r w:rsidRPr="006F4337">
        <w:rPr>
          <w:szCs w:val="24"/>
          <w:lang w:val="ru-RU"/>
        </w:rPr>
        <w:t xml:space="preserve"> с заявлением о выдаче ему градостроительного плана земельного участка, проведение процедур, предусмотренных пунктами 7.1 – 7.11 настоящей статьи, не требуется. </w:t>
      </w:r>
      <w:bookmarkEnd w:id="103"/>
    </w:p>
    <w:p w:rsidR="006F4337" w:rsidRPr="006F4337" w:rsidRDefault="006F4337" w:rsidP="00340101">
      <w:pPr>
        <w:ind w:firstLine="567"/>
        <w:rPr>
          <w:szCs w:val="24"/>
          <w:lang w:val="ru-RU"/>
        </w:rPr>
      </w:pPr>
      <w:r w:rsidRPr="006F4337">
        <w:rPr>
          <w:szCs w:val="24"/>
          <w:lang w:val="ru-RU"/>
        </w:rPr>
        <w:t xml:space="preserve">8. Органы государственной власти Российской Федерации, органы государственной власти Кабардино-Балкарской Республики, органы местного самоуправления Терского муниципального района и сельского поселения </w:t>
      </w:r>
      <w:r w:rsidR="002847E8">
        <w:rPr>
          <w:szCs w:val="24"/>
          <w:lang w:val="ru-RU"/>
        </w:rPr>
        <w:t>Новая Балкария</w:t>
      </w:r>
      <w:r w:rsidRPr="006F4337">
        <w:rPr>
          <w:szCs w:val="24"/>
          <w:lang w:val="ru-RU"/>
        </w:rPr>
        <w:t>, физические и юридические лица вправе оспорить в судебном порядке документацию по планировке территории.</w:t>
      </w:r>
    </w:p>
    <w:bookmarkEnd w:id="56"/>
    <w:bookmarkEnd w:id="59"/>
    <w:p w:rsidR="006F4337" w:rsidRPr="006F4337" w:rsidRDefault="006F4337" w:rsidP="006F4337">
      <w:pPr>
        <w:pStyle w:val="ConsNormal"/>
        <w:tabs>
          <w:tab w:val="decimal" w:pos="0"/>
        </w:tabs>
        <w:ind w:firstLine="567"/>
        <w:jc w:val="both"/>
        <w:rPr>
          <w:rFonts w:ascii="Times New Roman" w:hAnsi="Times New Roman" w:cs="Times New Roman"/>
          <w:sz w:val="24"/>
          <w:szCs w:val="24"/>
          <w:lang w:val="ru-RU"/>
        </w:rPr>
      </w:pPr>
    </w:p>
    <w:p w:rsidR="006F4337" w:rsidRPr="006F4337" w:rsidRDefault="006F4337" w:rsidP="00340101">
      <w:pPr>
        <w:pStyle w:val="1"/>
        <w:rPr>
          <w:lang w:val="ru-RU"/>
        </w:rPr>
      </w:pPr>
      <w:bookmarkStart w:id="104" w:name="_Toc458420941"/>
      <w:r w:rsidRPr="006F4337">
        <w:rPr>
          <w:lang w:val="ru-RU"/>
        </w:rPr>
        <w:t>Статья 23. Градостроительная подготовка земельных участков в целях предоставления заинтересованным лицам для строительства.</w:t>
      </w:r>
      <w:bookmarkEnd w:id="104"/>
    </w:p>
    <w:p w:rsidR="006F4337" w:rsidRPr="006F4337" w:rsidRDefault="006F4337" w:rsidP="006F4337">
      <w:pPr>
        <w:tabs>
          <w:tab w:val="decimal" w:pos="0"/>
        </w:tabs>
        <w:ind w:firstLine="567"/>
        <w:rPr>
          <w:lang w:val="ru-RU"/>
        </w:rPr>
      </w:pPr>
      <w:r w:rsidRPr="006F4337">
        <w:rPr>
          <w:lang w:val="ru-RU"/>
        </w:rPr>
        <w:t>1. Земельные участки, предоставляемые заинтересованным лицам для строительства, должны быть сформированы как объекты недвижимости, то есть, осуществлена их градостроительная подготовка.</w:t>
      </w:r>
    </w:p>
    <w:p w:rsidR="006F4337" w:rsidRPr="006F4337" w:rsidRDefault="006F4337" w:rsidP="006F4337">
      <w:pPr>
        <w:tabs>
          <w:tab w:val="decimal" w:pos="0"/>
        </w:tabs>
        <w:ind w:firstLine="567"/>
        <w:rPr>
          <w:lang w:val="ru-RU"/>
        </w:rPr>
      </w:pPr>
      <w:r w:rsidRPr="006F4337">
        <w:rPr>
          <w:lang w:val="ru-RU"/>
        </w:rPr>
        <w:t>2. Формирование земельного участка осуществляется посредством:</w:t>
      </w:r>
    </w:p>
    <w:p w:rsidR="006F4337" w:rsidRPr="006F4337" w:rsidRDefault="006F4337" w:rsidP="006F4337">
      <w:pPr>
        <w:tabs>
          <w:tab w:val="decimal" w:pos="0"/>
        </w:tabs>
        <w:ind w:firstLine="567"/>
        <w:rPr>
          <w:lang w:val="ru-RU"/>
        </w:rPr>
      </w:pPr>
      <w:r w:rsidRPr="006F4337">
        <w:rPr>
          <w:lang w:val="ru-RU"/>
        </w:rPr>
        <w:t>- подготовки документации по планировке соответствующей территории – элемента планировочной структуры, в границах которого расположен земельный участок (проекта планировки, проекта межевания территории, градостроительного плана земельного участка);</w:t>
      </w:r>
    </w:p>
    <w:p w:rsidR="006F4337" w:rsidRPr="006F4337" w:rsidRDefault="006F4337" w:rsidP="006F4337">
      <w:pPr>
        <w:tabs>
          <w:tab w:val="decimal" w:pos="0"/>
        </w:tabs>
        <w:ind w:firstLine="567"/>
        <w:rPr>
          <w:lang w:val="ru-RU"/>
        </w:rPr>
      </w:pPr>
      <w:r w:rsidRPr="006F4337">
        <w:rPr>
          <w:lang w:val="ru-RU"/>
        </w:rPr>
        <w:t>- подготовки землеустроительной документации (кадастрового плана (паспорта)</w:t>
      </w:r>
      <w:r w:rsidRPr="006F4337">
        <w:rPr>
          <w:strike/>
          <w:lang w:val="ru-RU"/>
        </w:rPr>
        <w:t xml:space="preserve"> </w:t>
      </w:r>
      <w:r w:rsidRPr="006F4337">
        <w:rPr>
          <w:lang w:val="ru-RU"/>
        </w:rPr>
        <w:t>земельного участка);</w:t>
      </w:r>
    </w:p>
    <w:p w:rsidR="006F4337" w:rsidRPr="006F4337" w:rsidRDefault="006F4337" w:rsidP="006F4337">
      <w:pPr>
        <w:tabs>
          <w:tab w:val="decimal" w:pos="0"/>
        </w:tabs>
        <w:ind w:firstLine="567"/>
        <w:rPr>
          <w:lang w:val="ru-RU"/>
        </w:rPr>
      </w:pPr>
      <w:r w:rsidRPr="006F4337">
        <w:rPr>
          <w:lang w:val="ru-RU"/>
        </w:rPr>
        <w:t>- выноса границ земельного участка в натуру.</w:t>
      </w:r>
    </w:p>
    <w:p w:rsidR="006F4337" w:rsidRPr="006F4337" w:rsidRDefault="006F4337" w:rsidP="006F4337">
      <w:pPr>
        <w:tabs>
          <w:tab w:val="decimal" w:pos="0"/>
        </w:tabs>
        <w:ind w:firstLine="567"/>
        <w:rPr>
          <w:lang w:val="ru-RU"/>
        </w:rPr>
      </w:pPr>
      <w:r w:rsidRPr="006F4337">
        <w:rPr>
          <w:lang w:val="ru-RU"/>
        </w:rPr>
        <w:t>Не допускается предоставлять земельные участки для строительства без их градостроительной подготовки.</w:t>
      </w:r>
    </w:p>
    <w:p w:rsidR="006F4337" w:rsidRPr="006F4337" w:rsidRDefault="006F4337" w:rsidP="006F4337">
      <w:pPr>
        <w:tabs>
          <w:tab w:val="decimal" w:pos="0"/>
        </w:tabs>
        <w:ind w:firstLine="567"/>
        <w:rPr>
          <w:lang w:val="ru-RU"/>
        </w:rPr>
      </w:pPr>
      <w:r w:rsidRPr="006F4337">
        <w:rPr>
          <w:lang w:val="ru-RU"/>
        </w:rPr>
        <w:t xml:space="preserve">3. Формирование земельного участка производится за счёт средств администрации сельского поселения </w:t>
      </w:r>
      <w:r w:rsidR="002847E8">
        <w:rPr>
          <w:lang w:val="ru-RU"/>
        </w:rPr>
        <w:t>Новая Балкария</w:t>
      </w:r>
      <w:r w:rsidRPr="006F4337">
        <w:rPr>
          <w:lang w:val="ru-RU"/>
        </w:rPr>
        <w:t xml:space="preserve"> либо лица, заинтересованного в предоставлении земельного участка.</w:t>
      </w:r>
    </w:p>
    <w:p w:rsidR="006F4337" w:rsidRPr="006F4337" w:rsidRDefault="006F4337" w:rsidP="006F4337">
      <w:pPr>
        <w:tabs>
          <w:tab w:val="decimal" w:pos="0"/>
        </w:tabs>
        <w:ind w:firstLine="567"/>
        <w:rPr>
          <w:lang w:val="ru-RU"/>
        </w:rPr>
      </w:pPr>
      <w:r w:rsidRPr="006F4337">
        <w:rPr>
          <w:lang w:val="ru-RU"/>
        </w:rPr>
        <w:t xml:space="preserve"> В случае, если заинтересованное лицо, за счёт средств которого была произведена градостроительная подготовка земельного участка, не стало участником или победителем торгов по продаже земельного участка или продаже права его аренды для строительства, данному лицу компенсируются расходы на такую подготовку администрацией сельского поселения </w:t>
      </w:r>
      <w:r w:rsidR="002847E8">
        <w:rPr>
          <w:lang w:val="ru-RU"/>
        </w:rPr>
        <w:t>Новая Балкария</w:t>
      </w:r>
      <w:r w:rsidRPr="006F4337">
        <w:rPr>
          <w:lang w:val="ru-RU"/>
        </w:rPr>
        <w:t xml:space="preserve"> за счёт победителя торгов.</w:t>
      </w:r>
    </w:p>
    <w:p w:rsidR="006F4337" w:rsidRPr="006F4337" w:rsidRDefault="006F4337" w:rsidP="006F4337">
      <w:pPr>
        <w:tabs>
          <w:tab w:val="decimal" w:pos="0"/>
        </w:tabs>
        <w:ind w:firstLine="567"/>
        <w:rPr>
          <w:lang w:val="ru-RU"/>
        </w:rPr>
      </w:pPr>
      <w:r w:rsidRPr="006F4337">
        <w:rPr>
          <w:lang w:val="ru-RU"/>
        </w:rPr>
        <w:t>4. Приобретение заинтересованными лицами прав на земельные участки осуществляется в соответствии с нормами:</w:t>
      </w:r>
    </w:p>
    <w:p w:rsidR="006F4337" w:rsidRPr="006F4337" w:rsidRDefault="006F4337" w:rsidP="006F4337">
      <w:pPr>
        <w:tabs>
          <w:tab w:val="decimal" w:pos="0"/>
        </w:tabs>
        <w:ind w:firstLine="567"/>
        <w:rPr>
          <w:lang w:val="ru-RU"/>
        </w:rPr>
      </w:pPr>
      <w:r w:rsidRPr="006F4337">
        <w:rPr>
          <w:lang w:val="ru-RU"/>
        </w:rPr>
        <w:t>- гражданского законодательства – в случаях, когда указанные права приобретаются одним физическим или юридическим лицом у другого физического или юридического лица;</w:t>
      </w:r>
    </w:p>
    <w:p w:rsidR="006F4337" w:rsidRPr="006F4337" w:rsidRDefault="006F4337" w:rsidP="006F4337">
      <w:pPr>
        <w:tabs>
          <w:tab w:val="decimal" w:pos="0"/>
        </w:tabs>
        <w:ind w:firstLine="567"/>
        <w:rPr>
          <w:lang w:val="ru-RU"/>
        </w:rPr>
      </w:pPr>
      <w:r w:rsidRPr="006F4337">
        <w:rPr>
          <w:lang w:val="ru-RU"/>
        </w:rPr>
        <w:t>- земельного законодательства – в случаях, когда указанные права предоставляются заинтересованным лицам из состава земель, находящихся в государственной или муниципальной собственности.</w:t>
      </w:r>
    </w:p>
    <w:p w:rsidR="006F4337" w:rsidRPr="006F4337" w:rsidRDefault="006F4337" w:rsidP="006F4337">
      <w:pPr>
        <w:tabs>
          <w:tab w:val="decimal" w:pos="0"/>
        </w:tabs>
        <w:ind w:firstLine="567"/>
        <w:rPr>
          <w:lang w:val="ru-RU"/>
        </w:rPr>
      </w:pPr>
      <w:r w:rsidRPr="006F4337">
        <w:rPr>
          <w:lang w:val="ru-RU"/>
        </w:rPr>
        <w:t xml:space="preserve">Раздел, объединение, перераспределение земельных участков или выдел из земельного участка осуществляются в соответствии с градостроительным и земельным законодательством. </w:t>
      </w:r>
    </w:p>
    <w:p w:rsidR="006F4337" w:rsidRPr="006F4337" w:rsidRDefault="006F4337" w:rsidP="006F4337">
      <w:pPr>
        <w:tabs>
          <w:tab w:val="decimal" w:pos="0"/>
        </w:tabs>
        <w:ind w:firstLine="567"/>
        <w:rPr>
          <w:lang w:val="ru-RU"/>
        </w:rPr>
      </w:pPr>
      <w:r w:rsidRPr="006F4337">
        <w:rPr>
          <w:lang w:val="ru-RU"/>
        </w:rPr>
        <w:t>В случае, если по инициативе правообладателей земельных участков осуществляется разделение земельного участка на несколько земельных участков (за исключением разделения земельного участка, предоставленного из состава государственных, муниципальных земель для его межевания, освоения и комплексного строительства),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При этом осуществляется подготовка землеустроительной документации в порядке, предусмотренном земельным законодательством при соблюдении следующих требований градостроительного законодательства:</w:t>
      </w:r>
    </w:p>
    <w:p w:rsidR="006F4337" w:rsidRPr="006F4337" w:rsidRDefault="006F4337" w:rsidP="006F4337">
      <w:pPr>
        <w:tabs>
          <w:tab w:val="decimal" w:pos="0"/>
        </w:tabs>
        <w:ind w:firstLine="567"/>
        <w:rPr>
          <w:lang w:val="ru-RU"/>
        </w:rPr>
      </w:pPr>
      <w:r w:rsidRPr="006F4337">
        <w:rPr>
          <w:lang w:val="ru-RU"/>
        </w:rPr>
        <w:t>- размеры образуемых земельных участков не должны превышать предельные (минимальные или максимальные) размеры земельных участков, предусмотренные градостроительным регламентом соответствующей территориальной зоны;</w:t>
      </w:r>
    </w:p>
    <w:p w:rsidR="006F4337" w:rsidRPr="006F4337" w:rsidRDefault="006F4337" w:rsidP="006F4337">
      <w:pPr>
        <w:tabs>
          <w:tab w:val="decimal" w:pos="0"/>
        </w:tabs>
        <w:ind w:firstLine="567"/>
        <w:rPr>
          <w:lang w:val="ru-RU"/>
        </w:rPr>
      </w:pPr>
      <w:r w:rsidRPr="006F4337">
        <w:rPr>
          <w:lang w:val="ru-RU"/>
        </w:rPr>
        <w:t>- обязательным условием разделения земельного участка на несколько земельных участков является наличие подъездов, подходов к каждому вновь образованному земельному участку;</w:t>
      </w:r>
    </w:p>
    <w:p w:rsidR="006F4337" w:rsidRPr="006F4337" w:rsidRDefault="006F4337" w:rsidP="006F4337">
      <w:pPr>
        <w:tabs>
          <w:tab w:val="decimal" w:pos="0"/>
        </w:tabs>
        <w:ind w:firstLine="567"/>
        <w:rPr>
          <w:lang w:val="ru-RU"/>
        </w:rPr>
      </w:pPr>
      <w:r w:rsidRPr="006F4337">
        <w:rPr>
          <w:lang w:val="ru-RU"/>
        </w:rPr>
        <w:t xml:space="preserve">- объединение земельных участков в один земельный участок допускается только при условии, если вновь образованный земельный участок будет находиться в границах одной территориальной зоны. </w:t>
      </w:r>
    </w:p>
    <w:p w:rsidR="006F4337" w:rsidRPr="006F4337" w:rsidRDefault="006F4337" w:rsidP="006F4337">
      <w:pPr>
        <w:pStyle w:val="ConsNormal"/>
        <w:tabs>
          <w:tab w:val="decimal" w:pos="0"/>
        </w:tabs>
        <w:ind w:firstLine="567"/>
        <w:jc w:val="both"/>
        <w:rPr>
          <w:rFonts w:ascii="Times New Roman" w:hAnsi="Times New Roman" w:cs="Times New Roman"/>
          <w:sz w:val="24"/>
          <w:szCs w:val="24"/>
          <w:lang w:val="ru-RU"/>
        </w:rPr>
      </w:pPr>
    </w:p>
    <w:p w:rsidR="006F4337" w:rsidRPr="006F4337" w:rsidRDefault="00340101" w:rsidP="00340101">
      <w:pPr>
        <w:pStyle w:val="1"/>
        <w:rPr>
          <w:lang w:val="ru-RU"/>
        </w:rPr>
      </w:pPr>
      <w:bookmarkStart w:id="105" w:name="_Toc154142025"/>
      <w:bookmarkStart w:id="106" w:name="_Toc458420942"/>
      <w:r w:rsidRPr="006F4337">
        <w:rPr>
          <w:lang w:val="ru-RU"/>
        </w:rPr>
        <w:t xml:space="preserve">ГЛАВА 5. ГРАДОСТРОИТЕЛЬНОЕ </w:t>
      </w:r>
      <w:r w:rsidR="006F4337" w:rsidRPr="006F4337">
        <w:rPr>
          <w:lang w:val="ru-RU"/>
        </w:rPr>
        <w:t>ЗОНИРОВАНИЕ</w:t>
      </w:r>
      <w:bookmarkEnd w:id="105"/>
      <w:bookmarkEnd w:id="106"/>
    </w:p>
    <w:p w:rsidR="006F4337" w:rsidRPr="003F6469" w:rsidRDefault="006F4337" w:rsidP="00340101">
      <w:pPr>
        <w:pStyle w:val="1"/>
        <w:rPr>
          <w:lang w:val="ru-RU"/>
        </w:rPr>
      </w:pPr>
      <w:bookmarkStart w:id="107" w:name="_Toc458420943"/>
      <w:r w:rsidRPr="003F6469">
        <w:rPr>
          <w:szCs w:val="24"/>
          <w:lang w:val="ru-RU"/>
        </w:rPr>
        <w:t>Статья 24. Территориальные зоны и градостроительные регламенты.</w:t>
      </w:r>
      <w:bookmarkEnd w:id="107"/>
    </w:p>
    <w:p w:rsidR="006F4337" w:rsidRPr="006F4337" w:rsidRDefault="006F4337" w:rsidP="00CA1AD3">
      <w:pPr>
        <w:ind w:firstLine="708"/>
        <w:rPr>
          <w:lang w:val="ru-RU"/>
        </w:rPr>
      </w:pPr>
      <w:r w:rsidRPr="006F4337">
        <w:rPr>
          <w:lang w:val="ru-RU"/>
        </w:rPr>
        <w:t>1. Территориальные зоны – это зоны, для которых в настоящих Правилах определены границы и установлены градостроительные регламенты. Территориальные зоны установлены с учетом:</w:t>
      </w:r>
    </w:p>
    <w:p w:rsidR="006F4337" w:rsidRPr="006F4337" w:rsidRDefault="006F4337" w:rsidP="00CA1AD3">
      <w:pPr>
        <w:ind w:firstLine="708"/>
        <w:rPr>
          <w:lang w:val="ru-RU"/>
        </w:rPr>
      </w:pPr>
      <w:r w:rsidRPr="006F4337">
        <w:rPr>
          <w:lang w:val="ru-RU"/>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6F4337" w:rsidRPr="006F4337" w:rsidRDefault="006F4337" w:rsidP="00CA1AD3">
      <w:pPr>
        <w:ind w:firstLine="708"/>
        <w:rPr>
          <w:lang w:val="ru-RU"/>
        </w:rPr>
      </w:pPr>
      <w:r w:rsidRPr="006F4337">
        <w:rPr>
          <w:lang w:val="ru-RU"/>
        </w:rPr>
        <w:t xml:space="preserve">2) функциональных зон и параметров их планируемого развития, определенных Генеральным планом сельского поселения </w:t>
      </w:r>
      <w:r w:rsidR="002847E8">
        <w:rPr>
          <w:lang w:val="ru-RU"/>
        </w:rPr>
        <w:t>Новая Балкария</w:t>
      </w:r>
      <w:r w:rsidRPr="006F4337">
        <w:rPr>
          <w:lang w:val="ru-RU"/>
        </w:rPr>
        <w:t>;</w:t>
      </w:r>
    </w:p>
    <w:p w:rsidR="006F4337" w:rsidRPr="006F4337" w:rsidRDefault="006F4337" w:rsidP="00CA1AD3">
      <w:pPr>
        <w:ind w:firstLine="708"/>
        <w:rPr>
          <w:lang w:val="ru-RU"/>
        </w:rPr>
      </w:pPr>
      <w:r w:rsidRPr="006F4337">
        <w:rPr>
          <w:lang w:val="ru-RU"/>
        </w:rPr>
        <w:t>3) определенных Градостроительным кодексом Российской Федерации территориальных зон;</w:t>
      </w:r>
    </w:p>
    <w:p w:rsidR="006F4337" w:rsidRPr="006F4337" w:rsidRDefault="006F4337" w:rsidP="00CA1AD3">
      <w:pPr>
        <w:ind w:firstLine="708"/>
        <w:rPr>
          <w:lang w:val="ru-RU"/>
        </w:rPr>
      </w:pPr>
      <w:r w:rsidRPr="006F4337">
        <w:rPr>
          <w:lang w:val="ru-RU"/>
        </w:rPr>
        <w:t>4) сложившейся планировки территории и существующего землепользования;</w:t>
      </w:r>
    </w:p>
    <w:p w:rsidR="006F4337" w:rsidRPr="006F4337" w:rsidRDefault="006F4337" w:rsidP="00CA1AD3">
      <w:pPr>
        <w:ind w:firstLine="708"/>
        <w:rPr>
          <w:u w:val="single"/>
          <w:lang w:val="ru-RU"/>
        </w:rPr>
      </w:pPr>
      <w:r w:rsidRPr="006F4337">
        <w:rPr>
          <w:lang w:val="ru-RU"/>
        </w:rPr>
        <w:t xml:space="preserve">5)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 сельского поселения </w:t>
      </w:r>
      <w:r w:rsidR="002847E8">
        <w:rPr>
          <w:lang w:val="ru-RU"/>
        </w:rPr>
        <w:t>Новая Балкария</w:t>
      </w:r>
      <w:r w:rsidRPr="006F4337">
        <w:rPr>
          <w:lang w:val="ru-RU"/>
        </w:rPr>
        <w:t>;</w:t>
      </w:r>
    </w:p>
    <w:p w:rsidR="006F4337" w:rsidRPr="006F4337" w:rsidRDefault="006F4337" w:rsidP="00CA1AD3">
      <w:pPr>
        <w:ind w:firstLine="708"/>
        <w:rPr>
          <w:lang w:val="ru-RU"/>
        </w:rPr>
      </w:pPr>
      <w:r w:rsidRPr="006F4337">
        <w:rPr>
          <w:lang w:val="ru-RU"/>
        </w:rPr>
        <w:t>6) предотвращения возможности причинения вреда объектам капитального строительства, расположенным на смежных земельных участках.</w:t>
      </w:r>
    </w:p>
    <w:p w:rsidR="006F4337" w:rsidRPr="006F4337" w:rsidRDefault="006F4337" w:rsidP="00CA1AD3">
      <w:pPr>
        <w:ind w:firstLine="708"/>
        <w:rPr>
          <w:lang w:val="ru-RU"/>
        </w:rPr>
      </w:pPr>
      <w:r w:rsidRPr="006F4337">
        <w:rPr>
          <w:lang w:val="ru-RU"/>
        </w:rPr>
        <w:t>2. Границы территориальных зон установлены по:</w:t>
      </w:r>
    </w:p>
    <w:p w:rsidR="006F4337" w:rsidRPr="006F4337" w:rsidRDefault="006F4337" w:rsidP="00CA1AD3">
      <w:pPr>
        <w:ind w:firstLine="709"/>
        <w:rPr>
          <w:lang w:val="ru-RU"/>
        </w:rPr>
      </w:pPr>
      <w:r w:rsidRPr="006F4337">
        <w:rPr>
          <w:lang w:val="ru-RU"/>
        </w:rPr>
        <w:t>1) красным линиям;</w:t>
      </w:r>
    </w:p>
    <w:p w:rsidR="006F4337" w:rsidRPr="006F4337" w:rsidRDefault="006F4337" w:rsidP="00CA1AD3">
      <w:pPr>
        <w:ind w:firstLine="709"/>
        <w:rPr>
          <w:lang w:val="ru-RU"/>
        </w:rPr>
      </w:pPr>
      <w:r w:rsidRPr="006F4337">
        <w:rPr>
          <w:lang w:val="ru-RU"/>
        </w:rPr>
        <w:t>2) границам земельных участков;</w:t>
      </w:r>
    </w:p>
    <w:p w:rsidR="006F4337" w:rsidRPr="006F4337" w:rsidRDefault="006F4337" w:rsidP="00CA1AD3">
      <w:pPr>
        <w:ind w:firstLine="709"/>
        <w:rPr>
          <w:lang w:val="ru-RU"/>
        </w:rPr>
      </w:pPr>
      <w:r w:rsidRPr="006F4337">
        <w:rPr>
          <w:lang w:val="ru-RU"/>
        </w:rPr>
        <w:t>3) естественным границам природных объектов;</w:t>
      </w:r>
    </w:p>
    <w:p w:rsidR="006F4337" w:rsidRPr="006F4337" w:rsidRDefault="006F4337" w:rsidP="00CA1AD3">
      <w:pPr>
        <w:ind w:firstLine="709"/>
        <w:rPr>
          <w:lang w:val="ru-RU"/>
        </w:rPr>
      </w:pPr>
      <w:r w:rsidRPr="006F4337">
        <w:rPr>
          <w:lang w:val="ru-RU"/>
        </w:rPr>
        <w:t>4) иным границам.</w:t>
      </w:r>
    </w:p>
    <w:p w:rsidR="006F4337" w:rsidRPr="006F4337" w:rsidRDefault="006F4337" w:rsidP="00CA1AD3">
      <w:pPr>
        <w:ind w:firstLine="709"/>
        <w:rPr>
          <w:lang w:val="ru-RU"/>
        </w:rPr>
      </w:pPr>
      <w:r w:rsidRPr="006F4337">
        <w:rPr>
          <w:lang w:val="ru-RU"/>
        </w:rPr>
        <w:t xml:space="preserve">3. В результате </w:t>
      </w:r>
      <w:hyperlink w:anchor="sub_106" w:history="1">
        <w:r w:rsidRPr="006F4337">
          <w:rPr>
            <w:lang w:val="ru-RU"/>
          </w:rPr>
          <w:t xml:space="preserve"> градостроительного зонирования</w:t>
        </w:r>
      </w:hyperlink>
      <w:r w:rsidRPr="006F4337">
        <w:rPr>
          <w:lang w:val="ru-RU"/>
        </w:rPr>
        <w:t xml:space="preserve"> определены жилые, общественно-деловые,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специального назначения.</w:t>
      </w:r>
    </w:p>
    <w:p w:rsidR="006F4337" w:rsidRPr="006F4337" w:rsidRDefault="006F4337" w:rsidP="00CA1AD3">
      <w:pPr>
        <w:ind w:firstLine="709"/>
        <w:rPr>
          <w:lang w:val="ru-RU"/>
        </w:rPr>
      </w:pPr>
      <w:r w:rsidRPr="006F4337">
        <w:rPr>
          <w:lang w:val="ru-RU"/>
        </w:rPr>
        <w:t xml:space="preserve">4. Помимо предусмотренных настоящей статьей  могут устанавливаться иные виды территориальных зон, выделяемые с учетом </w:t>
      </w:r>
      <w:hyperlink w:anchor="sub_105" w:history="1">
        <w:r w:rsidRPr="006F4337">
          <w:rPr>
            <w:lang w:val="ru-RU"/>
          </w:rPr>
          <w:t xml:space="preserve"> функциональных зон</w:t>
        </w:r>
      </w:hyperlink>
      <w:r w:rsidRPr="006F4337">
        <w:rPr>
          <w:lang w:val="ru-RU"/>
        </w:rPr>
        <w:t xml:space="preserve"> и особенностей использования земельных участков и объектов капитального строительства.</w:t>
      </w:r>
    </w:p>
    <w:p w:rsidR="006F4337" w:rsidRPr="006F4337" w:rsidRDefault="006F4337" w:rsidP="00CA1AD3">
      <w:pPr>
        <w:ind w:firstLine="709"/>
        <w:rPr>
          <w:lang w:val="ru-RU"/>
        </w:rPr>
      </w:pPr>
      <w:r w:rsidRPr="006F4337">
        <w:rPr>
          <w:lang w:val="ru-RU"/>
        </w:rPr>
        <w:t xml:space="preserve">5. </w:t>
      </w:r>
      <w:hyperlink w:anchor="sub_109" w:history="1">
        <w:r w:rsidRPr="006F4337">
          <w:rPr>
            <w:lang w:val="ru-RU"/>
          </w:rPr>
          <w:t>Градостроительным регламентом</w:t>
        </w:r>
      </w:hyperlink>
      <w:r w:rsidRPr="006F4337">
        <w:rPr>
          <w:lang w:val="ru-RU"/>
        </w:rPr>
        <w:t xml:space="preserve">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6F4337" w:rsidRPr="006F4337" w:rsidRDefault="006F4337" w:rsidP="00CA1AD3">
      <w:pPr>
        <w:ind w:firstLine="709"/>
        <w:rPr>
          <w:lang w:val="ru-RU"/>
        </w:rPr>
      </w:pPr>
      <w:r w:rsidRPr="006F4337">
        <w:rPr>
          <w:lang w:val="ru-RU"/>
        </w:rPr>
        <w:t>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6F4337" w:rsidRPr="006F4337" w:rsidRDefault="006F4337" w:rsidP="00CA1AD3">
      <w:pPr>
        <w:ind w:firstLine="709"/>
        <w:rPr>
          <w:lang w:val="ru-RU"/>
        </w:rPr>
      </w:pPr>
      <w:r w:rsidRPr="006F4337">
        <w:rPr>
          <w:lang w:val="ru-RU"/>
        </w:rPr>
        <w:t>- виды разрешенного использования;</w:t>
      </w:r>
    </w:p>
    <w:p w:rsidR="006F4337" w:rsidRPr="006F4337" w:rsidRDefault="006F4337" w:rsidP="00CA1AD3">
      <w:pPr>
        <w:ind w:firstLine="709"/>
        <w:rPr>
          <w:lang w:val="ru-RU"/>
        </w:rPr>
      </w:pPr>
      <w:r w:rsidRPr="006F4337">
        <w:rPr>
          <w:lang w:val="ru-RU"/>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F4337" w:rsidRPr="006F4337" w:rsidRDefault="006F4337" w:rsidP="00CA1AD3">
      <w:pPr>
        <w:ind w:firstLine="709"/>
        <w:rPr>
          <w:lang w:val="ru-RU"/>
        </w:rPr>
      </w:pPr>
      <w:r w:rsidRPr="006F4337">
        <w:rPr>
          <w:lang w:val="ru-RU"/>
        </w:rPr>
        <w:t>-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6F4337" w:rsidRPr="006F4337" w:rsidRDefault="006F4337" w:rsidP="00CA1AD3">
      <w:pPr>
        <w:ind w:firstLine="709"/>
        <w:rPr>
          <w:lang w:val="ru-RU"/>
        </w:rPr>
      </w:pPr>
      <w:bookmarkStart w:id="108" w:name="sub_3602"/>
      <w:r w:rsidRPr="006F4337">
        <w:rPr>
          <w:lang w:val="ru-RU"/>
        </w:rPr>
        <w:t>7. Градостроительные регламенты устанавливаются с учетом:</w:t>
      </w:r>
    </w:p>
    <w:p w:rsidR="006F4337" w:rsidRPr="006F4337" w:rsidRDefault="006F4337" w:rsidP="006F4337">
      <w:pPr>
        <w:tabs>
          <w:tab w:val="decimal" w:pos="0"/>
        </w:tabs>
        <w:ind w:firstLine="360"/>
        <w:rPr>
          <w:lang w:val="ru-RU"/>
        </w:rPr>
      </w:pPr>
      <w:bookmarkStart w:id="109" w:name="sub_36021"/>
      <w:bookmarkEnd w:id="108"/>
      <w:r w:rsidRPr="006F4337">
        <w:rPr>
          <w:lang w:val="ru-RU"/>
        </w:rPr>
        <w:t>- фактического использования земельных участков и объектов капитального строительства в границах территориальной зоны;</w:t>
      </w:r>
    </w:p>
    <w:p w:rsidR="006F4337" w:rsidRPr="006F4337" w:rsidRDefault="006F4337" w:rsidP="006F4337">
      <w:pPr>
        <w:tabs>
          <w:tab w:val="decimal" w:pos="0"/>
        </w:tabs>
        <w:ind w:firstLine="360"/>
        <w:rPr>
          <w:lang w:val="ru-RU"/>
        </w:rPr>
      </w:pPr>
      <w:bookmarkStart w:id="110" w:name="sub_36022"/>
      <w:bookmarkEnd w:id="109"/>
      <w:r w:rsidRPr="006F4337">
        <w:rPr>
          <w:lang w:val="ru-RU"/>
        </w:rPr>
        <w:t>-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6F4337" w:rsidRPr="006F4337" w:rsidRDefault="006F4337" w:rsidP="006F4337">
      <w:pPr>
        <w:tabs>
          <w:tab w:val="decimal" w:pos="0"/>
        </w:tabs>
        <w:ind w:firstLine="360"/>
        <w:rPr>
          <w:lang w:val="ru-RU"/>
        </w:rPr>
      </w:pPr>
      <w:bookmarkStart w:id="111" w:name="sub_36023"/>
      <w:bookmarkEnd w:id="110"/>
      <w:r w:rsidRPr="006F4337">
        <w:rPr>
          <w:lang w:val="ru-RU"/>
        </w:rPr>
        <w:t xml:space="preserve">- функциональных зон и характеристик их планируемого развития, определенных документами </w:t>
      </w:r>
      <w:hyperlink w:anchor="sub_102" w:history="1">
        <w:r w:rsidRPr="006F4337">
          <w:rPr>
            <w:lang w:val="ru-RU"/>
          </w:rPr>
          <w:t>территориального планирования</w:t>
        </w:r>
      </w:hyperlink>
      <w:r w:rsidRPr="006F4337">
        <w:rPr>
          <w:lang w:val="ru-RU"/>
        </w:rPr>
        <w:t xml:space="preserve"> муниципальных образований;</w:t>
      </w:r>
    </w:p>
    <w:p w:rsidR="006F4337" w:rsidRPr="006F4337" w:rsidRDefault="006F4337" w:rsidP="006F4337">
      <w:pPr>
        <w:tabs>
          <w:tab w:val="decimal" w:pos="0"/>
        </w:tabs>
        <w:ind w:firstLine="360"/>
        <w:rPr>
          <w:lang w:val="ru-RU"/>
        </w:rPr>
      </w:pPr>
      <w:bookmarkStart w:id="112" w:name="sub_36024"/>
      <w:bookmarkEnd w:id="111"/>
      <w:r w:rsidRPr="006F4337">
        <w:rPr>
          <w:lang w:val="ru-RU"/>
        </w:rPr>
        <w:t xml:space="preserve">-  видов </w:t>
      </w:r>
      <w:hyperlink w:anchor="sub_107" w:history="1">
        <w:r w:rsidRPr="006F4337">
          <w:rPr>
            <w:lang w:val="ru-RU"/>
          </w:rPr>
          <w:t xml:space="preserve"> территориальных зон</w:t>
        </w:r>
      </w:hyperlink>
      <w:r w:rsidRPr="006F4337">
        <w:rPr>
          <w:lang w:val="ru-RU"/>
        </w:rPr>
        <w:t>;</w:t>
      </w:r>
    </w:p>
    <w:p w:rsidR="006F4337" w:rsidRPr="006F4337" w:rsidRDefault="006F4337" w:rsidP="006F4337">
      <w:pPr>
        <w:tabs>
          <w:tab w:val="decimal" w:pos="0"/>
        </w:tabs>
        <w:ind w:firstLine="360"/>
        <w:rPr>
          <w:lang w:val="ru-RU"/>
        </w:rPr>
      </w:pPr>
      <w:bookmarkStart w:id="113" w:name="sub_36025"/>
      <w:bookmarkEnd w:id="112"/>
      <w:r w:rsidRPr="006F4337">
        <w:rPr>
          <w:lang w:val="ru-RU"/>
        </w:rPr>
        <w:t>- требований охраны объектов культурного наследия, а также особо охраняемых природных территорий, иных природных объектов.</w:t>
      </w:r>
    </w:p>
    <w:p w:rsidR="006F4337" w:rsidRPr="006F4337" w:rsidRDefault="006F4337" w:rsidP="006F4337">
      <w:pPr>
        <w:tabs>
          <w:tab w:val="decimal" w:pos="0"/>
        </w:tabs>
        <w:ind w:firstLine="360"/>
        <w:rPr>
          <w:lang w:val="ru-RU"/>
        </w:rPr>
      </w:pPr>
      <w:bookmarkStart w:id="114" w:name="sub_3603"/>
      <w:bookmarkEnd w:id="113"/>
      <w:r w:rsidRPr="006F4337">
        <w:rPr>
          <w:lang w:val="ru-RU"/>
        </w:rPr>
        <w:t xml:space="preserve">8.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w:t>
      </w:r>
      <w:hyperlink w:anchor="sub_106" w:history="1">
        <w:r w:rsidRPr="006F4337">
          <w:rPr>
            <w:lang w:val="ru-RU"/>
          </w:rPr>
          <w:t xml:space="preserve"> градостроительного зонирования</w:t>
        </w:r>
      </w:hyperlink>
      <w:r w:rsidRPr="006F4337">
        <w:rPr>
          <w:lang w:val="ru-RU"/>
        </w:rPr>
        <w:t>.</w:t>
      </w:r>
    </w:p>
    <w:p w:rsidR="006F4337" w:rsidRPr="006F4337" w:rsidRDefault="006F4337" w:rsidP="006F4337">
      <w:pPr>
        <w:tabs>
          <w:tab w:val="decimal" w:pos="0"/>
        </w:tabs>
        <w:ind w:firstLine="360"/>
        <w:rPr>
          <w:lang w:val="ru-RU"/>
        </w:rPr>
      </w:pPr>
      <w:bookmarkStart w:id="115" w:name="sub_3604"/>
      <w:bookmarkEnd w:id="114"/>
      <w:r w:rsidRPr="006F4337">
        <w:rPr>
          <w:lang w:val="ru-RU"/>
        </w:rPr>
        <w:t>9. Действие градостроительного регламента не распространяется на земельные участки:</w:t>
      </w:r>
    </w:p>
    <w:p w:rsidR="006F4337" w:rsidRPr="006F4337" w:rsidRDefault="006F4337" w:rsidP="006F4337">
      <w:pPr>
        <w:tabs>
          <w:tab w:val="decimal" w:pos="0"/>
        </w:tabs>
        <w:ind w:firstLine="360"/>
        <w:rPr>
          <w:lang w:val="ru-RU"/>
        </w:rPr>
      </w:pPr>
      <w:r w:rsidRPr="006F4337">
        <w:rPr>
          <w:lang w:val="ru-RU"/>
        </w:rPr>
        <w:t>1) в границах территории памятников истории и культуры, включенных в единый реестр;</w:t>
      </w:r>
    </w:p>
    <w:p w:rsidR="006F4337" w:rsidRPr="006F4337" w:rsidRDefault="006F4337" w:rsidP="006F4337">
      <w:pPr>
        <w:tabs>
          <w:tab w:val="decimal" w:pos="0"/>
        </w:tabs>
        <w:ind w:firstLine="360"/>
        <w:rPr>
          <w:lang w:val="ru-RU"/>
        </w:rPr>
      </w:pPr>
      <w:bookmarkStart w:id="116" w:name="sub_36041"/>
      <w:bookmarkEnd w:id="115"/>
      <w:r w:rsidRPr="006F4337">
        <w:rPr>
          <w:lang w:val="ru-RU"/>
        </w:rPr>
        <w:t xml:space="preserve">2) </w:t>
      </w:r>
      <w:bookmarkStart w:id="117" w:name="sub_36042"/>
      <w:bookmarkEnd w:id="116"/>
      <w:r w:rsidRPr="006F4337">
        <w:rPr>
          <w:lang w:val="ru-RU"/>
        </w:rPr>
        <w:t xml:space="preserve">в границах </w:t>
      </w:r>
      <w:hyperlink w:anchor="sub_1012" w:history="1">
        <w:r w:rsidRPr="006F4337">
          <w:rPr>
            <w:lang w:val="ru-RU"/>
          </w:rPr>
          <w:t xml:space="preserve"> территорий общего пользования</w:t>
        </w:r>
      </w:hyperlink>
      <w:r w:rsidRPr="006F4337">
        <w:rPr>
          <w:lang w:val="ru-RU"/>
        </w:rPr>
        <w:t>;</w:t>
      </w:r>
    </w:p>
    <w:p w:rsidR="006F4337" w:rsidRPr="006F4337" w:rsidRDefault="006F4337" w:rsidP="006F4337">
      <w:pPr>
        <w:tabs>
          <w:tab w:val="decimal" w:pos="0"/>
        </w:tabs>
        <w:ind w:firstLine="360"/>
        <w:rPr>
          <w:lang w:val="ru-RU"/>
        </w:rPr>
      </w:pPr>
      <w:bookmarkStart w:id="118" w:name="sub_36043"/>
      <w:bookmarkEnd w:id="117"/>
      <w:r w:rsidRPr="006F4337">
        <w:rPr>
          <w:lang w:val="ru-RU"/>
        </w:rPr>
        <w:t>3) занятые линейными объектами;</w:t>
      </w:r>
    </w:p>
    <w:p w:rsidR="006F4337" w:rsidRPr="006F4337" w:rsidRDefault="006F4337" w:rsidP="006F4337">
      <w:pPr>
        <w:tabs>
          <w:tab w:val="decimal" w:pos="0"/>
        </w:tabs>
        <w:ind w:firstLine="360"/>
        <w:rPr>
          <w:lang w:val="ru-RU"/>
        </w:rPr>
      </w:pPr>
      <w:bookmarkStart w:id="119" w:name="sub_36044"/>
      <w:bookmarkEnd w:id="118"/>
      <w:r w:rsidRPr="006F4337">
        <w:rPr>
          <w:lang w:val="ru-RU"/>
        </w:rPr>
        <w:t>4) предоставленные для добычи полезных ископаемых.</w:t>
      </w:r>
    </w:p>
    <w:bookmarkEnd w:id="119"/>
    <w:p w:rsidR="006F4337" w:rsidRPr="006F4337" w:rsidRDefault="006F4337" w:rsidP="006F4337">
      <w:pPr>
        <w:tabs>
          <w:tab w:val="decimal" w:pos="0"/>
        </w:tabs>
        <w:ind w:firstLine="360"/>
        <w:rPr>
          <w:lang w:val="ru-RU"/>
        </w:rPr>
      </w:pPr>
      <w:r w:rsidRPr="006F4337">
        <w:rPr>
          <w:lang w:val="ru-RU"/>
        </w:rPr>
        <w:t>10. Градостроительные регламенты не устанавливаются для земель лесного фонда, земель водного фонда,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в границах особых экономических зон.</w:t>
      </w:r>
    </w:p>
    <w:p w:rsidR="006F4337" w:rsidRPr="006F4337" w:rsidRDefault="006F4337" w:rsidP="006F4337">
      <w:pPr>
        <w:tabs>
          <w:tab w:val="decimal" w:pos="0"/>
        </w:tabs>
        <w:ind w:firstLine="360"/>
        <w:rPr>
          <w:lang w:val="ru-RU"/>
        </w:rPr>
      </w:pPr>
      <w:r w:rsidRPr="006F4337">
        <w:rPr>
          <w:lang w:val="ru-RU"/>
        </w:rPr>
        <w:t>11.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Кабардино-Балкарской Республики или уполномоченными органами местного самоуправления в соответствии с федеральными законами.</w:t>
      </w:r>
      <w:bookmarkStart w:id="120" w:name="sub_3608"/>
    </w:p>
    <w:p w:rsidR="006F4337" w:rsidRPr="006F4337" w:rsidRDefault="006F4337" w:rsidP="006F4337">
      <w:pPr>
        <w:tabs>
          <w:tab w:val="decimal" w:pos="0"/>
        </w:tabs>
        <w:ind w:firstLine="360"/>
        <w:rPr>
          <w:lang w:val="ru-RU"/>
        </w:rPr>
      </w:pPr>
      <w:r w:rsidRPr="006F4337">
        <w:rPr>
          <w:lang w:val="ru-RU"/>
        </w:rPr>
        <w:t xml:space="preserve">12.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w:t>
      </w:r>
      <w:hyperlink w:anchor="sub_109" w:history="1">
        <w:r w:rsidRPr="006F4337">
          <w:rPr>
            <w:lang w:val="ru-RU"/>
          </w:rPr>
          <w:t xml:space="preserve"> градостроительным регламентом</w:t>
        </w:r>
      </w:hyperlink>
      <w:r w:rsidRPr="006F4337">
        <w:rPr>
          <w:lang w:val="ru-RU"/>
        </w:rPr>
        <w:t>,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6F4337" w:rsidRPr="006F4337" w:rsidRDefault="006F4337" w:rsidP="006F4337">
      <w:pPr>
        <w:tabs>
          <w:tab w:val="decimal" w:pos="0"/>
        </w:tabs>
        <w:ind w:firstLine="360"/>
        <w:rPr>
          <w:lang w:val="ru-RU"/>
        </w:rPr>
      </w:pPr>
      <w:bookmarkStart w:id="121" w:name="sub_3609"/>
      <w:bookmarkEnd w:id="120"/>
      <w:r w:rsidRPr="006F4337">
        <w:rPr>
          <w:lang w:val="ru-RU"/>
        </w:rPr>
        <w:t xml:space="preserve">13. </w:t>
      </w:r>
      <w:hyperlink w:anchor="sub_1014" w:history="1">
        <w:r w:rsidRPr="006F4337">
          <w:rPr>
            <w:lang w:val="ru-RU"/>
          </w:rPr>
          <w:t xml:space="preserve"> Реконструкция</w:t>
        </w:r>
      </w:hyperlink>
      <w:r w:rsidRPr="006F4337">
        <w:rPr>
          <w:lang w:val="ru-RU"/>
        </w:rPr>
        <w:t xml:space="preserve"> указанных в </w:t>
      </w:r>
      <w:hyperlink w:anchor="sub_3608" w:history="1">
        <w:r w:rsidRPr="006F4337">
          <w:rPr>
            <w:lang w:val="ru-RU"/>
          </w:rPr>
          <w:t xml:space="preserve"> пункте 12</w:t>
        </w:r>
      </w:hyperlink>
      <w:r w:rsidRPr="006F4337">
        <w:rPr>
          <w:lang w:val="ru-RU"/>
        </w:rPr>
        <w:t xml:space="preserve"> настоящей статьи объектов капитального </w:t>
      </w:r>
      <w:hyperlink w:anchor="sub_1013" w:history="1">
        <w:r w:rsidRPr="006F4337">
          <w:rPr>
            <w:lang w:val="ru-RU"/>
          </w:rPr>
          <w:t>строительства</w:t>
        </w:r>
      </w:hyperlink>
      <w:r w:rsidRPr="006F4337">
        <w:rPr>
          <w:lang w:val="ru-RU"/>
        </w:rPr>
        <w:t xml:space="preserve">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6F4337" w:rsidRPr="006F4337" w:rsidRDefault="006F4337" w:rsidP="006F4337">
      <w:pPr>
        <w:tabs>
          <w:tab w:val="decimal" w:pos="0"/>
        </w:tabs>
        <w:ind w:firstLine="360"/>
        <w:rPr>
          <w:lang w:val="ru-RU"/>
        </w:rPr>
      </w:pPr>
      <w:bookmarkStart w:id="122" w:name="sub_36010"/>
      <w:bookmarkEnd w:id="121"/>
      <w:r w:rsidRPr="006F4337">
        <w:rPr>
          <w:lang w:val="ru-RU"/>
        </w:rPr>
        <w:t>14. В случае, если использование указанных в пункте</w:t>
      </w:r>
      <w:hyperlink w:anchor="sub_3608" w:history="1">
        <w:r w:rsidRPr="006F4337">
          <w:rPr>
            <w:lang w:val="ru-RU"/>
          </w:rPr>
          <w:t xml:space="preserve"> 12</w:t>
        </w:r>
      </w:hyperlink>
      <w:r w:rsidRPr="006F4337">
        <w:rPr>
          <w:lang w:val="ru-RU"/>
        </w:rPr>
        <w:t xml:space="preserve"> настоящей статьи земельных участков и </w:t>
      </w:r>
      <w:hyperlink w:anchor="sub_1010" w:history="1">
        <w:r w:rsidRPr="006F4337">
          <w:rPr>
            <w:lang w:val="ru-RU"/>
          </w:rPr>
          <w:t xml:space="preserve"> объектов капитального строительства</w:t>
        </w:r>
      </w:hyperlink>
      <w:r w:rsidRPr="006F4337">
        <w:rPr>
          <w:lang w:val="ru-RU"/>
        </w:rPr>
        <w:t xml:space="preserve">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bookmarkStart w:id="123" w:name="_Toc154142026"/>
      <w:bookmarkEnd w:id="122"/>
    </w:p>
    <w:p w:rsidR="006F4337" w:rsidRPr="006F4337" w:rsidRDefault="006F4337" w:rsidP="006F4337">
      <w:pPr>
        <w:tabs>
          <w:tab w:val="decimal" w:pos="0"/>
        </w:tabs>
        <w:ind w:firstLine="360"/>
        <w:rPr>
          <w:lang w:val="ru-RU"/>
        </w:rPr>
      </w:pPr>
    </w:p>
    <w:p w:rsidR="006F4337" w:rsidRPr="006F4337" w:rsidRDefault="006F4337" w:rsidP="00CA1AD3">
      <w:pPr>
        <w:pStyle w:val="1"/>
        <w:rPr>
          <w:lang w:val="ru-RU"/>
        </w:rPr>
      </w:pPr>
      <w:bookmarkStart w:id="124" w:name="_Toc458420944"/>
      <w:r w:rsidRPr="006F4337">
        <w:rPr>
          <w:lang w:val="ru-RU"/>
        </w:rPr>
        <w:t>Статья 25. Виды разрешенного использования земельных участков и объектов капитального строительства.</w:t>
      </w:r>
      <w:bookmarkEnd w:id="124"/>
    </w:p>
    <w:p w:rsidR="006F4337" w:rsidRPr="006F4337" w:rsidRDefault="006F4337" w:rsidP="006F4337">
      <w:pPr>
        <w:tabs>
          <w:tab w:val="decimal" w:pos="0"/>
        </w:tabs>
        <w:ind w:firstLine="567"/>
        <w:rPr>
          <w:lang w:val="ru-RU"/>
        </w:rPr>
      </w:pPr>
      <w:r w:rsidRPr="006F4337">
        <w:rPr>
          <w:lang w:val="ru-RU"/>
        </w:rPr>
        <w:t>1. Для каждого земельного участка, объекта капитального строительства, расположенного в границах сельского поселения, разрешенным считается такое использование, которое соответствует:</w:t>
      </w:r>
    </w:p>
    <w:p w:rsidR="006F4337" w:rsidRPr="006F4337" w:rsidRDefault="006F4337" w:rsidP="006F4337">
      <w:pPr>
        <w:tabs>
          <w:tab w:val="decimal" w:pos="0"/>
        </w:tabs>
        <w:ind w:firstLine="567"/>
        <w:rPr>
          <w:lang w:val="ru-RU"/>
        </w:rPr>
      </w:pPr>
      <w:r w:rsidRPr="006F4337">
        <w:rPr>
          <w:lang w:val="ru-RU"/>
        </w:rPr>
        <w:t>- градостроительным регламентам;</w:t>
      </w:r>
    </w:p>
    <w:p w:rsidR="006F4337" w:rsidRPr="006F4337" w:rsidRDefault="006F4337" w:rsidP="006F4337">
      <w:pPr>
        <w:tabs>
          <w:tab w:val="decimal" w:pos="0"/>
        </w:tabs>
        <w:ind w:firstLine="567"/>
        <w:rPr>
          <w:lang w:val="ru-RU"/>
        </w:rPr>
      </w:pPr>
      <w:r w:rsidRPr="006F4337">
        <w:rPr>
          <w:lang w:val="ru-RU"/>
        </w:rPr>
        <w:t>- ограничениям по условиям охраны объектов культурного наследия в случаях, когда участок или объект расположен в зоне охраны объектов культурного наследия;</w:t>
      </w:r>
    </w:p>
    <w:p w:rsidR="006F4337" w:rsidRPr="006F4337" w:rsidRDefault="006F4337" w:rsidP="006F4337">
      <w:pPr>
        <w:tabs>
          <w:tab w:val="decimal" w:pos="0"/>
        </w:tabs>
        <w:ind w:firstLine="567"/>
        <w:rPr>
          <w:lang w:val="ru-RU"/>
        </w:rPr>
      </w:pPr>
      <w:r w:rsidRPr="006F4337">
        <w:rPr>
          <w:lang w:val="ru-RU"/>
        </w:rPr>
        <w:t>- ограничениям по экологическим и санитарно-эпидемиологическим условиям в случаях, когда участок или объект расположен в зонах действия соответствующих ограничений;</w:t>
      </w:r>
    </w:p>
    <w:p w:rsidR="006F4337" w:rsidRPr="006F4337" w:rsidRDefault="006F4337" w:rsidP="006F4337">
      <w:pPr>
        <w:tabs>
          <w:tab w:val="decimal" w:pos="0"/>
        </w:tabs>
        <w:ind w:firstLine="567"/>
        <w:rPr>
          <w:lang w:val="ru-RU"/>
        </w:rPr>
      </w:pPr>
      <w:r w:rsidRPr="006F4337">
        <w:rPr>
          <w:lang w:val="ru-RU"/>
        </w:rPr>
        <w:t>- иным ограничениям на использование объектов недвижимости (включая нормативные правовые акты об установлении публичных сервитутов, договоры об установлении частных сервитутов и т.д.).</w:t>
      </w:r>
    </w:p>
    <w:p w:rsidR="006F4337" w:rsidRPr="006F4337" w:rsidRDefault="006F4337" w:rsidP="006F4337">
      <w:pPr>
        <w:tabs>
          <w:tab w:val="decimal" w:pos="0"/>
        </w:tabs>
        <w:ind w:firstLine="567"/>
        <w:rPr>
          <w:lang w:val="ru-RU"/>
        </w:rPr>
      </w:pPr>
      <w:bookmarkStart w:id="125" w:name="sub_3701"/>
      <w:r w:rsidRPr="006F4337">
        <w:rPr>
          <w:lang w:val="ru-RU"/>
        </w:rPr>
        <w:t>2. Разрешенное использование земельных участков и объектов капитального строительства может быть следующих видов:</w:t>
      </w:r>
    </w:p>
    <w:p w:rsidR="006F4337" w:rsidRPr="006F4337" w:rsidRDefault="006F4337" w:rsidP="006F4337">
      <w:pPr>
        <w:tabs>
          <w:tab w:val="decimal" w:pos="0"/>
        </w:tabs>
        <w:ind w:firstLine="567"/>
        <w:rPr>
          <w:lang w:val="ru-RU"/>
        </w:rPr>
      </w:pPr>
      <w:bookmarkStart w:id="126" w:name="sub_37011"/>
      <w:bookmarkEnd w:id="125"/>
      <w:r w:rsidRPr="006F4337">
        <w:rPr>
          <w:lang w:val="ru-RU"/>
        </w:rPr>
        <w:t>1) основные виды разрешенного использования, которые при условии соблюдения технических регламентов (а до принятия их – строительных норм и стандартов безопасности, правил пожарной безопасности, иных обязательных требований) не могут быть запрещены;</w:t>
      </w:r>
    </w:p>
    <w:p w:rsidR="006F4337" w:rsidRPr="006F4337" w:rsidRDefault="006F4337" w:rsidP="006F4337">
      <w:pPr>
        <w:tabs>
          <w:tab w:val="decimal" w:pos="0"/>
        </w:tabs>
        <w:ind w:firstLine="567"/>
        <w:rPr>
          <w:lang w:val="ru-RU"/>
        </w:rPr>
      </w:pPr>
      <w:bookmarkStart w:id="127" w:name="sub_37012"/>
      <w:bookmarkEnd w:id="126"/>
      <w:r w:rsidRPr="006F4337">
        <w:rPr>
          <w:lang w:val="ru-RU"/>
        </w:rPr>
        <w:t>2) условно разрешенные виды использования, требующие получения разрешения, которое принимается по результатам специального согласования, проводимого, в том числе с применением процедур публичных слушаний;</w:t>
      </w:r>
    </w:p>
    <w:p w:rsidR="006F4337" w:rsidRPr="006F4337" w:rsidRDefault="006F4337" w:rsidP="006F4337">
      <w:pPr>
        <w:tabs>
          <w:tab w:val="decimal" w:pos="0"/>
        </w:tabs>
        <w:ind w:firstLine="567"/>
        <w:rPr>
          <w:lang w:val="ru-RU"/>
        </w:rPr>
      </w:pPr>
      <w:bookmarkStart w:id="128" w:name="sub_37013"/>
      <w:bookmarkEnd w:id="127"/>
      <w:r w:rsidRPr="006F4337">
        <w:rPr>
          <w:lang w:val="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6F4337" w:rsidRPr="006F4337" w:rsidRDefault="006F4337" w:rsidP="006F4337">
      <w:pPr>
        <w:tabs>
          <w:tab w:val="decimal" w:pos="0"/>
        </w:tabs>
        <w:ind w:firstLine="567"/>
        <w:rPr>
          <w:lang w:val="ru-RU"/>
        </w:rPr>
      </w:pPr>
      <w:bookmarkStart w:id="129" w:name="sub_3702"/>
      <w:bookmarkEnd w:id="128"/>
      <w:r w:rsidRPr="006F4337">
        <w:rPr>
          <w:lang w:val="ru-RU"/>
        </w:rPr>
        <w:t>3.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 Виды использования, не предусмотренные настоящими Правилами, являются не разрешенными для соответствующей территориальной зоны и не могут быть разрешены, в том числе и по процедурам специальных согласований.</w:t>
      </w:r>
    </w:p>
    <w:p w:rsidR="006F4337" w:rsidRPr="006F4337" w:rsidRDefault="006F4337" w:rsidP="006F4337">
      <w:pPr>
        <w:tabs>
          <w:tab w:val="decimal" w:pos="0"/>
        </w:tabs>
        <w:ind w:firstLine="567"/>
        <w:rPr>
          <w:lang w:val="ru-RU"/>
        </w:rPr>
      </w:pPr>
      <w:bookmarkStart w:id="130" w:name="sub_3703"/>
      <w:bookmarkEnd w:id="129"/>
      <w:r w:rsidRPr="006F4337">
        <w:rPr>
          <w:lang w:val="ru-RU"/>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6F4337" w:rsidRPr="006F4337" w:rsidRDefault="006F4337" w:rsidP="006F4337">
      <w:pPr>
        <w:tabs>
          <w:tab w:val="decimal" w:pos="0"/>
        </w:tabs>
        <w:ind w:firstLine="567"/>
        <w:rPr>
          <w:lang w:val="ru-RU"/>
        </w:rPr>
      </w:pPr>
      <w:bookmarkStart w:id="131" w:name="sub_3704"/>
      <w:bookmarkEnd w:id="130"/>
      <w:r w:rsidRPr="006F4337">
        <w:rPr>
          <w:lang w:val="ru-RU"/>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6F4337" w:rsidRPr="006F4337" w:rsidRDefault="006F4337" w:rsidP="006F4337">
      <w:pPr>
        <w:tabs>
          <w:tab w:val="decimal" w:pos="0"/>
        </w:tabs>
        <w:ind w:firstLine="567"/>
        <w:rPr>
          <w:lang w:val="ru-RU"/>
        </w:rPr>
      </w:pPr>
      <w:bookmarkStart w:id="132" w:name="sub_3705"/>
      <w:bookmarkEnd w:id="131"/>
      <w:r w:rsidRPr="006F4337">
        <w:rPr>
          <w:lang w:val="ru-RU"/>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6F4337" w:rsidRPr="006F4337" w:rsidRDefault="006F4337" w:rsidP="006F4337">
      <w:pPr>
        <w:pStyle w:val="a6"/>
        <w:tabs>
          <w:tab w:val="decimal" w:pos="0"/>
        </w:tabs>
        <w:spacing w:after="0"/>
        <w:ind w:firstLine="567"/>
        <w:rPr>
          <w:lang w:val="ru-RU"/>
        </w:rPr>
      </w:pPr>
      <w:r w:rsidRPr="006F4337">
        <w:rPr>
          <w:lang w:val="ru-RU"/>
        </w:rPr>
        <w:t>7.</w:t>
      </w:r>
      <w:r w:rsidRPr="00381FB4">
        <w:t> </w:t>
      </w:r>
      <w:r w:rsidRPr="006F4337">
        <w:rPr>
          <w:lang w:val="ru-RU"/>
        </w:rPr>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52 настоящих Правил.</w:t>
      </w:r>
    </w:p>
    <w:p w:rsidR="006F4337" w:rsidRPr="006F4337" w:rsidRDefault="006F4337" w:rsidP="006F4337">
      <w:pPr>
        <w:tabs>
          <w:tab w:val="decimal" w:pos="0"/>
        </w:tabs>
        <w:ind w:firstLine="567"/>
        <w:rPr>
          <w:lang w:val="ru-RU"/>
        </w:rPr>
      </w:pPr>
      <w:r w:rsidRPr="006F4337">
        <w:rPr>
          <w:lang w:val="ru-RU"/>
        </w:rPr>
        <w:t>8. Использование инженерно-технических объектов, сооружений и коммуникаций, в пределах отдельных земельных участков (объектов электро-, водо-, газоснабжения, водоотведения, телефонизации и т.д.) является разрешенным при условии соответствия строительным и противопожарным нормам и правилам, технологическим стандартам безопасности.</w:t>
      </w:r>
    </w:p>
    <w:p w:rsidR="006F4337" w:rsidRPr="006F4337" w:rsidRDefault="006F4337" w:rsidP="006F4337">
      <w:pPr>
        <w:tabs>
          <w:tab w:val="decimal" w:pos="0"/>
        </w:tabs>
        <w:ind w:firstLine="567"/>
        <w:rPr>
          <w:lang w:val="ru-RU"/>
        </w:rPr>
      </w:pPr>
      <w:r w:rsidRPr="006F4337">
        <w:rPr>
          <w:lang w:val="ru-RU"/>
        </w:rPr>
        <w:t>9</w:t>
      </w:r>
      <w:bookmarkStart w:id="133" w:name="sub_3707"/>
      <w:bookmarkEnd w:id="132"/>
      <w:r w:rsidRPr="006F4337">
        <w:rPr>
          <w:lang w:val="ru-RU"/>
        </w:rPr>
        <w:t>.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6F4337" w:rsidRPr="006F4337" w:rsidRDefault="006F4337" w:rsidP="006F4337">
      <w:pPr>
        <w:tabs>
          <w:tab w:val="decimal" w:pos="0"/>
        </w:tabs>
        <w:ind w:firstLine="360"/>
        <w:rPr>
          <w:sz w:val="28"/>
          <w:szCs w:val="28"/>
          <w:lang w:val="ru-RU"/>
        </w:rPr>
      </w:pPr>
    </w:p>
    <w:p w:rsidR="006F4337" w:rsidRPr="003F6469" w:rsidRDefault="006F4337" w:rsidP="00CA1AD3">
      <w:pPr>
        <w:pStyle w:val="1"/>
        <w:rPr>
          <w:lang w:val="ru-RU"/>
        </w:rPr>
      </w:pPr>
      <w:bookmarkStart w:id="134" w:name="_Toc458420945"/>
      <w:bookmarkStart w:id="135" w:name="sub_38"/>
      <w:r w:rsidRPr="003F6469">
        <w:rPr>
          <w:lang w:val="ru-RU"/>
        </w:rPr>
        <w:t>Статья 26.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134"/>
    </w:p>
    <w:p w:rsidR="006F4337" w:rsidRPr="006F4337" w:rsidRDefault="006F4337" w:rsidP="006F4337">
      <w:pPr>
        <w:tabs>
          <w:tab w:val="decimal" w:pos="0"/>
        </w:tabs>
        <w:ind w:firstLine="567"/>
        <w:rPr>
          <w:lang w:val="ru-RU"/>
        </w:rPr>
      </w:pPr>
      <w:bookmarkStart w:id="136" w:name="sub_3801"/>
      <w:bookmarkEnd w:id="135"/>
      <w:r w:rsidRPr="006F4337">
        <w:rPr>
          <w:lang w:val="ru-RU"/>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w:t>
      </w:r>
    </w:p>
    <w:p w:rsidR="006F4337" w:rsidRPr="006F4337" w:rsidRDefault="006F4337" w:rsidP="006F4337">
      <w:pPr>
        <w:tabs>
          <w:tab w:val="decimal" w:pos="0"/>
        </w:tabs>
        <w:ind w:firstLine="567"/>
        <w:rPr>
          <w:lang w:val="ru-RU"/>
        </w:rPr>
      </w:pPr>
      <w:bookmarkStart w:id="137" w:name="sub_38011"/>
      <w:bookmarkEnd w:id="136"/>
      <w:r w:rsidRPr="006F4337">
        <w:rPr>
          <w:lang w:val="ru-RU"/>
        </w:rPr>
        <w:t>1) предельные (минимальные и (или) максимальные) размеры земельных участков, в том числе их площадь;</w:t>
      </w:r>
    </w:p>
    <w:p w:rsidR="006F4337" w:rsidRPr="006F4337" w:rsidRDefault="006F4337" w:rsidP="006F4337">
      <w:pPr>
        <w:tabs>
          <w:tab w:val="decimal" w:pos="0"/>
        </w:tabs>
        <w:ind w:firstLine="567"/>
        <w:rPr>
          <w:lang w:val="ru-RU"/>
        </w:rPr>
      </w:pPr>
      <w:bookmarkStart w:id="138" w:name="sub_38012"/>
      <w:bookmarkEnd w:id="137"/>
      <w:r w:rsidRPr="006F4337">
        <w:rPr>
          <w:lang w:val="ru-RU"/>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6F4337" w:rsidRPr="006F4337" w:rsidRDefault="006F4337" w:rsidP="006F4337">
      <w:pPr>
        <w:tabs>
          <w:tab w:val="decimal" w:pos="0"/>
        </w:tabs>
        <w:ind w:firstLine="567"/>
        <w:rPr>
          <w:lang w:val="ru-RU"/>
        </w:rPr>
      </w:pPr>
      <w:bookmarkStart w:id="139" w:name="sub_38013"/>
      <w:bookmarkEnd w:id="138"/>
      <w:r w:rsidRPr="006F4337">
        <w:rPr>
          <w:lang w:val="ru-RU"/>
        </w:rPr>
        <w:t>3) предельное количество этажей или предельную высоту зданий, строений, сооружений;</w:t>
      </w:r>
    </w:p>
    <w:p w:rsidR="006F4337" w:rsidRPr="006F4337" w:rsidRDefault="006F4337" w:rsidP="006F4337">
      <w:pPr>
        <w:tabs>
          <w:tab w:val="decimal" w:pos="0"/>
        </w:tabs>
        <w:ind w:firstLine="567"/>
        <w:rPr>
          <w:lang w:val="ru-RU"/>
        </w:rPr>
      </w:pPr>
      <w:bookmarkStart w:id="140" w:name="sub_38014"/>
      <w:bookmarkEnd w:id="139"/>
      <w:r w:rsidRPr="006F4337">
        <w:rPr>
          <w:lang w:val="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6F4337" w:rsidRPr="006F4337" w:rsidRDefault="006F4337" w:rsidP="006F4337">
      <w:pPr>
        <w:tabs>
          <w:tab w:val="decimal" w:pos="0"/>
        </w:tabs>
        <w:ind w:firstLine="567"/>
        <w:rPr>
          <w:lang w:val="ru-RU"/>
        </w:rPr>
      </w:pPr>
      <w:bookmarkStart w:id="141" w:name="sub_38015"/>
      <w:bookmarkEnd w:id="140"/>
      <w:r w:rsidRPr="006F4337">
        <w:rPr>
          <w:lang w:val="ru-RU"/>
        </w:rPr>
        <w:t>5) иные показатели.</w:t>
      </w:r>
    </w:p>
    <w:p w:rsidR="006F4337" w:rsidRPr="006F4337" w:rsidRDefault="006F4337" w:rsidP="006F4337">
      <w:pPr>
        <w:tabs>
          <w:tab w:val="decimal" w:pos="0"/>
        </w:tabs>
        <w:ind w:firstLine="567"/>
        <w:rPr>
          <w:lang w:val="ru-RU"/>
        </w:rPr>
      </w:pPr>
      <w:bookmarkStart w:id="142" w:name="sub_3802"/>
      <w:bookmarkEnd w:id="141"/>
      <w:r w:rsidRPr="006F4337">
        <w:rPr>
          <w:lang w:val="ru-RU"/>
        </w:rPr>
        <w:t>2. Применительно к каждой территориальной зоне устанавливаются указанные в  пункте 1 настоящей статьи размеры и параметры, их сочетания.</w:t>
      </w:r>
    </w:p>
    <w:p w:rsidR="006F4337" w:rsidRPr="006F4337" w:rsidRDefault="006F4337" w:rsidP="006F4337">
      <w:pPr>
        <w:tabs>
          <w:tab w:val="decimal" w:pos="0"/>
        </w:tabs>
        <w:ind w:firstLine="567"/>
        <w:rPr>
          <w:lang w:val="ru-RU"/>
        </w:rPr>
      </w:pPr>
      <w:bookmarkStart w:id="143" w:name="sub_3803"/>
      <w:bookmarkEnd w:id="142"/>
      <w:r w:rsidRPr="006F4337">
        <w:rPr>
          <w:lang w:val="ru-RU"/>
        </w:rP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bookmarkEnd w:id="133"/>
      <w:bookmarkEnd w:id="143"/>
    </w:p>
    <w:p w:rsidR="006F4337" w:rsidRPr="006F4337" w:rsidRDefault="006F4337" w:rsidP="006F4337">
      <w:pPr>
        <w:tabs>
          <w:tab w:val="decimal" w:pos="0"/>
        </w:tabs>
        <w:ind w:firstLine="567"/>
        <w:rPr>
          <w:lang w:val="ru-RU"/>
        </w:rPr>
      </w:pPr>
    </w:p>
    <w:p w:rsidR="006F4337" w:rsidRPr="006F4337" w:rsidRDefault="006F4337" w:rsidP="00CA1AD3">
      <w:pPr>
        <w:pStyle w:val="1"/>
        <w:rPr>
          <w:lang w:val="ru-RU"/>
        </w:rPr>
      </w:pPr>
      <w:bookmarkStart w:id="144" w:name="_Toc458420946"/>
      <w:r w:rsidRPr="006F4337">
        <w:rPr>
          <w:lang w:val="ru-RU"/>
        </w:rPr>
        <w:t>Статья 27. Порядок предоставления разрешения на условно разрешенный вид использования земельного участка или объекта капитального строительства</w:t>
      </w:r>
      <w:bookmarkEnd w:id="123"/>
      <w:r w:rsidRPr="006F4337">
        <w:rPr>
          <w:lang w:val="ru-RU"/>
        </w:rPr>
        <w:t>.</w:t>
      </w:r>
      <w:bookmarkEnd w:id="144"/>
    </w:p>
    <w:p w:rsidR="006F4337" w:rsidRPr="006F4337" w:rsidRDefault="006F4337" w:rsidP="00CA1AD3">
      <w:pPr>
        <w:ind w:firstLine="708"/>
        <w:rPr>
          <w:lang w:val="ru-RU"/>
        </w:rPr>
      </w:pPr>
      <w:r w:rsidRPr="006F4337">
        <w:rPr>
          <w:lang w:val="ru-RU"/>
        </w:rPr>
        <w:t xml:space="preserve">1. В случаях, если строительные намерения владельца земельного участка не соответствуют основным видам разрешенного использования земельных участков и объектов капитального строительства,  он подает заявление о предоставлении разрешения на условно разрешенный вид использования в Комиссию по землепользованию и застройке на территории сельского поселения </w:t>
      </w:r>
      <w:r w:rsidR="002847E8">
        <w:rPr>
          <w:lang w:val="ru-RU"/>
        </w:rPr>
        <w:t>Новая Балкария</w:t>
      </w:r>
      <w:r w:rsidRPr="006F4337">
        <w:rPr>
          <w:lang w:val="ru-RU"/>
        </w:rPr>
        <w:t>.</w:t>
      </w:r>
    </w:p>
    <w:p w:rsidR="006F4337" w:rsidRPr="006F4337" w:rsidRDefault="006F4337" w:rsidP="00CA1AD3">
      <w:pPr>
        <w:ind w:firstLine="708"/>
        <w:rPr>
          <w:lang w:val="ru-RU"/>
        </w:rPr>
      </w:pPr>
      <w:r w:rsidRPr="006F4337">
        <w:rPr>
          <w:lang w:val="ru-RU"/>
        </w:rPr>
        <w:t>2. Вопрос о предоставлении разрешения на условно разрешенный вид использования подлежит обсуждению на публичных слушаниях в соответствии со статьей 4 настоящих Правил.</w:t>
      </w:r>
    </w:p>
    <w:p w:rsidR="006F4337" w:rsidRPr="006F4337" w:rsidRDefault="006F4337" w:rsidP="00CA1AD3">
      <w:pPr>
        <w:ind w:firstLine="708"/>
        <w:rPr>
          <w:lang w:val="ru-RU"/>
        </w:rPr>
      </w:pPr>
      <w:bookmarkStart w:id="145" w:name="sub_3903"/>
      <w:r w:rsidRPr="006F4337">
        <w:rPr>
          <w:lang w:val="ru-RU"/>
        </w:rPr>
        <w:t>3.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w:t>
      </w:r>
      <w:r w:rsidRPr="006F4337">
        <w:rPr>
          <w:u w:val="single"/>
          <w:lang w:val="ru-RU"/>
        </w:rPr>
        <w:t>,</w:t>
      </w:r>
      <w:r w:rsidRPr="006F4337">
        <w:rPr>
          <w:lang w:val="ru-RU"/>
        </w:rPr>
        <w:t xml:space="preserve">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F4337" w:rsidRPr="006F4337" w:rsidRDefault="006F4337" w:rsidP="00CA1AD3">
      <w:pPr>
        <w:ind w:firstLine="708"/>
        <w:rPr>
          <w:lang w:val="ru-RU"/>
        </w:rPr>
      </w:pPr>
      <w:bookmarkStart w:id="146" w:name="sub_3904"/>
      <w:r w:rsidRPr="006F4337">
        <w:rPr>
          <w:lang w:val="ru-RU"/>
        </w:rPr>
        <w:t>4. Комиссия по землепользованию и застройке направляет сообщения о проведении публичных слушаний правообладателям земельных участков и объектов капитального строительства, имеющих общие границы с земельным участком,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bookmarkEnd w:id="146"/>
    <w:p w:rsidR="006F4337" w:rsidRPr="006F4337" w:rsidRDefault="006F4337" w:rsidP="00CA1AD3">
      <w:pPr>
        <w:ind w:firstLine="708"/>
        <w:rPr>
          <w:lang w:val="ru-RU"/>
        </w:rPr>
      </w:pPr>
      <w:r w:rsidRPr="006F4337">
        <w:rPr>
          <w:lang w:val="ru-RU"/>
        </w:rPr>
        <w:t>5.</w:t>
      </w:r>
      <w:bookmarkEnd w:id="145"/>
      <w:r w:rsidRPr="006F4337">
        <w:rPr>
          <w:lang w:val="ru-RU"/>
        </w:rPr>
        <w:t xml:space="preserve"> На основании заключения о результатах публичных слушаний лица, ответственные за их проведение, осуществляют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направляют их, не позднее следующего дня после подготовки, Главе сельского поселения </w:t>
      </w:r>
      <w:r w:rsidR="002847E8">
        <w:rPr>
          <w:lang w:val="ru-RU"/>
        </w:rPr>
        <w:t>Новая Балкария</w:t>
      </w:r>
      <w:r w:rsidRPr="006F4337">
        <w:rPr>
          <w:lang w:val="ru-RU"/>
        </w:rPr>
        <w:t>.</w:t>
      </w:r>
    </w:p>
    <w:p w:rsidR="006F4337" w:rsidRPr="006F4337" w:rsidRDefault="006F4337" w:rsidP="00CA1AD3">
      <w:pPr>
        <w:ind w:firstLine="708"/>
        <w:rPr>
          <w:lang w:val="ru-RU"/>
        </w:rPr>
      </w:pPr>
      <w:r w:rsidRPr="006F4337">
        <w:rPr>
          <w:lang w:val="ru-RU"/>
        </w:rPr>
        <w:t xml:space="preserve">6. На основании указанных в пункте 5 настоящей статьи рекомендаций Глава поселения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Решение оформляется постановлением Администрации сельского поселения </w:t>
      </w:r>
      <w:r w:rsidR="002847E8">
        <w:rPr>
          <w:lang w:val="ru-RU"/>
        </w:rPr>
        <w:t>Новая Балкария</w:t>
      </w:r>
      <w:r w:rsidRPr="006F4337">
        <w:rPr>
          <w:lang w:val="ru-RU"/>
        </w:rPr>
        <w:t>. Указанное решение подлежит опубликованию в порядке, установленном для официального опубликования муниципальных правовых актов.</w:t>
      </w:r>
    </w:p>
    <w:p w:rsidR="006F4337" w:rsidRPr="006F4337" w:rsidRDefault="006F4337" w:rsidP="00CA1AD3">
      <w:pPr>
        <w:ind w:firstLine="708"/>
        <w:rPr>
          <w:lang w:val="ru-RU"/>
        </w:rPr>
      </w:pPr>
      <w:bookmarkStart w:id="147" w:name="sub_39010"/>
      <w:r w:rsidRPr="006F4337">
        <w:rPr>
          <w:lang w:val="ru-RU"/>
        </w:rPr>
        <w:t>7.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F4337" w:rsidRPr="006F4337" w:rsidRDefault="006F4337" w:rsidP="00CA1AD3">
      <w:pPr>
        <w:ind w:firstLine="567"/>
        <w:rPr>
          <w:lang w:val="ru-RU"/>
        </w:rPr>
      </w:pPr>
      <w:r w:rsidRPr="006F4337">
        <w:rPr>
          <w:lang w:val="ru-RU"/>
        </w:rPr>
        <w:t xml:space="preserve">8. </w:t>
      </w:r>
      <w:bookmarkStart w:id="148" w:name="sub_2405"/>
      <w:bookmarkStart w:id="149" w:name="sub_39012"/>
      <w:bookmarkStart w:id="150" w:name="sub_3902"/>
      <w:bookmarkEnd w:id="147"/>
      <w:r w:rsidRPr="006F4337">
        <w:rPr>
          <w:lang w:val="ru-RU"/>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bookmarkEnd w:id="148"/>
      <w:bookmarkEnd w:id="149"/>
    </w:p>
    <w:p w:rsidR="006F4337" w:rsidRPr="006F4337" w:rsidRDefault="006F4337" w:rsidP="00CA1AD3">
      <w:pPr>
        <w:rPr>
          <w:lang w:val="ru-RU"/>
        </w:rPr>
      </w:pPr>
      <w:bookmarkStart w:id="151" w:name="_Toc130098620"/>
      <w:bookmarkStart w:id="152" w:name="_Toc154142027"/>
      <w:bookmarkEnd w:id="150"/>
    </w:p>
    <w:p w:rsidR="006F4337" w:rsidRPr="006F4337" w:rsidRDefault="006F4337" w:rsidP="00CA1AD3">
      <w:pPr>
        <w:pStyle w:val="1"/>
        <w:rPr>
          <w:lang w:val="ru-RU"/>
        </w:rPr>
      </w:pPr>
      <w:bookmarkStart w:id="153" w:name="_Toc458420947"/>
      <w:r w:rsidRPr="006F4337">
        <w:rPr>
          <w:lang w:val="ru-RU"/>
        </w:rPr>
        <w:t>Статья 28.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151"/>
      <w:bookmarkEnd w:id="152"/>
      <w:r w:rsidRPr="006F4337">
        <w:rPr>
          <w:lang w:val="ru-RU"/>
        </w:rPr>
        <w:t>.</w:t>
      </w:r>
      <w:bookmarkEnd w:id="153"/>
    </w:p>
    <w:p w:rsidR="006F4337" w:rsidRPr="006F4337" w:rsidRDefault="006F4337" w:rsidP="00CA1AD3">
      <w:pPr>
        <w:ind w:firstLine="708"/>
        <w:rPr>
          <w:lang w:val="ru-RU"/>
        </w:rPr>
      </w:pPr>
      <w:bookmarkStart w:id="154" w:name="sub_4001"/>
      <w:r w:rsidRPr="006F4337">
        <w:rPr>
          <w:lang w:val="ru-RU"/>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bookmarkEnd w:id="154"/>
    <w:p w:rsidR="006F4337" w:rsidRPr="006F4337" w:rsidRDefault="006F4337" w:rsidP="00CA1AD3">
      <w:pPr>
        <w:ind w:firstLine="708"/>
        <w:rPr>
          <w:szCs w:val="24"/>
          <w:lang w:val="ru-RU"/>
        </w:rPr>
      </w:pPr>
      <w:r w:rsidRPr="006F4337">
        <w:rPr>
          <w:szCs w:val="24"/>
          <w:lang w:val="ru-RU"/>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F4337" w:rsidRPr="006F4337" w:rsidRDefault="006F4337" w:rsidP="00CA1AD3">
      <w:pPr>
        <w:ind w:firstLine="708"/>
        <w:rPr>
          <w:szCs w:val="24"/>
          <w:lang w:val="ru-RU"/>
        </w:rPr>
      </w:pPr>
      <w:r w:rsidRPr="006F4337">
        <w:rPr>
          <w:szCs w:val="24"/>
          <w:lang w:val="ru-RU"/>
        </w:rPr>
        <w:t>3. Заинтересованное лицо подает в Комиссию по землепользованию и застройке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F4337" w:rsidRPr="006F4337" w:rsidRDefault="006F4337" w:rsidP="00CA1AD3">
      <w:pPr>
        <w:ind w:firstLine="708"/>
        <w:rPr>
          <w:lang w:val="ru-RU"/>
        </w:rPr>
      </w:pPr>
      <w:r w:rsidRPr="006F4337">
        <w:rPr>
          <w:lang w:val="ru-RU"/>
        </w:rPr>
        <w:t>4. Вопрос о предоставлении указанного разрешения подлежит обсуждению на публичных слушаниях в соответствии со статьей  4 настоящих Правил. Расходы по организации и проведению публичных слушаний несет лицо, заинтересованное в предоставлении такого разрешения.</w:t>
      </w:r>
    </w:p>
    <w:p w:rsidR="006F4337" w:rsidRPr="006F4337" w:rsidRDefault="006F4337" w:rsidP="00CA1AD3">
      <w:pPr>
        <w:ind w:firstLine="567"/>
        <w:rPr>
          <w:szCs w:val="24"/>
          <w:lang w:val="ru-RU"/>
        </w:rPr>
      </w:pPr>
      <w:r w:rsidRPr="006F4337">
        <w:rPr>
          <w:szCs w:val="24"/>
          <w:lang w:val="ru-RU"/>
        </w:rPr>
        <w:t xml:space="preserve">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лица, ответственные за их проведение, осуществляют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направляют указанные рекомендации Главе сельского поселения </w:t>
      </w:r>
      <w:r w:rsidR="002847E8">
        <w:rPr>
          <w:szCs w:val="24"/>
          <w:lang w:val="ru-RU"/>
        </w:rPr>
        <w:t>Новая Балкария</w:t>
      </w:r>
      <w:r w:rsidRPr="006F4337">
        <w:rPr>
          <w:szCs w:val="24"/>
          <w:lang w:val="ru-RU"/>
        </w:rPr>
        <w:t>.</w:t>
      </w:r>
    </w:p>
    <w:p w:rsidR="006F4337" w:rsidRPr="006F4337" w:rsidRDefault="006F4337" w:rsidP="00CA1AD3">
      <w:pPr>
        <w:ind w:firstLine="567"/>
        <w:rPr>
          <w:lang w:val="ru-RU"/>
        </w:rPr>
      </w:pPr>
      <w:r w:rsidRPr="006F4337">
        <w:rPr>
          <w:lang w:val="ru-RU"/>
        </w:rPr>
        <w:t xml:space="preserve">6. Глава поселения в течение семи дней со дня поступления указанных в пункте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Решение оформляется постановлением Администрации сельского поселения </w:t>
      </w:r>
      <w:r w:rsidR="002847E8">
        <w:rPr>
          <w:lang w:val="ru-RU"/>
        </w:rPr>
        <w:t>Новая Балкария</w:t>
      </w:r>
      <w:r w:rsidRPr="006F4337">
        <w:rPr>
          <w:lang w:val="ru-RU"/>
        </w:rPr>
        <w:t>.</w:t>
      </w:r>
    </w:p>
    <w:p w:rsidR="006F4337" w:rsidRPr="006F4337" w:rsidRDefault="006F4337" w:rsidP="00CA1AD3">
      <w:pPr>
        <w:ind w:firstLine="567"/>
        <w:rPr>
          <w:lang w:val="ru-RU"/>
        </w:rPr>
      </w:pPr>
      <w:r w:rsidRPr="006F4337">
        <w:rPr>
          <w:lang w:val="ru-RU"/>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97239D" w:rsidRPr="003F6469" w:rsidRDefault="0097239D" w:rsidP="00CD2A97">
      <w:pPr>
        <w:pStyle w:val="1"/>
        <w:rPr>
          <w:rStyle w:val="10"/>
          <w:b/>
          <w:bCs/>
          <w:sz w:val="28"/>
          <w:lang w:val="ru-RU"/>
        </w:rPr>
      </w:pPr>
      <w:r w:rsidRPr="00323280">
        <w:rPr>
          <w:szCs w:val="24"/>
          <w:lang w:val="ru-RU"/>
        </w:rPr>
        <w:br w:type="page"/>
      </w:r>
      <w:bookmarkStart w:id="155" w:name="_Toc458420948"/>
      <w:r w:rsidR="00AA569A" w:rsidRPr="003F6469">
        <w:rPr>
          <w:rStyle w:val="10"/>
          <w:b/>
          <w:bCs/>
          <w:sz w:val="28"/>
          <w:lang w:val="ru-RU"/>
        </w:rPr>
        <w:t>ЧАСТЬ</w:t>
      </w:r>
      <w:r w:rsidRPr="003F6469">
        <w:rPr>
          <w:rStyle w:val="10"/>
          <w:b/>
          <w:bCs/>
          <w:sz w:val="28"/>
          <w:lang w:val="ru-RU"/>
        </w:rPr>
        <w:t xml:space="preserve"> 2. </w:t>
      </w:r>
      <w:r w:rsidRPr="003F6469">
        <w:rPr>
          <w:sz w:val="28"/>
          <w:lang w:val="ru-RU"/>
        </w:rPr>
        <w:t>ГРАДОСТРОИТЕЛЬНЫЕ РЕГЛАМЕНТЫ</w:t>
      </w:r>
      <w:bookmarkEnd w:id="155"/>
    </w:p>
    <w:p w:rsidR="004D0CF0" w:rsidRPr="00323280" w:rsidRDefault="003F6469" w:rsidP="0057596C">
      <w:pPr>
        <w:pStyle w:val="1"/>
        <w:ind w:firstLine="708"/>
        <w:rPr>
          <w:sz w:val="28"/>
          <w:lang w:val="ru-RU"/>
        </w:rPr>
      </w:pPr>
      <w:bookmarkStart w:id="156" w:name="_Toc458420949"/>
      <w:r w:rsidRPr="00323280">
        <w:rPr>
          <w:sz w:val="28"/>
          <w:lang w:val="ru-RU"/>
        </w:rPr>
        <w:t xml:space="preserve">ГЛАВА </w:t>
      </w:r>
      <w:r>
        <w:rPr>
          <w:sz w:val="28"/>
          <w:lang w:val="ru-RU"/>
        </w:rPr>
        <w:t>6</w:t>
      </w:r>
      <w:r w:rsidRPr="00323280">
        <w:rPr>
          <w:sz w:val="28"/>
          <w:lang w:val="ru-RU"/>
        </w:rPr>
        <w:t>. ГРАДОСТРОИТЕЛЬНЫЕ РЕГЛАМЕНТЫ</w:t>
      </w:r>
      <w:bookmarkEnd w:id="156"/>
    </w:p>
    <w:p w:rsidR="009A20C5" w:rsidRPr="00323280" w:rsidRDefault="009A20C5" w:rsidP="0057596C">
      <w:pPr>
        <w:pStyle w:val="1"/>
        <w:rPr>
          <w:lang w:val="ru-RU"/>
        </w:rPr>
      </w:pPr>
      <w:bookmarkStart w:id="157" w:name="_Toc321379052"/>
      <w:bookmarkStart w:id="158" w:name="_Toc458420950"/>
      <w:bookmarkEnd w:id="1"/>
      <w:r w:rsidRPr="00323280">
        <w:rPr>
          <w:lang w:val="ru-RU"/>
        </w:rPr>
        <w:t xml:space="preserve">Статья </w:t>
      </w:r>
      <w:r w:rsidR="00CD2A97">
        <w:rPr>
          <w:lang w:val="ru-RU"/>
        </w:rPr>
        <w:t>2</w:t>
      </w:r>
      <w:r w:rsidRPr="00323280">
        <w:rPr>
          <w:lang w:val="ru-RU"/>
        </w:rPr>
        <w:t>9. Перечень территориальных зон</w:t>
      </w:r>
      <w:r w:rsidR="00F7774E" w:rsidRPr="00323280">
        <w:rPr>
          <w:lang w:val="ru-RU"/>
        </w:rPr>
        <w:t>,</w:t>
      </w:r>
      <w:r w:rsidRPr="00323280">
        <w:rPr>
          <w:lang w:val="ru-RU"/>
        </w:rPr>
        <w:t xml:space="preserve"> выделенных на карте градостроительного зонирования территории </w:t>
      </w:r>
      <w:bookmarkEnd w:id="157"/>
      <w:r w:rsidRPr="00323280">
        <w:rPr>
          <w:lang w:val="ru-RU"/>
        </w:rPr>
        <w:t>поселения</w:t>
      </w:r>
      <w:bookmarkEnd w:id="158"/>
      <w:r w:rsidRPr="00323280">
        <w:rPr>
          <w:lang w:val="ru-RU"/>
        </w:rPr>
        <w:t xml:space="preserve"> </w:t>
      </w:r>
    </w:p>
    <w:p w:rsidR="009A20C5" w:rsidRPr="00323280" w:rsidRDefault="009A20C5" w:rsidP="0097239D">
      <w:pPr>
        <w:rPr>
          <w:lang w:val="ru-RU"/>
        </w:rPr>
      </w:pPr>
      <w:r w:rsidRPr="00323280">
        <w:rPr>
          <w:lang w:val="ru-RU"/>
        </w:rPr>
        <w:t>На картах градостроительного зонирования  выделены следующие виды территориальных зон:</w:t>
      </w:r>
    </w:p>
    <w:p w:rsidR="009A20C5" w:rsidRPr="006F4337" w:rsidRDefault="009A20C5" w:rsidP="006F4337">
      <w:pPr>
        <w:ind w:firstLine="708"/>
        <w:rPr>
          <w:b/>
          <w:lang w:val="ru-RU"/>
        </w:rPr>
      </w:pPr>
      <w:r w:rsidRPr="006F4337">
        <w:rPr>
          <w:b/>
          <w:lang w:val="ru-RU"/>
        </w:rPr>
        <w:t>Жилые зоны:</w:t>
      </w:r>
    </w:p>
    <w:p w:rsidR="00323280" w:rsidRPr="00323280" w:rsidRDefault="00323280" w:rsidP="00DC094D">
      <w:pPr>
        <w:rPr>
          <w:lang w:val="ru-RU"/>
        </w:rPr>
      </w:pPr>
      <w:r w:rsidRPr="00DC094D">
        <w:rPr>
          <w:b/>
          <w:lang w:val="ru-RU"/>
        </w:rPr>
        <w:t>Ж-1</w:t>
      </w:r>
      <w:r w:rsidRPr="00323280">
        <w:rPr>
          <w:lang w:val="ru-RU"/>
        </w:rPr>
        <w:t xml:space="preserve"> - Зона существующей застройки индивидуальными жилыми домами;</w:t>
      </w:r>
    </w:p>
    <w:p w:rsidR="009A20C5" w:rsidRPr="006F4337" w:rsidRDefault="009A20C5" w:rsidP="006F4337">
      <w:pPr>
        <w:ind w:firstLine="708"/>
        <w:rPr>
          <w:b/>
          <w:lang w:val="ru-RU"/>
        </w:rPr>
      </w:pPr>
      <w:r w:rsidRPr="006F4337">
        <w:rPr>
          <w:b/>
          <w:lang w:val="ru-RU"/>
        </w:rPr>
        <w:t>Общественно-деловые зоны:</w:t>
      </w:r>
    </w:p>
    <w:p w:rsidR="009A20C5" w:rsidRPr="00323280" w:rsidRDefault="009A20C5" w:rsidP="006F4337">
      <w:pPr>
        <w:rPr>
          <w:lang w:val="ru-RU"/>
        </w:rPr>
      </w:pPr>
      <w:r w:rsidRPr="00DC094D">
        <w:rPr>
          <w:b/>
          <w:lang w:val="ru-RU"/>
        </w:rPr>
        <w:t>ОД</w:t>
      </w:r>
      <w:r w:rsidR="002B686D" w:rsidRPr="00323280">
        <w:rPr>
          <w:lang w:val="ru-RU"/>
        </w:rPr>
        <w:t xml:space="preserve"> - общественно-деловая</w:t>
      </w:r>
    </w:p>
    <w:p w:rsidR="009A20C5" w:rsidRPr="00CD2A97" w:rsidRDefault="009A20C5" w:rsidP="00CD2A97">
      <w:pPr>
        <w:ind w:firstLine="708"/>
        <w:rPr>
          <w:b/>
          <w:lang w:val="ru-RU"/>
        </w:rPr>
      </w:pPr>
      <w:r w:rsidRPr="00CD2A97">
        <w:rPr>
          <w:b/>
          <w:lang w:val="ru-RU"/>
        </w:rPr>
        <w:t>Производственные зоны:</w:t>
      </w:r>
    </w:p>
    <w:p w:rsidR="009A20C5" w:rsidRPr="00323280" w:rsidRDefault="009A20C5" w:rsidP="00CD2A97">
      <w:pPr>
        <w:rPr>
          <w:lang w:val="ru-RU"/>
        </w:rPr>
      </w:pPr>
      <w:r w:rsidRPr="00DC094D">
        <w:rPr>
          <w:b/>
          <w:lang w:val="ru-RU"/>
        </w:rPr>
        <w:t>П</w:t>
      </w:r>
      <w:r w:rsidR="00F7774E" w:rsidRPr="00DC094D">
        <w:rPr>
          <w:b/>
          <w:lang w:val="ru-RU"/>
        </w:rPr>
        <w:t>-1</w:t>
      </w:r>
      <w:r w:rsidR="002B686D" w:rsidRPr="00323280">
        <w:rPr>
          <w:lang w:val="ru-RU"/>
        </w:rPr>
        <w:t xml:space="preserve"> - производственная зона предприятий </w:t>
      </w:r>
      <w:r w:rsidR="007E7C2A" w:rsidRPr="00323280">
        <w:t>III</w:t>
      </w:r>
      <w:r w:rsidR="007E7C2A" w:rsidRPr="00323280">
        <w:rPr>
          <w:lang w:val="ru-RU"/>
        </w:rPr>
        <w:t>-</w:t>
      </w:r>
      <w:r w:rsidR="007E7C2A" w:rsidRPr="00323280">
        <w:t>V</w:t>
      </w:r>
      <w:r w:rsidR="007E7C2A" w:rsidRPr="00323280">
        <w:rPr>
          <w:lang w:val="ru-RU"/>
        </w:rPr>
        <w:t xml:space="preserve"> </w:t>
      </w:r>
      <w:r w:rsidR="002B686D" w:rsidRPr="00323280">
        <w:rPr>
          <w:lang w:val="ru-RU"/>
        </w:rPr>
        <w:t>класса опасности</w:t>
      </w:r>
    </w:p>
    <w:p w:rsidR="009A20C5" w:rsidRPr="003F6469" w:rsidRDefault="009A20C5" w:rsidP="00CD2A97">
      <w:pPr>
        <w:ind w:firstLine="708"/>
        <w:rPr>
          <w:b/>
          <w:lang w:val="ru-RU"/>
        </w:rPr>
      </w:pPr>
      <w:r w:rsidRPr="003F6469">
        <w:rPr>
          <w:b/>
          <w:lang w:val="ru-RU"/>
        </w:rPr>
        <w:t>Рекреационные зоны:</w:t>
      </w:r>
    </w:p>
    <w:p w:rsidR="009A20C5" w:rsidRPr="00323280" w:rsidRDefault="009A20C5" w:rsidP="00CD2A97">
      <w:pPr>
        <w:rPr>
          <w:lang w:val="ru-RU"/>
        </w:rPr>
      </w:pPr>
      <w:r w:rsidRPr="00DC094D">
        <w:rPr>
          <w:b/>
          <w:lang w:val="ru-RU"/>
        </w:rPr>
        <w:t>Р</w:t>
      </w:r>
      <w:r w:rsidR="002B686D" w:rsidRPr="00DC094D">
        <w:rPr>
          <w:b/>
          <w:lang w:val="ru-RU"/>
        </w:rPr>
        <w:t xml:space="preserve"> </w:t>
      </w:r>
      <w:r w:rsidR="002B686D" w:rsidRPr="00323280">
        <w:rPr>
          <w:lang w:val="ru-RU"/>
        </w:rPr>
        <w:t>- зона отдыха, туризма, физической культуры и спорта</w:t>
      </w:r>
    </w:p>
    <w:p w:rsidR="009A20C5" w:rsidRPr="00CD2A97" w:rsidRDefault="007E520F" w:rsidP="00CD2A97">
      <w:pPr>
        <w:ind w:firstLine="708"/>
        <w:rPr>
          <w:b/>
          <w:lang w:val="ru-RU"/>
        </w:rPr>
      </w:pPr>
      <w:r w:rsidRPr="00CD2A97">
        <w:rPr>
          <w:b/>
          <w:lang w:val="ru-RU"/>
        </w:rPr>
        <w:t>Зоны специального назначения:</w:t>
      </w:r>
    </w:p>
    <w:p w:rsidR="009A20C5" w:rsidRPr="007A4DAC" w:rsidRDefault="009A20C5" w:rsidP="00DC094D">
      <w:pPr>
        <w:rPr>
          <w:lang w:val="ru-RU"/>
        </w:rPr>
      </w:pPr>
      <w:r w:rsidRPr="00DC094D">
        <w:rPr>
          <w:b/>
          <w:lang w:val="ru-RU"/>
        </w:rPr>
        <w:t>СН</w:t>
      </w:r>
      <w:r w:rsidR="007E520F" w:rsidRPr="00DC094D">
        <w:rPr>
          <w:b/>
          <w:lang w:val="ru-RU"/>
        </w:rPr>
        <w:t>-</w:t>
      </w:r>
      <w:r w:rsidRPr="00DC094D">
        <w:rPr>
          <w:b/>
          <w:lang w:val="ru-RU"/>
        </w:rPr>
        <w:t>1</w:t>
      </w:r>
      <w:r w:rsidR="002B686D" w:rsidRPr="007A4DAC">
        <w:rPr>
          <w:lang w:val="ru-RU"/>
        </w:rPr>
        <w:t xml:space="preserve"> </w:t>
      </w:r>
      <w:r w:rsidR="00323280">
        <w:rPr>
          <w:lang w:val="ru-RU"/>
        </w:rPr>
        <w:t>–</w:t>
      </w:r>
      <w:r w:rsidRPr="007A4DAC">
        <w:rPr>
          <w:lang w:val="ru-RU"/>
        </w:rPr>
        <w:t xml:space="preserve"> </w:t>
      </w:r>
      <w:r w:rsidR="002B686D" w:rsidRPr="007A4DAC">
        <w:rPr>
          <w:lang w:val="ru-RU"/>
        </w:rPr>
        <w:t>зон</w:t>
      </w:r>
      <w:r w:rsidR="00323280">
        <w:rPr>
          <w:lang w:val="ru-RU"/>
        </w:rPr>
        <w:t xml:space="preserve">ы </w:t>
      </w:r>
      <w:r w:rsidR="00E836CB">
        <w:rPr>
          <w:lang w:val="ru-RU"/>
        </w:rPr>
        <w:t xml:space="preserve">размещения </w:t>
      </w:r>
      <w:r w:rsidR="002B686D" w:rsidRPr="007A4DAC">
        <w:rPr>
          <w:lang w:val="ru-RU"/>
        </w:rPr>
        <w:t>кладбищ</w:t>
      </w:r>
      <w:r w:rsidR="00797EB7" w:rsidRPr="007A4DAC">
        <w:rPr>
          <w:lang w:val="ru-RU"/>
        </w:rPr>
        <w:t>.</w:t>
      </w:r>
    </w:p>
    <w:p w:rsidR="002B0887" w:rsidRDefault="002B0887" w:rsidP="00DC094D">
      <w:pPr>
        <w:rPr>
          <w:lang w:val="ru-RU"/>
        </w:rPr>
      </w:pPr>
      <w:r w:rsidRPr="00DC094D">
        <w:rPr>
          <w:b/>
          <w:lang w:val="ru-RU"/>
        </w:rPr>
        <w:t>СН-</w:t>
      </w:r>
      <w:r w:rsidR="00C95CB7" w:rsidRPr="00DC094D">
        <w:rPr>
          <w:b/>
          <w:lang w:val="ru-RU"/>
        </w:rPr>
        <w:t>2</w:t>
      </w:r>
      <w:r w:rsidRPr="007A4DAC">
        <w:rPr>
          <w:lang w:val="ru-RU"/>
        </w:rPr>
        <w:t xml:space="preserve"> – зона полигона ТБО.</w:t>
      </w:r>
    </w:p>
    <w:p w:rsidR="009A20C5" w:rsidRPr="00CD2A97" w:rsidRDefault="009A20C5" w:rsidP="00CD2A97">
      <w:pPr>
        <w:ind w:firstLine="708"/>
        <w:rPr>
          <w:b/>
          <w:lang w:val="ru-RU"/>
        </w:rPr>
      </w:pPr>
      <w:r w:rsidRPr="00CD2A97">
        <w:rPr>
          <w:b/>
          <w:lang w:val="ru-RU"/>
        </w:rPr>
        <w:t>Зона сельскохозяйственного использования:</w:t>
      </w:r>
    </w:p>
    <w:p w:rsidR="009A20C5" w:rsidRPr="00323280" w:rsidRDefault="009A20C5" w:rsidP="00DC094D">
      <w:pPr>
        <w:rPr>
          <w:lang w:val="ru-RU"/>
        </w:rPr>
      </w:pPr>
      <w:r w:rsidRPr="00DC094D">
        <w:rPr>
          <w:b/>
          <w:lang w:val="ru-RU"/>
        </w:rPr>
        <w:t>СХ</w:t>
      </w:r>
      <w:r w:rsidR="008F33C2" w:rsidRPr="00DC094D">
        <w:rPr>
          <w:b/>
          <w:lang w:val="ru-RU"/>
        </w:rPr>
        <w:t>-1</w:t>
      </w:r>
      <w:r w:rsidRPr="00323280">
        <w:rPr>
          <w:lang w:val="ru-RU"/>
        </w:rPr>
        <w:t xml:space="preserve"> </w:t>
      </w:r>
      <w:r w:rsidR="002B686D" w:rsidRPr="00323280">
        <w:rPr>
          <w:lang w:val="ru-RU"/>
        </w:rPr>
        <w:t>-</w:t>
      </w:r>
      <w:r w:rsidRPr="00323280">
        <w:rPr>
          <w:lang w:val="ru-RU"/>
        </w:rPr>
        <w:t xml:space="preserve"> </w:t>
      </w:r>
      <w:r w:rsidR="002B686D" w:rsidRPr="00323280">
        <w:rPr>
          <w:lang w:val="ru-RU"/>
        </w:rPr>
        <w:t>зона сельскохозяйственного использования</w:t>
      </w:r>
      <w:r w:rsidR="00C95CB7" w:rsidRPr="00323280">
        <w:rPr>
          <w:lang w:val="ru-RU"/>
        </w:rPr>
        <w:t>.</w:t>
      </w:r>
    </w:p>
    <w:p w:rsidR="00840A98" w:rsidRPr="00CD2A97" w:rsidRDefault="00840A98" w:rsidP="00CD2A97">
      <w:pPr>
        <w:ind w:firstLine="708"/>
        <w:rPr>
          <w:b/>
          <w:lang w:val="ru-RU"/>
        </w:rPr>
      </w:pPr>
      <w:r w:rsidRPr="00CD2A97">
        <w:rPr>
          <w:b/>
          <w:lang w:val="ru-RU"/>
        </w:rPr>
        <w:t>Зона инженерной и транспортной инфраструктуры (ТР/И.)</w:t>
      </w:r>
    </w:p>
    <w:p w:rsidR="00492171" w:rsidRPr="00323280" w:rsidRDefault="00492171" w:rsidP="00CD2A97">
      <w:pPr>
        <w:rPr>
          <w:lang w:val="ru-RU"/>
        </w:rPr>
      </w:pPr>
      <w:r w:rsidRPr="001C0DE2">
        <w:rPr>
          <w:b/>
          <w:lang w:val="ru-RU"/>
        </w:rPr>
        <w:t xml:space="preserve">И </w:t>
      </w:r>
      <w:r w:rsidRPr="00323280">
        <w:rPr>
          <w:lang w:val="ru-RU"/>
        </w:rPr>
        <w:t xml:space="preserve">– </w:t>
      </w:r>
      <w:r w:rsidR="00F3442B" w:rsidRPr="00323280">
        <w:rPr>
          <w:lang w:val="ru-RU"/>
        </w:rPr>
        <w:t>з</w:t>
      </w:r>
      <w:r w:rsidRPr="00323280">
        <w:rPr>
          <w:lang w:val="ru-RU"/>
        </w:rPr>
        <w:t xml:space="preserve">она </w:t>
      </w:r>
      <w:r w:rsidR="00F3442B" w:rsidRPr="00323280">
        <w:rPr>
          <w:lang w:val="ru-RU"/>
        </w:rPr>
        <w:t>и</w:t>
      </w:r>
      <w:r w:rsidRPr="00323280">
        <w:rPr>
          <w:lang w:val="ru-RU"/>
        </w:rPr>
        <w:t xml:space="preserve">нженерной </w:t>
      </w:r>
      <w:r w:rsidR="00F3442B" w:rsidRPr="00323280">
        <w:rPr>
          <w:lang w:val="ru-RU"/>
        </w:rPr>
        <w:t>и</w:t>
      </w:r>
      <w:r w:rsidRPr="00323280">
        <w:rPr>
          <w:lang w:val="ru-RU"/>
        </w:rPr>
        <w:t>нфраструктуры</w:t>
      </w:r>
      <w:r w:rsidR="00CD2A97">
        <w:rPr>
          <w:lang w:val="ru-RU"/>
        </w:rPr>
        <w:t>.</w:t>
      </w:r>
    </w:p>
    <w:p w:rsidR="00F3442B" w:rsidRPr="00323280" w:rsidRDefault="00F3442B" w:rsidP="00DC094D">
      <w:pPr>
        <w:rPr>
          <w:lang w:val="ru-RU"/>
        </w:rPr>
      </w:pPr>
      <w:r w:rsidRPr="001C0DE2">
        <w:rPr>
          <w:b/>
          <w:lang w:val="ru-RU"/>
        </w:rPr>
        <w:t>Т</w:t>
      </w:r>
      <w:r w:rsidR="00710B8D" w:rsidRPr="001C0DE2">
        <w:rPr>
          <w:b/>
          <w:lang w:val="ru-RU"/>
        </w:rPr>
        <w:t>Р</w:t>
      </w:r>
      <w:r w:rsidRPr="00323280">
        <w:rPr>
          <w:lang w:val="ru-RU"/>
        </w:rPr>
        <w:t xml:space="preserve"> - зона транспортной инфраструктуры</w:t>
      </w:r>
      <w:r w:rsidR="00CD2A97">
        <w:rPr>
          <w:lang w:val="ru-RU"/>
        </w:rPr>
        <w:t>.</w:t>
      </w:r>
    </w:p>
    <w:p w:rsidR="009A20C5" w:rsidRPr="007A4DAC" w:rsidRDefault="009A20C5" w:rsidP="00C463F9">
      <w:pPr>
        <w:rPr>
          <w:lang w:val="ru-RU"/>
        </w:rPr>
      </w:pPr>
      <w:bookmarkStart w:id="159" w:name="_Toc321379055"/>
      <w:bookmarkStart w:id="160" w:name="_Toc321379053"/>
    </w:p>
    <w:p w:rsidR="009A20C5" w:rsidRPr="00DC094D" w:rsidRDefault="009A20C5" w:rsidP="0057596C">
      <w:pPr>
        <w:pStyle w:val="1"/>
        <w:rPr>
          <w:lang w:val="ru-RU"/>
        </w:rPr>
      </w:pPr>
      <w:bookmarkStart w:id="161" w:name="_Toc458420951"/>
      <w:r w:rsidRPr="00DC094D">
        <w:rPr>
          <w:lang w:val="ru-RU"/>
        </w:rPr>
        <w:t xml:space="preserve">Статья </w:t>
      </w:r>
      <w:r w:rsidR="00CD2A97">
        <w:rPr>
          <w:lang w:val="ru-RU"/>
        </w:rPr>
        <w:t>3</w:t>
      </w:r>
      <w:r w:rsidR="009E4226" w:rsidRPr="00DC094D">
        <w:rPr>
          <w:lang w:val="ru-RU"/>
        </w:rPr>
        <w:t>0</w:t>
      </w:r>
      <w:r w:rsidRPr="00DC094D">
        <w:rPr>
          <w:lang w:val="ru-RU"/>
        </w:rPr>
        <w:t>. Градостроительные регламенты. Жилые зоны</w:t>
      </w:r>
      <w:bookmarkEnd w:id="159"/>
      <w:bookmarkEnd w:id="161"/>
    </w:p>
    <w:p w:rsidR="009A20C5" w:rsidRPr="00CD2A97" w:rsidRDefault="009A20C5" w:rsidP="00CD2A97">
      <w:pPr>
        <w:rPr>
          <w:b/>
          <w:lang w:val="ru-RU"/>
        </w:rPr>
      </w:pPr>
      <w:r w:rsidRPr="00CD2A97">
        <w:rPr>
          <w:b/>
          <w:lang w:val="ru-RU"/>
        </w:rPr>
        <w:t>Ж</w:t>
      </w:r>
      <w:r w:rsidR="00C95CB7" w:rsidRPr="00CD2A97">
        <w:rPr>
          <w:b/>
          <w:lang w:val="ru-RU"/>
        </w:rPr>
        <w:t>-</w:t>
      </w:r>
      <w:r w:rsidRPr="00CD2A97">
        <w:rPr>
          <w:b/>
          <w:lang w:val="ru-RU"/>
        </w:rPr>
        <w:t>1-</w:t>
      </w:r>
      <w:r w:rsidRPr="00CD2A97">
        <w:rPr>
          <w:b/>
          <w:noProof/>
          <w:lang w:val="ru-RU"/>
        </w:rPr>
        <w:t xml:space="preserve"> </w:t>
      </w:r>
      <w:r w:rsidRPr="00CD2A97">
        <w:rPr>
          <w:b/>
          <w:lang w:val="ru-RU"/>
        </w:rPr>
        <w:t>з</w:t>
      </w:r>
      <w:r w:rsidRPr="00CD2A97">
        <w:rPr>
          <w:b/>
          <w:noProof/>
          <w:lang w:val="ru-RU"/>
        </w:rPr>
        <w:t xml:space="preserve">она </w:t>
      </w:r>
      <w:r w:rsidRPr="00CD2A97">
        <w:rPr>
          <w:b/>
          <w:lang w:val="ru-RU"/>
        </w:rPr>
        <w:t>застройки индивидуальными жилыми домами.</w:t>
      </w:r>
    </w:p>
    <w:p w:rsidR="009A20C5" w:rsidRPr="00DC094D" w:rsidRDefault="009A20C5" w:rsidP="008935AD">
      <w:pPr>
        <w:ind w:firstLine="708"/>
        <w:rPr>
          <w:lang w:val="ru-RU"/>
        </w:rPr>
      </w:pPr>
      <w:r w:rsidRPr="00DC094D">
        <w:rPr>
          <w:lang w:val="ru-RU"/>
        </w:rPr>
        <w:t>Зона застройки индивидуальными жилыми домами выделена для обеспечения правовых условий формирования кварталов комфортного жилья на территориях застройки при небольшой плотности использования территории и преимущественном размещении объектов индивидуального жилищного строительства и жилых домов блокированной застройки.</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9"/>
        <w:gridCol w:w="2835"/>
        <w:gridCol w:w="6238"/>
      </w:tblGrid>
      <w:tr w:rsidR="00146B23" w:rsidRPr="005A2475" w:rsidTr="00146B23">
        <w:trPr>
          <w:tblHeader/>
        </w:trPr>
        <w:tc>
          <w:tcPr>
            <w:tcW w:w="1559" w:type="dxa"/>
            <w:vAlign w:val="center"/>
          </w:tcPr>
          <w:p w:rsidR="00146B23" w:rsidRPr="00DC094D" w:rsidRDefault="00146B23" w:rsidP="00933FB6">
            <w:pPr>
              <w:pStyle w:val="afe"/>
              <w:jc w:val="center"/>
              <w:rPr>
                <w:rFonts w:eastAsiaTheme="minorEastAsia" w:cstheme="minorBidi"/>
                <w:b/>
              </w:rPr>
            </w:pPr>
            <w:r w:rsidRPr="00DC094D">
              <w:rPr>
                <w:rFonts w:eastAsiaTheme="minorEastAsia" w:cstheme="minorBidi"/>
                <w:b/>
              </w:rPr>
              <w:t>Вид</w:t>
            </w:r>
          </w:p>
          <w:p w:rsidR="00146B23" w:rsidRPr="00DC094D" w:rsidRDefault="00146B23" w:rsidP="00933FB6">
            <w:pPr>
              <w:pStyle w:val="afe"/>
              <w:jc w:val="center"/>
              <w:rPr>
                <w:rFonts w:eastAsiaTheme="minorEastAsia" w:cstheme="minorBidi"/>
                <w:b/>
              </w:rPr>
            </w:pPr>
            <w:r w:rsidRPr="00DC094D">
              <w:rPr>
                <w:rFonts w:eastAsiaTheme="minorEastAsia" w:cstheme="minorBidi"/>
                <w:b/>
              </w:rPr>
              <w:t>разрешенного</w:t>
            </w:r>
          </w:p>
          <w:p w:rsidR="00146B23" w:rsidRPr="00DC094D" w:rsidRDefault="00146B23" w:rsidP="00933FB6">
            <w:pPr>
              <w:pStyle w:val="afe"/>
              <w:jc w:val="center"/>
              <w:rPr>
                <w:rFonts w:eastAsiaTheme="minorEastAsia" w:cstheme="minorBidi"/>
                <w:b/>
                <w:lang w:val="ru-RU"/>
              </w:rPr>
            </w:pPr>
            <w:r w:rsidRPr="00DC094D">
              <w:rPr>
                <w:rFonts w:eastAsiaTheme="minorEastAsia" w:cstheme="minorBidi"/>
                <w:b/>
              </w:rPr>
              <w:t>использова</w:t>
            </w:r>
          </w:p>
          <w:p w:rsidR="00146B23" w:rsidRPr="00DC094D" w:rsidRDefault="00146B23" w:rsidP="00933FB6">
            <w:pPr>
              <w:pStyle w:val="afe"/>
              <w:jc w:val="center"/>
              <w:rPr>
                <w:rFonts w:eastAsiaTheme="minorEastAsia" w:cstheme="minorBidi"/>
                <w:b/>
              </w:rPr>
            </w:pPr>
            <w:r w:rsidRPr="00DC094D">
              <w:rPr>
                <w:rFonts w:eastAsiaTheme="minorEastAsia" w:cstheme="minorBidi"/>
                <w:b/>
              </w:rPr>
              <w:t>ния</w:t>
            </w:r>
          </w:p>
        </w:tc>
        <w:tc>
          <w:tcPr>
            <w:tcW w:w="2835" w:type="dxa"/>
            <w:vAlign w:val="center"/>
          </w:tcPr>
          <w:p w:rsidR="00146B23" w:rsidRPr="00DC094D" w:rsidRDefault="00146B23" w:rsidP="00933FB6">
            <w:pPr>
              <w:pStyle w:val="afe"/>
              <w:jc w:val="center"/>
              <w:rPr>
                <w:rFonts w:eastAsiaTheme="minorEastAsia" w:cstheme="minorBidi"/>
                <w:b/>
              </w:rPr>
            </w:pPr>
            <w:r w:rsidRPr="00DC094D">
              <w:rPr>
                <w:rFonts w:eastAsiaTheme="minorEastAsia" w:cstheme="minorBidi"/>
                <w:b/>
              </w:rPr>
              <w:t>Разрешенное использование</w:t>
            </w:r>
          </w:p>
          <w:p w:rsidR="00146B23" w:rsidRPr="00DC094D" w:rsidRDefault="00146B23" w:rsidP="00933FB6">
            <w:pPr>
              <w:pStyle w:val="afe"/>
              <w:jc w:val="center"/>
              <w:rPr>
                <w:rFonts w:eastAsiaTheme="minorEastAsia" w:cstheme="minorBidi"/>
                <w:b/>
              </w:rPr>
            </w:pPr>
            <w:r w:rsidRPr="00DC094D">
              <w:rPr>
                <w:rFonts w:eastAsiaTheme="minorEastAsia" w:cstheme="minorBidi"/>
                <w:b/>
              </w:rPr>
              <w:t>недвижимости</w:t>
            </w:r>
          </w:p>
        </w:tc>
        <w:tc>
          <w:tcPr>
            <w:tcW w:w="6238" w:type="dxa"/>
            <w:vAlign w:val="center"/>
          </w:tcPr>
          <w:p w:rsidR="00146B23" w:rsidRPr="00DC094D" w:rsidRDefault="00146B23" w:rsidP="00933FB6">
            <w:pPr>
              <w:pStyle w:val="afe"/>
              <w:rPr>
                <w:rFonts w:eastAsiaTheme="minorEastAsia" w:cstheme="minorBidi"/>
                <w:b/>
                <w:lang w:val="ru-RU"/>
              </w:rPr>
            </w:pPr>
            <w:r w:rsidRPr="00DC094D">
              <w:rPr>
                <w:rFonts w:eastAsiaTheme="minorEastAsia" w:cstheme="minorBidi"/>
                <w:b/>
                <w:lang w:val="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46B23" w:rsidRPr="005A2475" w:rsidTr="00146B23">
        <w:tc>
          <w:tcPr>
            <w:tcW w:w="1559" w:type="dxa"/>
          </w:tcPr>
          <w:p w:rsidR="00146B23" w:rsidRPr="00DC094D" w:rsidRDefault="00146B23" w:rsidP="002E6465">
            <w:pPr>
              <w:pStyle w:val="afe"/>
              <w:jc w:val="center"/>
              <w:rPr>
                <w:rFonts w:eastAsiaTheme="minorEastAsia" w:cstheme="minorBidi"/>
              </w:rPr>
            </w:pPr>
            <w:r w:rsidRPr="00DC094D">
              <w:rPr>
                <w:rFonts w:eastAsiaTheme="minorEastAsia" w:cstheme="minorBidi"/>
              </w:rPr>
              <w:t>Основной</w:t>
            </w:r>
          </w:p>
        </w:tc>
        <w:tc>
          <w:tcPr>
            <w:tcW w:w="2835" w:type="dxa"/>
          </w:tcPr>
          <w:p w:rsidR="00146B23" w:rsidRPr="00DC094D" w:rsidRDefault="00146B23" w:rsidP="00DC094D">
            <w:pPr>
              <w:pStyle w:val="afe"/>
              <w:rPr>
                <w:rFonts w:eastAsiaTheme="minorEastAsia" w:cstheme="minorBidi"/>
                <w:noProof/>
                <w:lang w:val="ru-RU"/>
              </w:rPr>
            </w:pPr>
            <w:r w:rsidRPr="00DC094D">
              <w:rPr>
                <w:rFonts w:eastAsiaTheme="minorEastAsia" w:cstheme="minorBidi"/>
                <w:lang w:val="ru-RU"/>
              </w:rPr>
              <w:t>о</w:t>
            </w:r>
            <w:r w:rsidRPr="00DC094D">
              <w:rPr>
                <w:rFonts w:eastAsiaTheme="minorEastAsia" w:cstheme="minorBidi"/>
                <w:noProof/>
                <w:lang w:val="ru-RU"/>
              </w:rPr>
              <w:t xml:space="preserve">тдельно </w:t>
            </w:r>
            <w:r w:rsidRPr="00DC094D">
              <w:rPr>
                <w:rFonts w:eastAsiaTheme="minorEastAsia" w:cstheme="minorBidi"/>
                <w:lang w:val="ru-RU"/>
              </w:rPr>
              <w:t>с</w:t>
            </w:r>
            <w:r w:rsidRPr="00DC094D">
              <w:rPr>
                <w:rFonts w:eastAsiaTheme="minorEastAsia" w:cstheme="minorBidi"/>
                <w:noProof/>
                <w:lang w:val="ru-RU"/>
              </w:rPr>
              <w:t xml:space="preserve">тоящие </w:t>
            </w:r>
            <w:r w:rsidRPr="00DC094D">
              <w:rPr>
                <w:rFonts w:eastAsiaTheme="minorEastAsia" w:cstheme="minorBidi"/>
                <w:lang w:val="ru-RU"/>
              </w:rPr>
              <w:t>о</w:t>
            </w:r>
            <w:r w:rsidRPr="00DC094D">
              <w:rPr>
                <w:rFonts w:eastAsiaTheme="minorEastAsia" w:cstheme="minorBidi"/>
                <w:noProof/>
                <w:lang w:val="ru-RU"/>
              </w:rPr>
              <w:t xml:space="preserve">дносемейные </w:t>
            </w:r>
            <w:r w:rsidRPr="00DC094D">
              <w:rPr>
                <w:rFonts w:eastAsiaTheme="minorEastAsia" w:cstheme="minorBidi"/>
                <w:lang w:val="ru-RU"/>
              </w:rPr>
              <w:t>и</w:t>
            </w:r>
            <w:r w:rsidRPr="00DC094D">
              <w:rPr>
                <w:rFonts w:eastAsiaTheme="minorEastAsia" w:cstheme="minorBidi"/>
                <w:noProof/>
                <w:lang w:val="ru-RU"/>
              </w:rPr>
              <w:t xml:space="preserve">ли </w:t>
            </w:r>
            <w:r w:rsidRPr="00DC094D">
              <w:rPr>
                <w:rFonts w:eastAsiaTheme="minorEastAsia" w:cstheme="minorBidi"/>
                <w:lang w:val="ru-RU"/>
              </w:rPr>
              <w:t>двухсемейные</w:t>
            </w:r>
            <w:r w:rsidRPr="00DC094D">
              <w:rPr>
                <w:rFonts w:eastAsiaTheme="minorEastAsia" w:cstheme="minorBidi"/>
                <w:noProof/>
                <w:lang w:val="ru-RU"/>
              </w:rPr>
              <w:t xml:space="preserve"> </w:t>
            </w:r>
            <w:r w:rsidRPr="00DC094D">
              <w:rPr>
                <w:rFonts w:eastAsiaTheme="minorEastAsia" w:cstheme="minorBidi"/>
                <w:lang w:val="ru-RU"/>
              </w:rPr>
              <w:t>д</w:t>
            </w:r>
            <w:r w:rsidRPr="00DC094D">
              <w:rPr>
                <w:rFonts w:eastAsiaTheme="minorEastAsia" w:cstheme="minorBidi"/>
                <w:noProof/>
                <w:lang w:val="ru-RU"/>
              </w:rPr>
              <w:t>ома</w:t>
            </w:r>
            <w:r w:rsidRPr="00DC094D">
              <w:rPr>
                <w:rFonts w:eastAsiaTheme="minorEastAsia" w:cstheme="minorBidi"/>
                <w:sz w:val="12"/>
                <w:lang w:val="ru-RU"/>
              </w:rPr>
              <w:t xml:space="preserve">, </w:t>
            </w:r>
            <w:r w:rsidRPr="00DC094D">
              <w:rPr>
                <w:rFonts w:eastAsiaTheme="minorEastAsia" w:cstheme="minorBidi"/>
                <w:lang w:val="ru-RU"/>
              </w:rPr>
              <w:t xml:space="preserve">отдельно стоящие жилые дома коттеджного типа на одну семью, жилые дома блокированной застройки, многоквартирные жилые дома не выше </w:t>
            </w:r>
            <w:r w:rsidR="00DC094D" w:rsidRPr="00DC094D">
              <w:rPr>
                <w:rFonts w:eastAsiaTheme="minorEastAsia" w:cstheme="minorBidi"/>
                <w:lang w:val="ru-RU"/>
              </w:rPr>
              <w:t>1</w:t>
            </w:r>
            <w:r w:rsidRPr="00DC094D">
              <w:rPr>
                <w:rFonts w:eastAsiaTheme="minorEastAsia" w:cstheme="minorBidi"/>
                <w:lang w:val="ru-RU"/>
              </w:rPr>
              <w:t>-го этажа, объекты жилой застройки иных видов.</w:t>
            </w:r>
          </w:p>
        </w:tc>
        <w:tc>
          <w:tcPr>
            <w:tcW w:w="6238" w:type="dxa"/>
          </w:tcPr>
          <w:p w:rsidR="00146B23" w:rsidRPr="00DC094D" w:rsidRDefault="00146B23" w:rsidP="00933FB6">
            <w:pPr>
              <w:pStyle w:val="afe"/>
              <w:rPr>
                <w:rFonts w:eastAsiaTheme="minorEastAsia" w:cstheme="minorBidi"/>
                <w:lang w:val="ru-RU"/>
              </w:rPr>
            </w:pPr>
            <w:r w:rsidRPr="00DC094D">
              <w:rPr>
                <w:rFonts w:eastAsiaTheme="minorEastAsia" w:cstheme="minorBidi"/>
                <w:lang w:val="ru-RU"/>
              </w:rPr>
              <w:t xml:space="preserve">1. Площадь вновь предоставляемых земельных участков от </w:t>
            </w:r>
            <w:smartTag w:uri="urn:schemas-microsoft-com:office:smarttags" w:element="metricconverter">
              <w:smartTagPr>
                <w:attr w:name="ProductID" w:val="800 м2"/>
              </w:smartTagPr>
              <w:r w:rsidRPr="00DC094D">
                <w:rPr>
                  <w:rFonts w:eastAsiaTheme="minorEastAsia" w:cstheme="minorBidi"/>
                  <w:lang w:val="ru-RU"/>
                </w:rPr>
                <w:t>800 м</w:t>
              </w:r>
              <w:r w:rsidRPr="00DC094D">
                <w:rPr>
                  <w:rFonts w:eastAsiaTheme="minorEastAsia" w:cstheme="minorBidi"/>
                  <w:vertAlign w:val="superscript"/>
                  <w:lang w:val="ru-RU"/>
                </w:rPr>
                <w:t>2</w:t>
              </w:r>
            </w:smartTag>
            <w:r w:rsidRPr="00DC094D">
              <w:rPr>
                <w:rFonts w:eastAsiaTheme="minorEastAsia" w:cstheme="minorBidi"/>
                <w:vertAlign w:val="superscript"/>
                <w:lang w:val="ru-RU"/>
              </w:rPr>
              <w:t xml:space="preserve"> </w:t>
            </w:r>
            <w:r w:rsidRPr="00DC094D">
              <w:rPr>
                <w:rFonts w:eastAsiaTheme="minorEastAsia" w:cstheme="minorBidi"/>
                <w:lang w:val="ru-RU"/>
              </w:rPr>
              <w:t xml:space="preserve"> до 2000 м</w:t>
            </w:r>
            <w:r w:rsidRPr="00DC094D">
              <w:rPr>
                <w:rFonts w:eastAsiaTheme="minorEastAsia" w:cstheme="minorBidi"/>
                <w:vertAlign w:val="superscript"/>
                <w:lang w:val="ru-RU"/>
              </w:rPr>
              <w:t>2</w:t>
            </w:r>
            <w:r w:rsidRPr="00DC094D">
              <w:rPr>
                <w:rFonts w:eastAsiaTheme="minorEastAsia" w:cstheme="minorBidi"/>
                <w:lang w:val="ru-RU"/>
              </w:rPr>
              <w:t xml:space="preserve"> (включая площадь застройки). В условиях сложившейся застройки земельные участки по факту.</w:t>
            </w:r>
          </w:p>
          <w:p w:rsidR="00146B23" w:rsidRPr="00DC094D" w:rsidRDefault="00146B23" w:rsidP="00933FB6">
            <w:pPr>
              <w:pStyle w:val="afe"/>
              <w:rPr>
                <w:rFonts w:eastAsiaTheme="minorEastAsia" w:cstheme="minorBidi"/>
                <w:lang w:val="ru-RU"/>
              </w:rPr>
            </w:pPr>
            <w:r w:rsidRPr="00DC094D">
              <w:rPr>
                <w:rFonts w:eastAsiaTheme="minorEastAsia" w:cstheme="minorBidi"/>
                <w:lang w:val="ru-RU"/>
              </w:rPr>
              <w:t xml:space="preserve">2. Расстояние от красной линии до жилого дома не менее </w:t>
            </w:r>
            <w:smartTag w:uri="urn:schemas-microsoft-com:office:smarttags" w:element="metricconverter">
              <w:smartTagPr>
                <w:attr w:name="ProductID" w:val="5 м"/>
              </w:smartTagPr>
              <w:r w:rsidRPr="00DC094D">
                <w:rPr>
                  <w:rFonts w:eastAsiaTheme="minorEastAsia" w:cstheme="minorBidi"/>
                  <w:lang w:val="ru-RU"/>
                </w:rPr>
                <w:t>5 м</w:t>
              </w:r>
            </w:smartTag>
            <w:r w:rsidRPr="00DC094D">
              <w:rPr>
                <w:rFonts w:eastAsiaTheme="minorEastAsia" w:cstheme="minorBidi"/>
                <w:lang w:val="ru-RU"/>
              </w:rPr>
              <w:t>.</w:t>
            </w:r>
          </w:p>
          <w:p w:rsidR="00146B23" w:rsidRPr="00DC094D" w:rsidRDefault="00146B23" w:rsidP="00933FB6">
            <w:pPr>
              <w:pStyle w:val="afe"/>
              <w:rPr>
                <w:rFonts w:eastAsiaTheme="minorEastAsia" w:cstheme="minorBidi"/>
                <w:lang w:val="ru-RU"/>
              </w:rPr>
            </w:pPr>
            <w:r w:rsidRPr="00DC094D">
              <w:rPr>
                <w:rFonts w:eastAsiaTheme="minorEastAsia" w:cstheme="minorBidi"/>
                <w:lang w:val="ru-RU"/>
              </w:rPr>
              <w:t>В условиях сложившейся застройки допускается размещение жилого дома по красной линии – линии застройки квартала.</w:t>
            </w:r>
          </w:p>
          <w:p w:rsidR="00146B23" w:rsidRPr="00DC094D" w:rsidRDefault="00146B23" w:rsidP="00933FB6">
            <w:pPr>
              <w:pStyle w:val="afe"/>
              <w:rPr>
                <w:rFonts w:eastAsiaTheme="minorEastAsia" w:cstheme="minorBidi"/>
                <w:lang w:val="ru-RU"/>
              </w:rPr>
            </w:pPr>
            <w:r w:rsidRPr="00DC094D">
              <w:rPr>
                <w:rFonts w:eastAsiaTheme="minorEastAsia" w:cstheme="minorBidi"/>
                <w:lang w:val="ru-RU"/>
              </w:rPr>
              <w:t xml:space="preserve">От остальных границ земельного участка до жилого дома не менее </w:t>
            </w:r>
            <w:smartTag w:uri="urn:schemas-microsoft-com:office:smarttags" w:element="metricconverter">
              <w:smartTagPr>
                <w:attr w:name="ProductID" w:val="3 м"/>
              </w:smartTagPr>
              <w:r w:rsidRPr="00DC094D">
                <w:rPr>
                  <w:rFonts w:eastAsiaTheme="minorEastAsia" w:cstheme="minorBidi"/>
                  <w:lang w:val="ru-RU"/>
                </w:rPr>
                <w:t>3 м</w:t>
              </w:r>
            </w:smartTag>
            <w:r w:rsidRPr="00DC094D">
              <w:rPr>
                <w:rFonts w:eastAsiaTheme="minorEastAsia" w:cstheme="minorBidi"/>
                <w:lang w:val="ru-RU"/>
              </w:rPr>
              <w:t>.</w:t>
            </w:r>
          </w:p>
          <w:p w:rsidR="00146B23" w:rsidRPr="00DC094D" w:rsidRDefault="00146B23" w:rsidP="00933FB6">
            <w:pPr>
              <w:pStyle w:val="afe"/>
              <w:rPr>
                <w:rFonts w:eastAsiaTheme="minorEastAsia" w:cstheme="minorBidi"/>
                <w:lang w:val="ru-RU"/>
              </w:rPr>
            </w:pPr>
            <w:r w:rsidRPr="00DC094D">
              <w:rPr>
                <w:rFonts w:eastAsiaTheme="minorEastAsia" w:cstheme="minorBidi"/>
                <w:lang w:val="ru-RU"/>
              </w:rPr>
              <w:t>3. При размещении жилых зданий должны соблюдаться нормы инсоляции, противопожарные нормы.</w:t>
            </w:r>
          </w:p>
          <w:p w:rsidR="00146B23" w:rsidRPr="00DC094D" w:rsidRDefault="00146B23" w:rsidP="00933FB6">
            <w:pPr>
              <w:pStyle w:val="afe"/>
              <w:rPr>
                <w:rFonts w:eastAsiaTheme="minorEastAsia" w:cstheme="minorBidi"/>
                <w:lang w:val="ru-RU"/>
              </w:rPr>
            </w:pPr>
            <w:r w:rsidRPr="00DC094D">
              <w:rPr>
                <w:rFonts w:eastAsiaTheme="minorEastAsia" w:cstheme="minorBidi"/>
                <w:lang w:val="ru-RU"/>
              </w:rPr>
              <w:t>4. Предельное количество надземных этажей -3 (с учетом мансардного этажа).</w:t>
            </w:r>
          </w:p>
          <w:p w:rsidR="00146B23" w:rsidRPr="00DC094D" w:rsidRDefault="00146B23" w:rsidP="00933FB6">
            <w:pPr>
              <w:pStyle w:val="afe"/>
              <w:rPr>
                <w:rFonts w:eastAsiaTheme="minorEastAsia" w:cstheme="minorBidi"/>
                <w:lang w:val="ru-RU"/>
              </w:rPr>
            </w:pPr>
            <w:r w:rsidRPr="00DC094D">
              <w:rPr>
                <w:rFonts w:eastAsiaTheme="minorEastAsia" w:cstheme="minorBidi"/>
                <w:lang w:val="ru-RU"/>
              </w:rPr>
              <w:t>5. Коэффициент использования территории не более 0,67.</w:t>
            </w:r>
          </w:p>
          <w:p w:rsidR="00146B23" w:rsidRPr="00DC094D" w:rsidRDefault="00146B23" w:rsidP="00933FB6">
            <w:pPr>
              <w:pStyle w:val="afe"/>
              <w:rPr>
                <w:rFonts w:eastAsiaTheme="minorEastAsia" w:cstheme="minorBidi"/>
                <w:lang w:val="ru-RU"/>
              </w:rPr>
            </w:pPr>
            <w:r w:rsidRPr="00DC094D">
              <w:rPr>
                <w:rFonts w:eastAsiaTheme="minorEastAsia" w:cstheme="minorBidi"/>
                <w:lang w:val="ru-RU"/>
              </w:rPr>
              <w:t>6. Допускается блокировка жилых домов по взаимному согласию домовладельцев с учетом противопожарных требований.</w:t>
            </w:r>
          </w:p>
          <w:p w:rsidR="00146B23" w:rsidRPr="00DC094D" w:rsidRDefault="00146B23" w:rsidP="00933FB6">
            <w:pPr>
              <w:pStyle w:val="afe"/>
              <w:rPr>
                <w:rFonts w:eastAsiaTheme="minorEastAsia" w:cstheme="minorBidi"/>
                <w:lang w:val="ru-RU"/>
              </w:rPr>
            </w:pPr>
            <w:r w:rsidRPr="00DC094D">
              <w:rPr>
                <w:rFonts w:eastAsiaTheme="minorEastAsia" w:cstheme="minorBidi"/>
                <w:lang w:val="ru-RU"/>
              </w:rPr>
              <w:t xml:space="preserve">7. Ограждения участков со стороны улицы не должно ухудшать ансамбля застройки, высотой не более </w:t>
            </w:r>
            <w:smartTag w:uri="urn:schemas-microsoft-com:office:smarttags" w:element="metricconverter">
              <w:smartTagPr>
                <w:attr w:name="ProductID" w:val="1,8 м"/>
              </w:smartTagPr>
              <w:r w:rsidRPr="00DC094D">
                <w:rPr>
                  <w:rFonts w:eastAsiaTheme="minorEastAsia" w:cstheme="minorBidi"/>
                  <w:lang w:val="ru-RU"/>
                </w:rPr>
                <w:t>1,8 м</w:t>
              </w:r>
            </w:smartTag>
            <w:r w:rsidRPr="00DC094D">
              <w:rPr>
                <w:rFonts w:eastAsiaTheme="minorEastAsia" w:cstheme="minorBidi"/>
                <w:lang w:val="ru-RU"/>
              </w:rPr>
              <w:t xml:space="preserve">. </w:t>
            </w:r>
            <w:r w:rsidRPr="00DC094D">
              <w:rPr>
                <w:rFonts w:eastAsiaTheme="minorEastAsia" w:cstheme="minorBidi"/>
                <w:bCs/>
                <w:lang w:val="ru-RU"/>
              </w:rPr>
              <w:t>степень светопрозрачности – от 0 до 100 % по всей высоте.</w:t>
            </w:r>
          </w:p>
          <w:p w:rsidR="00146B23" w:rsidRPr="00DC094D" w:rsidRDefault="00146B23" w:rsidP="00933FB6">
            <w:pPr>
              <w:pStyle w:val="afe"/>
              <w:rPr>
                <w:rFonts w:eastAsiaTheme="minorEastAsia" w:cstheme="minorBidi"/>
                <w:lang w:val="ru-RU"/>
              </w:rPr>
            </w:pPr>
            <w:r w:rsidRPr="00DC094D">
              <w:rPr>
                <w:rFonts w:eastAsiaTheme="minorEastAsia" w:cstheme="minorBidi"/>
                <w:lang w:val="ru-RU"/>
              </w:rPr>
              <w:t>- между участками соседних домовладений устанавливаются ограждения, не затеняющие земельные участки высотой не более 1,7м. степень светопрозрачности – от 0 до 100 % по всей высоте</w:t>
            </w:r>
          </w:p>
        </w:tc>
      </w:tr>
      <w:tr w:rsidR="00146B23" w:rsidRPr="007A4DAC" w:rsidTr="00146B23">
        <w:trPr>
          <w:trHeight w:val="1966"/>
        </w:trPr>
        <w:tc>
          <w:tcPr>
            <w:tcW w:w="1559" w:type="dxa"/>
          </w:tcPr>
          <w:p w:rsidR="00146B23" w:rsidRPr="00DC094D" w:rsidRDefault="00146B23" w:rsidP="002E6465">
            <w:pPr>
              <w:pStyle w:val="afe"/>
              <w:jc w:val="center"/>
              <w:rPr>
                <w:rFonts w:eastAsiaTheme="minorEastAsia" w:cstheme="minorBidi"/>
                <w:lang w:val="ru-RU"/>
              </w:rPr>
            </w:pPr>
            <w:r w:rsidRPr="00DC094D">
              <w:rPr>
                <w:rFonts w:eastAsiaTheme="minorEastAsia" w:cstheme="minorBidi"/>
              </w:rPr>
              <w:t>Вспомогатель</w:t>
            </w:r>
            <w:r w:rsidRPr="00DC094D">
              <w:rPr>
                <w:rFonts w:eastAsiaTheme="minorEastAsia" w:cstheme="minorBidi"/>
                <w:lang w:val="ru-RU"/>
              </w:rPr>
              <w:t>-</w:t>
            </w:r>
          </w:p>
          <w:p w:rsidR="00146B23" w:rsidRPr="00DC094D" w:rsidRDefault="00146B23" w:rsidP="002E6465">
            <w:pPr>
              <w:pStyle w:val="afe"/>
              <w:jc w:val="center"/>
              <w:rPr>
                <w:rFonts w:eastAsiaTheme="minorEastAsia" w:cstheme="minorBidi"/>
              </w:rPr>
            </w:pPr>
            <w:r w:rsidRPr="00DC094D">
              <w:rPr>
                <w:rFonts w:eastAsiaTheme="minorEastAsia" w:cstheme="minorBidi"/>
              </w:rPr>
              <w:t>ный</w:t>
            </w:r>
          </w:p>
        </w:tc>
        <w:tc>
          <w:tcPr>
            <w:tcW w:w="2835" w:type="dxa"/>
          </w:tcPr>
          <w:p w:rsidR="00146B23" w:rsidRPr="00DC094D" w:rsidRDefault="00146B23" w:rsidP="00933FB6">
            <w:pPr>
              <w:pStyle w:val="afe"/>
              <w:rPr>
                <w:rFonts w:eastAsiaTheme="minorEastAsia" w:cstheme="minorBidi"/>
                <w:lang w:val="ru-RU"/>
              </w:rPr>
            </w:pPr>
            <w:r w:rsidRPr="00DC094D">
              <w:rPr>
                <w:rFonts w:eastAsiaTheme="minorEastAsia" w:cstheme="minorBidi"/>
                <w:lang w:val="ru-RU"/>
              </w:rPr>
              <w:t xml:space="preserve">Отдельно стоящие или встроенные в жилые дома гаражи или открытые стоянки без технического обслуживания  на 1-2 легковые машины на земельном участке объекта индивидуального жилищного строительства, жилого дома блокированной застройки, хозяйственные постройки, </w:t>
            </w:r>
            <w:r w:rsidRPr="00DC094D">
              <w:rPr>
                <w:rFonts w:eastAsiaTheme="minorEastAsia" w:cstheme="minorBidi"/>
                <w:szCs w:val="18"/>
                <w:lang w:val="ru-RU"/>
              </w:rPr>
              <w:t>строения для содержания домашнего скота и птицы,</w:t>
            </w:r>
            <w:r w:rsidRPr="00DC094D">
              <w:rPr>
                <w:rFonts w:eastAsiaTheme="minorEastAsia" w:cstheme="minorBidi"/>
                <w:lang w:val="ru-RU"/>
              </w:rPr>
              <w:t xml:space="preserve"> сады, огороды, палисадники, теплицы, оранжереи, индивидуальные резервуары для хранения воды, скважины для забора воды, индивидуальные колодцы, индивидуальные бани, надворные уборные, оборудование пожарной охраны (гидранты, резервуары), площадки для сбора мусора, спортплощадки, ограждения земельных участков, сооружения инженерной инфраструктуры,</w:t>
            </w:r>
            <w:r w:rsidRPr="00DC094D">
              <w:rPr>
                <w:rFonts w:eastAsiaTheme="minorEastAsia" w:cstheme="minorBidi"/>
                <w:sz w:val="22"/>
                <w:lang w:val="ru-RU"/>
              </w:rPr>
              <w:t xml:space="preserve"> </w:t>
            </w:r>
            <w:r w:rsidRPr="00DC094D">
              <w:rPr>
                <w:rFonts w:eastAsiaTheme="minorEastAsia" w:cstheme="minorBidi"/>
                <w:lang w:val="ru-RU"/>
              </w:rPr>
              <w:t>элементы благоустройства.</w:t>
            </w:r>
          </w:p>
        </w:tc>
        <w:tc>
          <w:tcPr>
            <w:tcW w:w="6238" w:type="dxa"/>
          </w:tcPr>
          <w:p w:rsidR="00146B23" w:rsidRPr="00DC094D" w:rsidRDefault="00146B23" w:rsidP="00933FB6">
            <w:pPr>
              <w:pStyle w:val="afe"/>
              <w:rPr>
                <w:rFonts w:eastAsiaTheme="minorEastAsia" w:cstheme="minorBidi"/>
                <w:lang w:val="ru-RU"/>
              </w:rPr>
            </w:pPr>
            <w:r w:rsidRPr="00DC094D">
              <w:rPr>
                <w:rFonts w:eastAsiaTheme="minorEastAsia" w:cstheme="minorBidi"/>
                <w:lang w:val="ru-RU"/>
              </w:rPr>
              <w:t>Состав и площади хозяйственных построек для содержания скота и птицы принимаются в соответствии с градостроительным планом земельного участка и учетом санитарно-гигиенических и зооветеринарных требований.</w:t>
            </w:r>
          </w:p>
          <w:p w:rsidR="00146B23" w:rsidRPr="00DC094D" w:rsidRDefault="00146B23" w:rsidP="00933FB6">
            <w:pPr>
              <w:pStyle w:val="afe"/>
              <w:rPr>
                <w:rFonts w:eastAsiaTheme="minorEastAsia" w:cstheme="minorBidi"/>
                <w:lang w:val="ru-RU"/>
              </w:rPr>
            </w:pPr>
            <w:r w:rsidRPr="00DC094D">
              <w:rPr>
                <w:rFonts w:eastAsiaTheme="minorEastAsia" w:cstheme="minorBidi"/>
                <w:lang w:val="ru-RU"/>
              </w:rPr>
              <w:t>1. Располагаются в пределах земельного участка жилого дома.</w:t>
            </w:r>
          </w:p>
          <w:p w:rsidR="00146B23" w:rsidRPr="00DC094D" w:rsidRDefault="00146B23" w:rsidP="00933FB6">
            <w:pPr>
              <w:pStyle w:val="afe"/>
              <w:rPr>
                <w:rFonts w:eastAsiaTheme="minorEastAsia" w:cstheme="minorBidi"/>
                <w:lang w:val="ru-RU"/>
              </w:rPr>
            </w:pPr>
            <w:r w:rsidRPr="00DC094D">
              <w:rPr>
                <w:rFonts w:eastAsiaTheme="minorEastAsia" w:cstheme="minorBidi"/>
                <w:lang w:val="ru-RU"/>
              </w:rPr>
              <w:t xml:space="preserve">2. Расстояние от хозяйственных построек до красных линий улиц не менее </w:t>
            </w:r>
            <w:smartTag w:uri="urn:schemas-microsoft-com:office:smarttags" w:element="metricconverter">
              <w:smartTagPr>
                <w:attr w:name="ProductID" w:val="5 м"/>
              </w:smartTagPr>
              <w:r w:rsidRPr="00DC094D">
                <w:rPr>
                  <w:rFonts w:eastAsiaTheme="minorEastAsia" w:cstheme="minorBidi"/>
                  <w:lang w:val="ru-RU"/>
                </w:rPr>
                <w:t>5 м</w:t>
              </w:r>
            </w:smartTag>
            <w:r w:rsidRPr="00DC094D">
              <w:rPr>
                <w:rFonts w:eastAsiaTheme="minorEastAsia" w:cstheme="minorBidi"/>
                <w:lang w:val="ru-RU"/>
              </w:rPr>
              <w:t>.</w:t>
            </w:r>
          </w:p>
          <w:p w:rsidR="00146B23" w:rsidRPr="00DC094D" w:rsidRDefault="00146B23" w:rsidP="00933FB6">
            <w:pPr>
              <w:pStyle w:val="afe"/>
              <w:rPr>
                <w:rFonts w:eastAsiaTheme="minorEastAsia" w:cstheme="minorBidi"/>
                <w:lang w:val="ru-RU"/>
              </w:rPr>
            </w:pPr>
            <w:r w:rsidRPr="00DC094D">
              <w:rPr>
                <w:rFonts w:eastAsiaTheme="minorEastAsia" w:cstheme="minorBidi"/>
                <w:lang w:val="ru-RU"/>
              </w:rPr>
              <w:t xml:space="preserve">До границы соседнего участка расстояние  от построек для содержания скота и птицы не менее </w:t>
            </w:r>
            <w:smartTag w:uri="urn:schemas-microsoft-com:office:smarttags" w:element="metricconverter">
              <w:smartTagPr>
                <w:attr w:name="ProductID" w:val="4 м"/>
              </w:smartTagPr>
              <w:r w:rsidRPr="00DC094D">
                <w:rPr>
                  <w:rFonts w:eastAsiaTheme="minorEastAsia" w:cstheme="minorBidi"/>
                  <w:lang w:val="ru-RU"/>
                </w:rPr>
                <w:t>4 м</w:t>
              </w:r>
            </w:smartTag>
            <w:r w:rsidRPr="00DC094D">
              <w:rPr>
                <w:rFonts w:eastAsiaTheme="minorEastAsia" w:cstheme="minorBidi"/>
                <w:lang w:val="ru-RU"/>
              </w:rPr>
              <w:t>., от других построек (баня, гараж и др.)-1м, от стволов высокорослых деревьев-</w:t>
            </w:r>
            <w:smartTag w:uri="urn:schemas-microsoft-com:office:smarttags" w:element="metricconverter">
              <w:smartTagPr>
                <w:attr w:name="ProductID" w:val="4 м"/>
              </w:smartTagPr>
              <w:r w:rsidRPr="00DC094D">
                <w:rPr>
                  <w:rFonts w:eastAsiaTheme="minorEastAsia" w:cstheme="minorBidi"/>
                  <w:lang w:val="ru-RU"/>
                </w:rPr>
                <w:t>4 м</w:t>
              </w:r>
            </w:smartTag>
            <w:r w:rsidRPr="00DC094D">
              <w:rPr>
                <w:rFonts w:eastAsiaTheme="minorEastAsia" w:cstheme="minorBidi"/>
                <w:lang w:val="ru-RU"/>
              </w:rPr>
              <w:t xml:space="preserve">., от среднерослых – </w:t>
            </w:r>
            <w:smartTag w:uri="urn:schemas-microsoft-com:office:smarttags" w:element="metricconverter">
              <w:smartTagPr>
                <w:attr w:name="ProductID" w:val="2 м"/>
              </w:smartTagPr>
              <w:r w:rsidRPr="00DC094D">
                <w:rPr>
                  <w:rFonts w:eastAsiaTheme="minorEastAsia" w:cstheme="minorBidi"/>
                  <w:lang w:val="ru-RU"/>
                </w:rPr>
                <w:t>2 м</w:t>
              </w:r>
            </w:smartTag>
            <w:r w:rsidRPr="00DC094D">
              <w:rPr>
                <w:rFonts w:eastAsiaTheme="minorEastAsia" w:cstheme="minorBidi"/>
                <w:lang w:val="ru-RU"/>
              </w:rPr>
              <w:t xml:space="preserve">., от кустарника </w:t>
            </w:r>
            <w:smartTag w:uri="urn:schemas-microsoft-com:office:smarttags" w:element="metricconverter">
              <w:smartTagPr>
                <w:attr w:name="ProductID" w:val="-1 м"/>
              </w:smartTagPr>
              <w:r w:rsidRPr="00DC094D">
                <w:rPr>
                  <w:rFonts w:eastAsiaTheme="minorEastAsia" w:cstheme="minorBidi"/>
                  <w:lang w:val="ru-RU"/>
                </w:rPr>
                <w:t>-1 м</w:t>
              </w:r>
            </w:smartTag>
            <w:r w:rsidRPr="00DC094D">
              <w:rPr>
                <w:rFonts w:eastAsiaTheme="minorEastAsia" w:cstheme="minorBidi"/>
                <w:lang w:val="ru-RU"/>
              </w:rPr>
              <w:t>.</w:t>
            </w:r>
          </w:p>
          <w:p w:rsidR="00146B23" w:rsidRPr="00DC094D" w:rsidRDefault="00146B23" w:rsidP="00933FB6">
            <w:pPr>
              <w:pStyle w:val="afe"/>
              <w:rPr>
                <w:rFonts w:eastAsiaTheme="minorEastAsia" w:cstheme="minorBidi"/>
                <w:lang w:val="ru-RU"/>
              </w:rPr>
            </w:pPr>
            <w:r w:rsidRPr="00DC094D">
              <w:rPr>
                <w:rFonts w:eastAsiaTheme="minorEastAsia" w:cstheme="minorBidi"/>
                <w:lang w:val="ru-RU"/>
              </w:rPr>
              <w:t>3. Вспомогательные строения размещать в глубине участка.</w:t>
            </w:r>
          </w:p>
          <w:p w:rsidR="00146B23" w:rsidRPr="00DC094D" w:rsidRDefault="00146B23" w:rsidP="00933FB6">
            <w:pPr>
              <w:pStyle w:val="afe"/>
              <w:rPr>
                <w:rFonts w:eastAsiaTheme="minorEastAsia" w:cstheme="minorBidi"/>
                <w:lang w:val="ru-RU"/>
              </w:rPr>
            </w:pPr>
            <w:r w:rsidRPr="00DC094D">
              <w:rPr>
                <w:rFonts w:eastAsiaTheme="minorEastAsia" w:cstheme="minorBidi"/>
                <w:lang w:val="ru-RU"/>
              </w:rPr>
              <w:t>4. Допускается блокировка хозяйственных построек на смежных земельных участках по взаимному согласию домовладельцев в соответствии с действующими санитарными и противопожарными нормативами.</w:t>
            </w:r>
          </w:p>
          <w:p w:rsidR="00146B23" w:rsidRPr="00DC094D" w:rsidRDefault="00146B23" w:rsidP="00933FB6">
            <w:pPr>
              <w:pStyle w:val="afe"/>
              <w:rPr>
                <w:rFonts w:eastAsiaTheme="minorEastAsia" w:cstheme="minorBidi"/>
                <w:lang w:val="ru-RU"/>
              </w:rPr>
            </w:pPr>
            <w:r w:rsidRPr="00DC094D">
              <w:rPr>
                <w:rFonts w:eastAsiaTheme="minorEastAsia" w:cstheme="minorBidi"/>
                <w:lang w:val="ru-RU"/>
              </w:rPr>
              <w:t>5.  Допускается пристраивать к усадебным домам помещения для скота и птицы с изоляцией от жилых комнат тремя подсобными помещениями.</w:t>
            </w:r>
          </w:p>
          <w:p w:rsidR="00146B23" w:rsidRPr="00DC094D" w:rsidRDefault="00146B23" w:rsidP="00933FB6">
            <w:pPr>
              <w:pStyle w:val="afe"/>
              <w:rPr>
                <w:rFonts w:eastAsiaTheme="minorEastAsia" w:cstheme="minorBidi"/>
                <w:lang w:val="ru-RU"/>
              </w:rPr>
            </w:pPr>
            <w:r w:rsidRPr="00DC094D">
              <w:rPr>
                <w:rFonts w:eastAsiaTheme="minorEastAsia" w:cstheme="minorBidi"/>
                <w:lang w:val="ru-RU"/>
              </w:rPr>
              <w:t>6. Отдельно стоящие гаражи располагать в пределах участка жилого дома, с въездом со стороны улицы без выхода за линию застройки.</w:t>
            </w:r>
          </w:p>
          <w:p w:rsidR="00146B23" w:rsidRPr="00DC094D" w:rsidRDefault="00146B23" w:rsidP="00933FB6">
            <w:pPr>
              <w:pStyle w:val="afe"/>
              <w:rPr>
                <w:rFonts w:eastAsiaTheme="minorEastAsia" w:cstheme="minorBidi"/>
                <w:lang w:val="ru-RU"/>
              </w:rPr>
            </w:pPr>
            <w:r w:rsidRPr="00DC094D">
              <w:rPr>
                <w:rFonts w:eastAsiaTheme="minorEastAsia" w:cstheme="minorBidi"/>
                <w:lang w:val="ru-RU"/>
              </w:rPr>
              <w:t>7. Размеры земельных участков под площадки мусоросборников определяются в соответствии с проектом планировки и действующими градостроительными и санитарными нормативами,</w:t>
            </w:r>
          </w:p>
          <w:p w:rsidR="00146B23" w:rsidRPr="00DC094D" w:rsidRDefault="00146B23" w:rsidP="00933FB6">
            <w:pPr>
              <w:pStyle w:val="afe"/>
              <w:rPr>
                <w:rFonts w:eastAsiaTheme="minorEastAsia" w:cstheme="minorBidi"/>
              </w:rPr>
            </w:pPr>
            <w:r w:rsidRPr="00DC094D">
              <w:rPr>
                <w:rFonts w:eastAsiaTheme="minorEastAsia" w:cstheme="minorBidi"/>
              </w:rPr>
              <w:t>8. Размеры площадок по расчету.</w:t>
            </w:r>
          </w:p>
        </w:tc>
      </w:tr>
      <w:tr w:rsidR="00146B23" w:rsidRPr="005A2475" w:rsidTr="00146B23">
        <w:tc>
          <w:tcPr>
            <w:tcW w:w="1559" w:type="dxa"/>
          </w:tcPr>
          <w:p w:rsidR="00146B23" w:rsidRPr="00DC094D" w:rsidRDefault="00146B23" w:rsidP="002E6465">
            <w:pPr>
              <w:pStyle w:val="afe"/>
              <w:jc w:val="center"/>
              <w:rPr>
                <w:rFonts w:eastAsiaTheme="minorEastAsia" w:cstheme="minorBidi"/>
              </w:rPr>
            </w:pPr>
            <w:r w:rsidRPr="00DC094D">
              <w:rPr>
                <w:rFonts w:eastAsiaTheme="minorEastAsia" w:cstheme="minorBidi"/>
              </w:rPr>
              <w:t>Условно</w:t>
            </w:r>
          </w:p>
          <w:p w:rsidR="00146B23" w:rsidRPr="00DC094D" w:rsidRDefault="00146B23" w:rsidP="002E6465">
            <w:pPr>
              <w:pStyle w:val="afe"/>
              <w:jc w:val="center"/>
              <w:rPr>
                <w:rFonts w:eastAsiaTheme="minorEastAsia" w:cstheme="minorBidi"/>
              </w:rPr>
            </w:pPr>
            <w:r w:rsidRPr="00DC094D">
              <w:rPr>
                <w:rFonts w:eastAsiaTheme="minorEastAsia" w:cstheme="minorBidi"/>
              </w:rPr>
              <w:t>разрешенный</w:t>
            </w:r>
          </w:p>
        </w:tc>
        <w:tc>
          <w:tcPr>
            <w:tcW w:w="2835" w:type="dxa"/>
          </w:tcPr>
          <w:p w:rsidR="00146B23" w:rsidRPr="00DC094D" w:rsidRDefault="00146B23" w:rsidP="008935AD">
            <w:pPr>
              <w:pStyle w:val="afe"/>
              <w:rPr>
                <w:rFonts w:eastAsiaTheme="minorEastAsia" w:cstheme="minorBidi"/>
                <w:szCs w:val="18"/>
                <w:lang w:val="ru-RU"/>
              </w:rPr>
            </w:pPr>
            <w:r w:rsidRPr="00DC094D">
              <w:rPr>
                <w:rFonts w:eastAsiaTheme="minorEastAsia" w:cstheme="minorBidi"/>
                <w:szCs w:val="18"/>
                <w:lang w:val="ru-RU"/>
              </w:rPr>
              <w:t xml:space="preserve">Малоэтажные многоквартирные жилые дома не выше 2 этажей, детские сады, иные объекты дошкольного воспитания, школы общеобразовательные, магазины товаров первой необходимости, приемные пункты прачечных и химчисток, временные объекты торговли, аптеки, - мастерские по изготовлению мелких поделок по индивидуальным заказам (изделия народных промыслов), спортплощадки, теннисные корты, спортзалы, клубы многоцелевого и специализированного назначения с ограничением по времени работы, отделения, участковые пункты милиции, жилищно-эксплуатационные и аварийно-диспетчерские службы, парковки перед объектами обслуживающих и коммерческих видов использования, дома приема гостей (домашние-гостиницы), мини-гостиницы, антенны сотовой, радиорелейной и спутниковой связи, ветлечебницы (без содержания животных), </w:t>
            </w:r>
            <w:r w:rsidRPr="00DC094D">
              <w:rPr>
                <w:rFonts w:eastAsiaTheme="minorEastAsia" w:cstheme="minorBidi"/>
                <w:noProof/>
                <w:szCs w:val="18"/>
                <w:lang w:val="ru-RU"/>
              </w:rPr>
              <w:t>АЗС, АГЗС</w:t>
            </w:r>
            <w:r w:rsidRPr="00DC094D">
              <w:rPr>
                <w:rFonts w:eastAsiaTheme="minorEastAsia" w:cstheme="minorBidi"/>
                <w:szCs w:val="18"/>
                <w:lang w:val="ru-RU"/>
              </w:rPr>
              <w:t>.</w:t>
            </w:r>
          </w:p>
        </w:tc>
        <w:tc>
          <w:tcPr>
            <w:tcW w:w="6238" w:type="dxa"/>
          </w:tcPr>
          <w:p w:rsidR="00146B23" w:rsidRPr="00DC094D" w:rsidRDefault="00146B23" w:rsidP="00933FB6">
            <w:pPr>
              <w:pStyle w:val="afe"/>
              <w:rPr>
                <w:rFonts w:eastAsiaTheme="minorEastAsia" w:cstheme="minorBidi"/>
                <w:lang w:val="ru-RU"/>
              </w:rPr>
            </w:pPr>
            <w:r w:rsidRPr="00DC094D">
              <w:rPr>
                <w:rFonts w:eastAsiaTheme="minorEastAsia" w:cstheme="minorBidi"/>
                <w:lang w:val="ru-RU"/>
              </w:rPr>
              <w:t>1. Размеры земельных участков в соответствии с действующими градостроительными нормами.</w:t>
            </w:r>
          </w:p>
          <w:p w:rsidR="00146B23" w:rsidRPr="00DC094D" w:rsidRDefault="00146B23" w:rsidP="00933FB6">
            <w:pPr>
              <w:pStyle w:val="afe"/>
              <w:rPr>
                <w:rFonts w:eastAsiaTheme="minorEastAsia" w:cstheme="minorBidi"/>
                <w:lang w:val="ru-RU"/>
              </w:rPr>
            </w:pPr>
            <w:r w:rsidRPr="00DC094D">
              <w:rPr>
                <w:rFonts w:eastAsiaTheme="minorEastAsia" w:cstheme="minorBidi"/>
                <w:lang w:val="ru-RU"/>
              </w:rPr>
              <w:t>2. Перед зданиями (кроме школ и детских дошкольных учреждений) необходимо предусматривать места для парковки автотранспорта, если иное не предусмотрено градостроительной документацией.</w:t>
            </w:r>
          </w:p>
          <w:p w:rsidR="00146B23" w:rsidRPr="00DC094D" w:rsidRDefault="00146B23" w:rsidP="00933FB6">
            <w:pPr>
              <w:pStyle w:val="afe"/>
              <w:rPr>
                <w:rFonts w:eastAsiaTheme="minorEastAsia" w:cstheme="minorBidi"/>
                <w:lang w:val="ru-RU"/>
              </w:rPr>
            </w:pPr>
          </w:p>
        </w:tc>
      </w:tr>
    </w:tbl>
    <w:p w:rsidR="00BB2F11" w:rsidRDefault="00BB2F11" w:rsidP="001C0DE2">
      <w:pPr>
        <w:rPr>
          <w:lang w:val="ru-RU"/>
        </w:rPr>
      </w:pPr>
    </w:p>
    <w:p w:rsidR="009A20C5" w:rsidRPr="003F6469" w:rsidRDefault="009A20C5" w:rsidP="00031522">
      <w:pPr>
        <w:pStyle w:val="1"/>
        <w:rPr>
          <w:lang w:val="ru-RU"/>
        </w:rPr>
      </w:pPr>
      <w:bookmarkStart w:id="162" w:name="_Toc458420952"/>
      <w:r w:rsidRPr="003F6469">
        <w:rPr>
          <w:lang w:val="ru-RU"/>
        </w:rPr>
        <w:t xml:space="preserve">Статья </w:t>
      </w:r>
      <w:r w:rsidR="00CD2A97" w:rsidRPr="003F6469">
        <w:rPr>
          <w:lang w:val="ru-RU"/>
        </w:rPr>
        <w:t>3</w:t>
      </w:r>
      <w:r w:rsidR="009E4226" w:rsidRPr="003F6469">
        <w:rPr>
          <w:lang w:val="ru-RU"/>
        </w:rPr>
        <w:t>1</w:t>
      </w:r>
      <w:r w:rsidRPr="003F6469">
        <w:rPr>
          <w:lang w:val="ru-RU"/>
        </w:rPr>
        <w:t>. Градостроительные регламенты. Общественно – деловая зон</w:t>
      </w:r>
      <w:bookmarkEnd w:id="160"/>
      <w:r w:rsidRPr="003F6469">
        <w:rPr>
          <w:lang w:val="ru-RU"/>
        </w:rPr>
        <w:t>а</w:t>
      </w:r>
      <w:r w:rsidR="009E4226" w:rsidRPr="003F6469">
        <w:rPr>
          <w:lang w:val="ru-RU"/>
        </w:rPr>
        <w:t xml:space="preserve"> </w:t>
      </w:r>
      <w:r w:rsidRPr="003F6469">
        <w:rPr>
          <w:lang w:val="ru-RU"/>
        </w:rPr>
        <w:t>ОД</w:t>
      </w:r>
      <w:bookmarkEnd w:id="162"/>
    </w:p>
    <w:p w:rsidR="009A20C5" w:rsidRPr="009D3919" w:rsidRDefault="009A20C5" w:rsidP="009E4226">
      <w:pPr>
        <w:ind w:firstLine="708"/>
        <w:rPr>
          <w:lang w:val="ru-RU"/>
        </w:rPr>
      </w:pPr>
      <w:r w:rsidRPr="009D3919">
        <w:rPr>
          <w:lang w:val="ru-RU"/>
        </w:rPr>
        <w:t>К общественно-деловым зонам относятся участки территории, используемые и предназначенные для размещения зданий и сооружений общественно-делового назначения – административных зданий, офисов, объектов коммерческой деятельности, торговли, культуры, здравоохранения, общественного питания, бытового обслуживания, а также образовательных учреждений среднего и высшего профессионального образования, центров деловой, финансовой и общественной активности, культовых и иных зданий.</w:t>
      </w:r>
    </w:p>
    <w:p w:rsidR="00126C4A" w:rsidRPr="009D3919" w:rsidRDefault="00126C4A" w:rsidP="009E4226">
      <w:pPr>
        <w:ind w:firstLine="708"/>
        <w:rPr>
          <w:lang w:val="ru-RU"/>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9"/>
        <w:gridCol w:w="4252"/>
        <w:gridCol w:w="4821"/>
      </w:tblGrid>
      <w:tr w:rsidR="00E50CBA" w:rsidRPr="005A2475" w:rsidTr="00E50CBA">
        <w:trPr>
          <w:tblHeader/>
        </w:trPr>
        <w:tc>
          <w:tcPr>
            <w:tcW w:w="1559" w:type="dxa"/>
            <w:vAlign w:val="center"/>
          </w:tcPr>
          <w:p w:rsidR="00E50CBA" w:rsidRPr="009D3919" w:rsidRDefault="00E50CBA" w:rsidP="0080307A">
            <w:pPr>
              <w:pStyle w:val="afe"/>
              <w:jc w:val="center"/>
              <w:rPr>
                <w:rFonts w:eastAsiaTheme="minorEastAsia" w:cstheme="minorBidi"/>
                <w:b/>
              </w:rPr>
            </w:pPr>
            <w:r w:rsidRPr="009D3919">
              <w:rPr>
                <w:rFonts w:eastAsiaTheme="minorEastAsia" w:cstheme="minorBidi"/>
                <w:b/>
              </w:rPr>
              <w:t>Вид</w:t>
            </w:r>
          </w:p>
          <w:p w:rsidR="00E50CBA" w:rsidRPr="009D3919" w:rsidRDefault="00E50CBA" w:rsidP="0080307A">
            <w:pPr>
              <w:pStyle w:val="afe"/>
              <w:jc w:val="center"/>
              <w:rPr>
                <w:rFonts w:eastAsiaTheme="minorEastAsia" w:cstheme="minorBidi"/>
                <w:b/>
              </w:rPr>
            </w:pPr>
            <w:r w:rsidRPr="009D3919">
              <w:rPr>
                <w:rFonts w:eastAsiaTheme="minorEastAsia" w:cstheme="minorBidi"/>
                <w:b/>
              </w:rPr>
              <w:t>разрешенного</w:t>
            </w:r>
          </w:p>
          <w:p w:rsidR="00E50CBA" w:rsidRPr="009D3919" w:rsidRDefault="00E50CBA" w:rsidP="0080307A">
            <w:pPr>
              <w:pStyle w:val="afe"/>
              <w:jc w:val="center"/>
              <w:rPr>
                <w:rFonts w:eastAsiaTheme="minorEastAsia" w:cstheme="minorBidi"/>
                <w:b/>
                <w:lang w:val="ru-RU"/>
              </w:rPr>
            </w:pPr>
            <w:r w:rsidRPr="009D3919">
              <w:rPr>
                <w:rFonts w:eastAsiaTheme="minorEastAsia" w:cstheme="minorBidi"/>
                <w:b/>
              </w:rPr>
              <w:t>использова</w:t>
            </w:r>
          </w:p>
          <w:p w:rsidR="00E50CBA" w:rsidRPr="009D3919" w:rsidRDefault="00E50CBA" w:rsidP="0080307A">
            <w:pPr>
              <w:pStyle w:val="afe"/>
              <w:jc w:val="center"/>
              <w:rPr>
                <w:rFonts w:eastAsiaTheme="minorEastAsia" w:cstheme="minorBidi"/>
                <w:b/>
              </w:rPr>
            </w:pPr>
            <w:r w:rsidRPr="009D3919">
              <w:rPr>
                <w:rFonts w:eastAsiaTheme="minorEastAsia" w:cstheme="minorBidi"/>
                <w:b/>
              </w:rPr>
              <w:t>ния</w:t>
            </w:r>
          </w:p>
        </w:tc>
        <w:tc>
          <w:tcPr>
            <w:tcW w:w="4252" w:type="dxa"/>
            <w:vAlign w:val="center"/>
          </w:tcPr>
          <w:p w:rsidR="00E50CBA" w:rsidRPr="009D3919" w:rsidRDefault="00E50CBA" w:rsidP="0080307A">
            <w:pPr>
              <w:pStyle w:val="afe"/>
              <w:jc w:val="center"/>
              <w:rPr>
                <w:rFonts w:eastAsiaTheme="minorEastAsia" w:cstheme="minorBidi"/>
                <w:b/>
              </w:rPr>
            </w:pPr>
            <w:r w:rsidRPr="009D3919">
              <w:rPr>
                <w:rFonts w:eastAsiaTheme="minorEastAsia" w:cstheme="minorBidi"/>
                <w:b/>
              </w:rPr>
              <w:t>Разрешенное использование</w:t>
            </w:r>
          </w:p>
          <w:p w:rsidR="00E50CBA" w:rsidRPr="009D3919" w:rsidRDefault="00E50CBA" w:rsidP="0080307A">
            <w:pPr>
              <w:pStyle w:val="afe"/>
              <w:jc w:val="center"/>
              <w:rPr>
                <w:rFonts w:eastAsiaTheme="minorEastAsia" w:cstheme="minorBidi"/>
                <w:b/>
              </w:rPr>
            </w:pPr>
            <w:r w:rsidRPr="009D3919">
              <w:rPr>
                <w:rFonts w:eastAsiaTheme="minorEastAsia" w:cstheme="minorBidi"/>
                <w:b/>
              </w:rPr>
              <w:t>недвижимости</w:t>
            </w:r>
          </w:p>
        </w:tc>
        <w:tc>
          <w:tcPr>
            <w:tcW w:w="4821" w:type="dxa"/>
            <w:vAlign w:val="center"/>
          </w:tcPr>
          <w:p w:rsidR="00E50CBA" w:rsidRPr="009D3919" w:rsidRDefault="00E50CBA" w:rsidP="0080307A">
            <w:pPr>
              <w:pStyle w:val="afe"/>
              <w:rPr>
                <w:rFonts w:eastAsiaTheme="minorEastAsia" w:cstheme="minorBidi"/>
                <w:b/>
                <w:lang w:val="ru-RU"/>
              </w:rPr>
            </w:pPr>
            <w:r w:rsidRPr="009D3919">
              <w:rPr>
                <w:rFonts w:eastAsiaTheme="minorEastAsia" w:cstheme="minorBidi"/>
                <w:b/>
                <w:lang w:val="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50CBA" w:rsidRPr="005A2475" w:rsidTr="00E50CBA">
        <w:tc>
          <w:tcPr>
            <w:tcW w:w="1559" w:type="dxa"/>
          </w:tcPr>
          <w:p w:rsidR="00E50CBA" w:rsidRPr="009D3919" w:rsidRDefault="00E50CBA" w:rsidP="00126C4A">
            <w:pPr>
              <w:pStyle w:val="afe"/>
              <w:jc w:val="center"/>
              <w:rPr>
                <w:rFonts w:eastAsiaTheme="minorEastAsia" w:cstheme="minorBidi"/>
              </w:rPr>
            </w:pPr>
            <w:r w:rsidRPr="009D3919">
              <w:rPr>
                <w:rFonts w:eastAsiaTheme="minorEastAsia" w:cstheme="minorBidi"/>
              </w:rPr>
              <w:t>Основной</w:t>
            </w:r>
          </w:p>
        </w:tc>
        <w:tc>
          <w:tcPr>
            <w:tcW w:w="4252" w:type="dxa"/>
          </w:tcPr>
          <w:p w:rsidR="00E50CBA" w:rsidRPr="009D3919" w:rsidRDefault="00E50CBA" w:rsidP="00126C4A">
            <w:pPr>
              <w:pStyle w:val="afe"/>
              <w:rPr>
                <w:rFonts w:eastAsiaTheme="minorEastAsia"/>
                <w:lang w:val="ru-RU"/>
              </w:rPr>
            </w:pPr>
            <w:r w:rsidRPr="009D3919">
              <w:rPr>
                <w:rFonts w:eastAsiaTheme="minorEastAsia"/>
                <w:lang w:val="ru-RU"/>
              </w:rPr>
              <w:t xml:space="preserve">Административно-управленческие учреждения; офисы, конторы организаций различных форм собственности; суды; прокуратура; </w:t>
            </w:r>
          </w:p>
          <w:p w:rsidR="00E50CBA" w:rsidRPr="009D3919" w:rsidRDefault="00E50CBA" w:rsidP="00126C4A">
            <w:pPr>
              <w:pStyle w:val="afe"/>
              <w:rPr>
                <w:rFonts w:eastAsiaTheme="minorEastAsia"/>
                <w:lang w:val="ru-RU"/>
              </w:rPr>
            </w:pPr>
            <w:r w:rsidRPr="009D3919">
              <w:rPr>
                <w:rFonts w:eastAsiaTheme="minorEastAsia"/>
                <w:lang w:val="ru-RU"/>
              </w:rPr>
              <w:t>нотариальные конторы; юридические консультации; профессионально-технические, средние, специальные и высшие учебные заведения; учреждения культуры и искусства (клубы, кинотеатры, театры, концертные залы, цирки, лектории, танцевальные залы, бильярдные заведения и иные подобные объекты) компьютерные центры; интернет-кафе; предприятия общественного питания (рестораны, кафе, бары, закусочные, столовые и иные подобные объекты); гостиницы и иные объекты временного проживания; библиотеки, архивы;</w:t>
            </w:r>
          </w:p>
          <w:p w:rsidR="00E50CBA" w:rsidRPr="009D3919" w:rsidRDefault="00E50CBA" w:rsidP="00126C4A">
            <w:pPr>
              <w:pStyle w:val="afe"/>
              <w:rPr>
                <w:rFonts w:eastAsiaTheme="minorEastAsia"/>
                <w:lang w:val="ru-RU"/>
              </w:rPr>
            </w:pPr>
            <w:r w:rsidRPr="009D3919">
              <w:rPr>
                <w:rFonts w:eastAsiaTheme="minorEastAsia"/>
                <w:lang w:val="ru-RU"/>
              </w:rPr>
              <w:t xml:space="preserve">музеи, выставочные залы; бани, банно-оздоровительные комплексы; комбинаты бытового обслуживания населения; амбулаторно-поликлинические учреждения; фельдшерско-акушерские пункты; крытые спортивные и физкультурно-оздоровительные сооружения; культовые сооружения; </w:t>
            </w:r>
          </w:p>
          <w:p w:rsidR="00E50CBA" w:rsidRPr="009D3919" w:rsidRDefault="00E50CBA" w:rsidP="00126C4A">
            <w:pPr>
              <w:pStyle w:val="afe"/>
              <w:rPr>
                <w:rFonts w:eastAsiaTheme="minorEastAsia" w:cstheme="minorBidi"/>
                <w:lang w:val="ru-RU"/>
              </w:rPr>
            </w:pPr>
            <w:r w:rsidRPr="009D3919">
              <w:rPr>
                <w:rFonts w:eastAsiaTheme="minorEastAsia" w:cstheme="minorBidi"/>
                <w:lang w:val="ru-RU"/>
              </w:rPr>
              <w:t>магазины, торговые комплексы, открытые и закрытые мини-рынки, киоски и временные павильоны розничной торговли и обслуживания населения, выставки товаров, объекты бытового и косметологического обслуживания (фотоателье, парикмахерские, салоны красоты в т.ч. с помещениями для оздоровительных процедур, теле-радиостудии, информационные центры, справочные бюро, общественные объединения, клубы по интересам, центры общения и досуговых занятий, залы для встреч, собраний, занятий детей и подростков, молодежи и взрослых многоцелевого и специализированного назначения, ЗАГСы, зрелищные просветительские, оздоровительные и развлекательные объекты ограниченной вместимости, лектории, кинотеатры, видеосалоны, спортклубы, компьютерные центры, танцзалы, дискотеки, залы боулинга, аттракционов, биллиарда, предприятия связи, АТС, почтамт, фирмы услуг радиорелейной, сотовой, пейджинговой и спутниковой связи, переговорные и телеграфные пункты, приемные пункты прачечных и химчисток, ателье, дома быта, ремонтные мастерские бытовой техники, обуви, часов, парикмахерские, разнообразные салоны и другие объекты обслуживания, коммунальные предприятия:, центры обслуживания туристов, ЖЭКи, транспортные агентства, кассы по продажи билетов.</w:t>
            </w:r>
          </w:p>
          <w:p w:rsidR="00E50CBA" w:rsidRPr="009D3919" w:rsidRDefault="00E50CBA" w:rsidP="00126C4A">
            <w:pPr>
              <w:pStyle w:val="afe"/>
              <w:rPr>
                <w:rFonts w:eastAsiaTheme="minorEastAsia" w:cstheme="minorBidi"/>
                <w:lang w:val="ru-RU"/>
              </w:rPr>
            </w:pPr>
            <w:r w:rsidRPr="009D3919">
              <w:rPr>
                <w:rFonts w:eastAsiaTheme="minorEastAsia" w:cstheme="minorBidi"/>
                <w:lang w:val="ru-RU"/>
              </w:rPr>
              <w:t>Медицинские и оздоровительные центры, пункты первой медицинской помощи</w:t>
            </w:r>
          </w:p>
          <w:p w:rsidR="00E50CBA" w:rsidRPr="009D3919" w:rsidRDefault="00E50CBA" w:rsidP="00126C4A">
            <w:pPr>
              <w:pStyle w:val="afe"/>
              <w:rPr>
                <w:rFonts w:eastAsiaTheme="minorEastAsia" w:cstheme="minorBidi"/>
                <w:lang w:val="ru-RU"/>
              </w:rPr>
            </w:pPr>
            <w:r w:rsidRPr="009D3919">
              <w:rPr>
                <w:rFonts w:eastAsiaTheme="minorEastAsia" w:cstheme="minorBidi"/>
                <w:lang w:val="ru-RU"/>
              </w:rPr>
              <w:t>Здания многофункционального использования с квартирами на верхних этажах и размещением в нижних этажах объектов делового, культурного, обслуживающего и коммерческого назначения.; Отделения, участковые пункты милиции, пункты охраны порядка; Озелененные территории общего пользования.</w:t>
            </w:r>
          </w:p>
        </w:tc>
        <w:tc>
          <w:tcPr>
            <w:tcW w:w="4821" w:type="dxa"/>
          </w:tcPr>
          <w:p w:rsidR="00E50CBA" w:rsidRPr="009D3919" w:rsidRDefault="00E50CBA" w:rsidP="00126C4A">
            <w:pPr>
              <w:pStyle w:val="afe"/>
              <w:rPr>
                <w:rFonts w:eastAsiaTheme="minorEastAsia" w:cstheme="minorBidi"/>
                <w:lang w:val="ru-RU"/>
              </w:rPr>
            </w:pPr>
            <w:r w:rsidRPr="009D3919">
              <w:rPr>
                <w:rFonts w:eastAsiaTheme="minorEastAsia" w:cstheme="minorBidi"/>
                <w:lang w:val="ru-RU"/>
              </w:rPr>
              <w:t>1. Минимальный размер земельного участка - 50  м 2</w:t>
            </w:r>
          </w:p>
          <w:p w:rsidR="00E50CBA" w:rsidRPr="009D3919" w:rsidRDefault="00E50CBA" w:rsidP="00126C4A">
            <w:pPr>
              <w:pStyle w:val="afe"/>
              <w:rPr>
                <w:rFonts w:eastAsiaTheme="minorEastAsia" w:cstheme="minorBidi"/>
                <w:lang w:val="ru-RU"/>
              </w:rPr>
            </w:pPr>
            <w:r w:rsidRPr="009D3919">
              <w:rPr>
                <w:rFonts w:eastAsiaTheme="minorEastAsia" w:cstheme="minorBidi"/>
                <w:lang w:val="ru-RU"/>
              </w:rPr>
              <w:t xml:space="preserve">2. Минимальные отступы от красных линий – </w:t>
            </w:r>
            <w:smartTag w:uri="urn:schemas-microsoft-com:office:smarttags" w:element="metricconverter">
              <w:smartTagPr>
                <w:attr w:name="ProductID" w:val="3 м"/>
              </w:smartTagPr>
              <w:r w:rsidRPr="009D3919">
                <w:rPr>
                  <w:rFonts w:eastAsiaTheme="minorEastAsia" w:cstheme="minorBidi"/>
                  <w:lang w:val="ru-RU"/>
                </w:rPr>
                <w:t>3 м</w:t>
              </w:r>
            </w:smartTag>
            <w:r w:rsidRPr="009D3919">
              <w:rPr>
                <w:rFonts w:eastAsiaTheme="minorEastAsia" w:cstheme="minorBidi"/>
                <w:lang w:val="ru-RU"/>
              </w:rPr>
              <w:t>.</w:t>
            </w:r>
          </w:p>
          <w:p w:rsidR="00E50CBA" w:rsidRPr="009D3919" w:rsidRDefault="00E50CBA" w:rsidP="00126C4A">
            <w:pPr>
              <w:pStyle w:val="afe"/>
              <w:rPr>
                <w:rFonts w:eastAsiaTheme="minorEastAsia" w:cstheme="minorBidi"/>
                <w:lang w:val="ru-RU"/>
              </w:rPr>
            </w:pPr>
            <w:r w:rsidRPr="009D3919">
              <w:rPr>
                <w:rFonts w:eastAsiaTheme="minorEastAsia" w:cstheme="minorBidi"/>
                <w:lang w:val="ru-RU"/>
              </w:rPr>
              <w:t>3. Предельная высота зданий 20 метров</w:t>
            </w:r>
          </w:p>
          <w:p w:rsidR="00E50CBA" w:rsidRPr="009D3919" w:rsidRDefault="00E50CBA" w:rsidP="00126C4A">
            <w:pPr>
              <w:pStyle w:val="afe"/>
              <w:rPr>
                <w:rFonts w:eastAsiaTheme="minorEastAsia" w:cstheme="minorBidi"/>
                <w:lang w:val="ru-RU"/>
              </w:rPr>
            </w:pPr>
            <w:r w:rsidRPr="009D3919">
              <w:rPr>
                <w:rFonts w:eastAsiaTheme="minorEastAsia" w:cstheme="minorBidi"/>
                <w:lang w:val="ru-RU"/>
              </w:rPr>
              <w:t>4. Максимальный процент застройки участка – 60%</w:t>
            </w:r>
          </w:p>
        </w:tc>
      </w:tr>
      <w:tr w:rsidR="00E50CBA" w:rsidRPr="005A2475" w:rsidTr="00E50CBA">
        <w:trPr>
          <w:trHeight w:val="1966"/>
        </w:trPr>
        <w:tc>
          <w:tcPr>
            <w:tcW w:w="1559" w:type="dxa"/>
          </w:tcPr>
          <w:p w:rsidR="00E50CBA" w:rsidRPr="009D3919" w:rsidRDefault="00E50CBA" w:rsidP="00126C4A">
            <w:pPr>
              <w:pStyle w:val="afe"/>
              <w:jc w:val="center"/>
              <w:rPr>
                <w:rFonts w:eastAsiaTheme="minorEastAsia" w:cstheme="minorBidi"/>
              </w:rPr>
            </w:pPr>
            <w:r w:rsidRPr="009D3919">
              <w:rPr>
                <w:rFonts w:eastAsiaTheme="minorEastAsia" w:cstheme="minorBidi"/>
              </w:rPr>
              <w:t>Вспомога-</w:t>
            </w:r>
          </w:p>
          <w:p w:rsidR="00E50CBA" w:rsidRPr="009D3919" w:rsidRDefault="00E50CBA" w:rsidP="00126C4A">
            <w:pPr>
              <w:pStyle w:val="afe"/>
              <w:jc w:val="center"/>
              <w:rPr>
                <w:rFonts w:eastAsiaTheme="minorEastAsia" w:cstheme="minorBidi"/>
              </w:rPr>
            </w:pPr>
            <w:r w:rsidRPr="009D3919">
              <w:rPr>
                <w:rFonts w:eastAsiaTheme="minorEastAsia" w:cstheme="minorBidi"/>
              </w:rPr>
              <w:t>тельный</w:t>
            </w:r>
          </w:p>
        </w:tc>
        <w:tc>
          <w:tcPr>
            <w:tcW w:w="4252" w:type="dxa"/>
          </w:tcPr>
          <w:p w:rsidR="00E50CBA" w:rsidRPr="009D3919" w:rsidRDefault="00E50CBA" w:rsidP="00126C4A">
            <w:pPr>
              <w:pStyle w:val="afe"/>
              <w:rPr>
                <w:rFonts w:eastAsiaTheme="minorEastAsia" w:cstheme="minorBidi"/>
                <w:lang w:val="ru-RU"/>
              </w:rPr>
            </w:pPr>
            <w:r w:rsidRPr="009D3919">
              <w:rPr>
                <w:rFonts w:eastAsiaTheme="minorEastAsia" w:cstheme="minorBidi"/>
                <w:lang w:val="ru-RU"/>
              </w:rPr>
              <w:t>Парковки перед объектами деловых, культурных, обслуживающих и коммерческих видов использования, подземные и встроенные в здания гаражи и автостоянки, сооружения инженерной инфраструктуры</w:t>
            </w:r>
          </w:p>
          <w:p w:rsidR="00E50CBA" w:rsidRPr="009D3919" w:rsidRDefault="00E50CBA" w:rsidP="00126C4A">
            <w:pPr>
              <w:pStyle w:val="afe"/>
              <w:rPr>
                <w:rFonts w:eastAsiaTheme="minorEastAsia" w:cstheme="minorBidi"/>
                <w:lang w:val="ru-RU"/>
              </w:rPr>
            </w:pPr>
          </w:p>
        </w:tc>
        <w:tc>
          <w:tcPr>
            <w:tcW w:w="4821" w:type="dxa"/>
          </w:tcPr>
          <w:p w:rsidR="00E50CBA" w:rsidRPr="009D3919" w:rsidRDefault="00E50CBA" w:rsidP="00126C4A">
            <w:pPr>
              <w:pStyle w:val="afe"/>
              <w:rPr>
                <w:rFonts w:eastAsiaTheme="minorEastAsia" w:cstheme="minorBidi"/>
                <w:lang w:val="ru-RU"/>
              </w:rPr>
            </w:pPr>
            <w:r w:rsidRPr="009D3919">
              <w:rPr>
                <w:rFonts w:eastAsiaTheme="minorEastAsia" w:cstheme="minorBidi"/>
                <w:lang w:val="ru-RU"/>
              </w:rPr>
              <w:t>1.Объекты должны предусматривать парковку в соответствии с проектом планировки и действующими градостроительными нормативами.</w:t>
            </w:r>
          </w:p>
          <w:p w:rsidR="00E50CBA" w:rsidRPr="009D3919" w:rsidRDefault="00E50CBA" w:rsidP="00126C4A">
            <w:pPr>
              <w:pStyle w:val="afe"/>
              <w:rPr>
                <w:rFonts w:eastAsiaTheme="minorEastAsia" w:cstheme="minorBidi"/>
                <w:lang w:val="ru-RU"/>
              </w:rPr>
            </w:pPr>
            <w:r w:rsidRPr="009D3919">
              <w:rPr>
                <w:rFonts w:eastAsiaTheme="minorEastAsia" w:cstheme="minorBidi"/>
                <w:lang w:val="ru-RU"/>
              </w:rPr>
              <w:t>2.Общая парковка принимается из расчета на 100 единовременных посетителей 7-10 машино-мест.</w:t>
            </w:r>
          </w:p>
        </w:tc>
      </w:tr>
      <w:tr w:rsidR="00E50CBA" w:rsidRPr="005A2475" w:rsidTr="00E50CBA">
        <w:tc>
          <w:tcPr>
            <w:tcW w:w="1559" w:type="dxa"/>
          </w:tcPr>
          <w:p w:rsidR="00E50CBA" w:rsidRPr="009D3919" w:rsidRDefault="00E50CBA" w:rsidP="00126C4A">
            <w:pPr>
              <w:pStyle w:val="afe"/>
              <w:jc w:val="center"/>
              <w:rPr>
                <w:rFonts w:eastAsiaTheme="minorEastAsia" w:cstheme="minorBidi"/>
              </w:rPr>
            </w:pPr>
            <w:r w:rsidRPr="009D3919">
              <w:rPr>
                <w:rFonts w:eastAsiaTheme="minorEastAsia" w:cstheme="minorBidi"/>
              </w:rPr>
              <w:t>Условно разрешен-</w:t>
            </w:r>
          </w:p>
          <w:p w:rsidR="00E50CBA" w:rsidRPr="009D3919" w:rsidRDefault="00E50CBA" w:rsidP="00126C4A">
            <w:pPr>
              <w:pStyle w:val="afe"/>
              <w:jc w:val="center"/>
              <w:rPr>
                <w:rFonts w:eastAsiaTheme="minorEastAsia" w:cstheme="minorBidi"/>
              </w:rPr>
            </w:pPr>
            <w:r w:rsidRPr="009D3919">
              <w:rPr>
                <w:rFonts w:eastAsiaTheme="minorEastAsia" w:cstheme="minorBidi"/>
              </w:rPr>
              <w:t>ный</w:t>
            </w:r>
          </w:p>
        </w:tc>
        <w:tc>
          <w:tcPr>
            <w:tcW w:w="4252" w:type="dxa"/>
          </w:tcPr>
          <w:p w:rsidR="00E50CBA" w:rsidRPr="009D3919" w:rsidRDefault="00E50CBA" w:rsidP="00126C4A">
            <w:pPr>
              <w:pStyle w:val="afe"/>
              <w:rPr>
                <w:rFonts w:eastAsiaTheme="minorEastAsia" w:cstheme="minorBidi"/>
                <w:lang w:val="ru-RU"/>
              </w:rPr>
            </w:pPr>
            <w:r w:rsidRPr="009D3919">
              <w:rPr>
                <w:rFonts w:eastAsiaTheme="minorEastAsia" w:cstheme="minorBidi"/>
                <w:lang w:val="ru-RU"/>
              </w:rPr>
              <w:t>Жилые дома разных типов (квартирные, блокированные с малыми участками), индивидуальные жилые дома с участками, объекты, связанные с отправлением культа, киоски, лоточная торговля, временные павильоны розничной торговли и обслуживания населения, открытые и закрытые, бани, сауны, площадки для выгула собак, общественные туалеты, объекты пожарной охраны, антенны сотовой, радиорелейной и спутниковой связи, автозаправочные станции, авторемонтные и сервисные мастерские, мойки автомобилей.</w:t>
            </w:r>
          </w:p>
        </w:tc>
        <w:tc>
          <w:tcPr>
            <w:tcW w:w="4821" w:type="dxa"/>
          </w:tcPr>
          <w:p w:rsidR="00E50CBA" w:rsidRPr="009D3919" w:rsidRDefault="00E50CBA" w:rsidP="00126C4A">
            <w:pPr>
              <w:pStyle w:val="afe"/>
              <w:rPr>
                <w:rFonts w:eastAsiaTheme="minorEastAsia" w:cstheme="minorBidi"/>
                <w:lang w:val="ru-RU"/>
              </w:rPr>
            </w:pPr>
            <w:r w:rsidRPr="009D3919">
              <w:rPr>
                <w:rFonts w:eastAsiaTheme="minorEastAsia" w:cstheme="minorBidi"/>
                <w:lang w:val="ru-RU"/>
              </w:rPr>
              <w:t>1. Жилые дома размещаются по обоснованию и в соответствии с действующими санитарными, противопожарными и градостроительными нормативами.</w:t>
            </w:r>
          </w:p>
          <w:p w:rsidR="00E50CBA" w:rsidRPr="009D3919" w:rsidRDefault="00E50CBA" w:rsidP="00126C4A">
            <w:pPr>
              <w:pStyle w:val="afe"/>
              <w:rPr>
                <w:rFonts w:eastAsiaTheme="minorEastAsia" w:cstheme="minorBidi"/>
                <w:lang w:val="ru-RU"/>
              </w:rPr>
            </w:pPr>
            <w:r w:rsidRPr="009D3919">
              <w:rPr>
                <w:rFonts w:eastAsiaTheme="minorEastAsia" w:cstheme="minorBidi"/>
                <w:lang w:val="ru-RU"/>
              </w:rPr>
              <w:t xml:space="preserve">2. Минимальный размер земельного участка </w:t>
            </w:r>
            <w:smartTag w:uri="urn:schemas-microsoft-com:office:smarttags" w:element="metricconverter">
              <w:smartTagPr>
                <w:attr w:name="ProductID" w:val="400 м"/>
              </w:smartTagPr>
              <w:r w:rsidRPr="009D3919">
                <w:rPr>
                  <w:rFonts w:eastAsiaTheme="minorEastAsia" w:cstheme="minorBidi"/>
                  <w:lang w:val="ru-RU"/>
                </w:rPr>
                <w:t>400 м</w:t>
              </w:r>
            </w:smartTag>
            <w:r w:rsidRPr="009D3919">
              <w:rPr>
                <w:rFonts w:eastAsiaTheme="minorEastAsia" w:cstheme="minorBidi"/>
                <w:lang w:val="ru-RU"/>
              </w:rPr>
              <w:t xml:space="preserve"> 2;</w:t>
            </w:r>
          </w:p>
          <w:p w:rsidR="00E50CBA" w:rsidRPr="009D3919" w:rsidRDefault="00E50CBA" w:rsidP="00126C4A">
            <w:pPr>
              <w:pStyle w:val="afe"/>
              <w:rPr>
                <w:rFonts w:eastAsiaTheme="minorEastAsia" w:cstheme="minorBidi"/>
                <w:lang w:val="ru-RU"/>
              </w:rPr>
            </w:pPr>
            <w:r w:rsidRPr="009D3919">
              <w:rPr>
                <w:rFonts w:eastAsiaTheme="minorEastAsia" w:cstheme="minorBidi"/>
                <w:lang w:val="ru-RU"/>
              </w:rPr>
              <w:t xml:space="preserve">3. Минимальный отступ от красной линии </w:t>
            </w:r>
            <w:smartTag w:uri="urn:schemas-microsoft-com:office:smarttags" w:element="metricconverter">
              <w:smartTagPr>
                <w:attr w:name="ProductID" w:val="3.0 м"/>
              </w:smartTagPr>
              <w:r w:rsidRPr="009D3919">
                <w:rPr>
                  <w:rFonts w:eastAsiaTheme="minorEastAsia" w:cstheme="minorBidi"/>
                  <w:lang w:val="ru-RU"/>
                </w:rPr>
                <w:t>3.0 м</w:t>
              </w:r>
            </w:smartTag>
          </w:p>
          <w:p w:rsidR="00E50CBA" w:rsidRPr="009D3919" w:rsidRDefault="00E50CBA" w:rsidP="00126C4A">
            <w:pPr>
              <w:pStyle w:val="afe"/>
              <w:rPr>
                <w:rFonts w:eastAsiaTheme="minorEastAsia" w:cstheme="minorBidi"/>
                <w:lang w:val="ru-RU"/>
              </w:rPr>
            </w:pPr>
            <w:r w:rsidRPr="009D3919">
              <w:rPr>
                <w:rFonts w:eastAsiaTheme="minorEastAsia" w:cstheme="minorBidi"/>
                <w:lang w:val="ru-RU"/>
              </w:rPr>
              <w:t xml:space="preserve">4. Предельная высота </w:t>
            </w:r>
            <w:smartTag w:uri="urn:schemas-microsoft-com:office:smarttags" w:element="metricconverter">
              <w:smartTagPr>
                <w:attr w:name="ProductID" w:val="12 м"/>
              </w:smartTagPr>
              <w:r w:rsidRPr="009D3919">
                <w:rPr>
                  <w:rFonts w:eastAsiaTheme="minorEastAsia" w:cstheme="minorBidi"/>
                  <w:lang w:val="ru-RU"/>
                </w:rPr>
                <w:t>12 м</w:t>
              </w:r>
            </w:smartTag>
          </w:p>
          <w:p w:rsidR="00E50CBA" w:rsidRPr="009D3919" w:rsidRDefault="00E50CBA" w:rsidP="00126C4A">
            <w:pPr>
              <w:pStyle w:val="afe"/>
              <w:rPr>
                <w:rFonts w:eastAsiaTheme="minorEastAsia" w:cstheme="minorBidi"/>
                <w:lang w:val="ru-RU"/>
              </w:rPr>
            </w:pPr>
            <w:r w:rsidRPr="009D3919">
              <w:rPr>
                <w:rFonts w:eastAsiaTheme="minorEastAsia" w:cstheme="minorBidi"/>
                <w:lang w:val="ru-RU"/>
              </w:rPr>
              <w:t>5. Процент застройки – 50%</w:t>
            </w:r>
          </w:p>
        </w:tc>
      </w:tr>
    </w:tbl>
    <w:p w:rsidR="00126C4A" w:rsidRPr="009D3919" w:rsidRDefault="00126C4A" w:rsidP="009E4226">
      <w:pPr>
        <w:ind w:firstLine="708"/>
        <w:rPr>
          <w:lang w:val="ru-RU"/>
        </w:rPr>
      </w:pPr>
    </w:p>
    <w:p w:rsidR="009A20C5" w:rsidRPr="009D3919" w:rsidRDefault="009A20C5" w:rsidP="0057596C">
      <w:pPr>
        <w:pStyle w:val="1"/>
        <w:rPr>
          <w:lang w:val="ru-RU"/>
        </w:rPr>
      </w:pPr>
      <w:bookmarkStart w:id="163" w:name="_Toc321379054"/>
      <w:bookmarkStart w:id="164" w:name="_Toc458420953"/>
      <w:r w:rsidRPr="009D3919">
        <w:rPr>
          <w:lang w:val="ru-RU"/>
        </w:rPr>
        <w:t xml:space="preserve">Статья </w:t>
      </w:r>
      <w:r w:rsidR="00031522">
        <w:rPr>
          <w:lang w:val="ru-RU"/>
        </w:rPr>
        <w:t>3</w:t>
      </w:r>
      <w:r w:rsidR="00EE2851" w:rsidRPr="009D3919">
        <w:rPr>
          <w:lang w:val="ru-RU"/>
        </w:rPr>
        <w:t>2</w:t>
      </w:r>
      <w:r w:rsidRPr="009D3919">
        <w:rPr>
          <w:lang w:val="ru-RU"/>
        </w:rPr>
        <w:t xml:space="preserve">. Градостроительные регламенты. </w:t>
      </w:r>
      <w:bookmarkEnd w:id="163"/>
      <w:r w:rsidRPr="009D3919">
        <w:rPr>
          <w:lang w:val="ru-RU"/>
        </w:rPr>
        <w:t>Производственные зоны</w:t>
      </w:r>
      <w:bookmarkEnd w:id="164"/>
    </w:p>
    <w:p w:rsidR="009A20C5" w:rsidRPr="00031522" w:rsidRDefault="009A20C5" w:rsidP="00031522">
      <w:pPr>
        <w:rPr>
          <w:b/>
          <w:noProof/>
          <w:lang w:val="ru-RU"/>
        </w:rPr>
      </w:pPr>
      <w:r w:rsidRPr="00031522">
        <w:rPr>
          <w:b/>
          <w:noProof/>
          <w:lang w:val="ru-RU"/>
        </w:rPr>
        <w:t xml:space="preserve">П </w:t>
      </w:r>
      <w:r w:rsidR="00DA129F" w:rsidRPr="00031522">
        <w:rPr>
          <w:b/>
          <w:noProof/>
          <w:lang w:val="ru-RU"/>
        </w:rPr>
        <w:t xml:space="preserve">-1 </w:t>
      </w:r>
      <w:r w:rsidRPr="00031522">
        <w:rPr>
          <w:b/>
          <w:noProof/>
          <w:lang w:val="ru-RU"/>
        </w:rPr>
        <w:t xml:space="preserve">– Существующая производственная зона предприятий </w:t>
      </w:r>
      <w:r w:rsidRPr="00031522">
        <w:rPr>
          <w:b/>
          <w:noProof/>
        </w:rPr>
        <w:t>III</w:t>
      </w:r>
      <w:r w:rsidRPr="00031522">
        <w:rPr>
          <w:b/>
          <w:noProof/>
          <w:lang w:val="ru-RU"/>
        </w:rPr>
        <w:t xml:space="preserve"> - </w:t>
      </w:r>
      <w:r w:rsidRPr="00031522">
        <w:rPr>
          <w:b/>
          <w:noProof/>
        </w:rPr>
        <w:t>V</w:t>
      </w:r>
      <w:r w:rsidRPr="00031522">
        <w:rPr>
          <w:b/>
          <w:noProof/>
          <w:lang w:val="ru-RU"/>
        </w:rPr>
        <w:t xml:space="preserve"> класса опасности.</w:t>
      </w:r>
    </w:p>
    <w:p w:rsidR="009A20C5" w:rsidRPr="009D3919" w:rsidRDefault="009A20C5" w:rsidP="00EE2851">
      <w:pPr>
        <w:ind w:firstLine="708"/>
        <w:rPr>
          <w:lang w:val="ru-RU"/>
        </w:rPr>
      </w:pPr>
      <w:r w:rsidRPr="009D3919">
        <w:rPr>
          <w:lang w:val="ru-RU"/>
        </w:rPr>
        <w:t xml:space="preserve">Зона выделена для обеспечения правовых условий формирования коммунально-производственных предприятий и складских баз </w:t>
      </w:r>
      <w:r w:rsidRPr="009D3919">
        <w:rPr>
          <w:noProof/>
        </w:rPr>
        <w:t>III</w:t>
      </w:r>
      <w:r w:rsidRPr="009D3919">
        <w:rPr>
          <w:noProof/>
          <w:lang w:val="ru-RU"/>
        </w:rPr>
        <w:t xml:space="preserve"> - </w:t>
      </w:r>
      <w:r w:rsidRPr="009D3919">
        <w:rPr>
          <w:noProof/>
        </w:rPr>
        <w:t>V</w:t>
      </w:r>
      <w:r w:rsidRPr="009D3919">
        <w:rPr>
          <w:lang w:val="ru-RU"/>
        </w:rPr>
        <w:t xml:space="preserve"> класса опасности, </w:t>
      </w:r>
      <w:r w:rsidRPr="009D3919">
        <w:rPr>
          <w:szCs w:val="28"/>
          <w:lang w:val="ru-RU"/>
        </w:rPr>
        <w:t>и</w:t>
      </w:r>
      <w:r w:rsidRPr="009D3919">
        <w:rPr>
          <w:noProof/>
          <w:szCs w:val="28"/>
          <w:lang w:val="ru-RU"/>
        </w:rPr>
        <w:t xml:space="preserve">меющих санитарно-защитные </w:t>
      </w:r>
      <w:r w:rsidRPr="009D3919">
        <w:rPr>
          <w:szCs w:val="28"/>
          <w:lang w:val="ru-RU"/>
        </w:rPr>
        <w:t>з</w:t>
      </w:r>
      <w:r w:rsidRPr="009D3919">
        <w:rPr>
          <w:noProof/>
          <w:szCs w:val="28"/>
          <w:lang w:val="ru-RU"/>
        </w:rPr>
        <w:t xml:space="preserve">оны </w:t>
      </w:r>
      <w:r w:rsidRPr="009D3919">
        <w:rPr>
          <w:szCs w:val="28"/>
          <w:lang w:val="ru-RU"/>
        </w:rPr>
        <w:t>о</w:t>
      </w:r>
      <w:r w:rsidRPr="009D3919">
        <w:rPr>
          <w:noProof/>
          <w:szCs w:val="28"/>
          <w:lang w:val="ru-RU"/>
        </w:rPr>
        <w:t xml:space="preserve">т </w:t>
      </w:r>
      <w:r w:rsidRPr="009D3919">
        <w:rPr>
          <w:szCs w:val="28"/>
          <w:lang w:val="ru-RU"/>
        </w:rPr>
        <w:t>30</w:t>
      </w:r>
      <w:r w:rsidRPr="009D3919">
        <w:rPr>
          <w:noProof/>
          <w:szCs w:val="28"/>
          <w:lang w:val="ru-RU"/>
        </w:rPr>
        <w:t xml:space="preserve">0 </w:t>
      </w:r>
      <w:r w:rsidRPr="009D3919">
        <w:rPr>
          <w:szCs w:val="28"/>
          <w:lang w:val="ru-RU"/>
        </w:rPr>
        <w:t>д</w:t>
      </w:r>
      <w:r w:rsidRPr="009D3919">
        <w:rPr>
          <w:noProof/>
          <w:szCs w:val="28"/>
          <w:lang w:val="ru-RU"/>
        </w:rPr>
        <w:t xml:space="preserve">о </w:t>
      </w:r>
      <w:smartTag w:uri="urn:schemas-microsoft-com:office:smarttags" w:element="metricconverter">
        <w:smartTagPr>
          <w:attr w:name="ProductID" w:val="50 метров"/>
        </w:smartTagPr>
        <w:r w:rsidRPr="009D3919">
          <w:rPr>
            <w:szCs w:val="28"/>
            <w:lang w:val="ru-RU"/>
          </w:rPr>
          <w:t>5</w:t>
        </w:r>
        <w:r w:rsidRPr="009D3919">
          <w:rPr>
            <w:noProof/>
            <w:szCs w:val="28"/>
            <w:lang w:val="ru-RU"/>
          </w:rPr>
          <w:t xml:space="preserve">0 </w:t>
        </w:r>
        <w:r w:rsidRPr="009D3919">
          <w:rPr>
            <w:szCs w:val="28"/>
            <w:lang w:val="ru-RU"/>
          </w:rPr>
          <w:t>метров</w:t>
        </w:r>
      </w:smartTag>
      <w:r w:rsidRPr="009D3919">
        <w:rPr>
          <w:noProof/>
          <w:szCs w:val="28"/>
          <w:lang w:val="ru-RU"/>
        </w:rPr>
        <w:t xml:space="preserve">, </w:t>
      </w:r>
      <w:r w:rsidRPr="009D3919">
        <w:rPr>
          <w:lang w:val="ru-RU"/>
        </w:rPr>
        <w:t>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2"/>
        <w:gridCol w:w="5880"/>
        <w:gridCol w:w="3614"/>
      </w:tblGrid>
      <w:tr w:rsidR="00E50CBA" w:rsidRPr="005A2475" w:rsidTr="00E50CBA">
        <w:trPr>
          <w:tblHeader/>
        </w:trPr>
        <w:tc>
          <w:tcPr>
            <w:tcW w:w="1102" w:type="dxa"/>
            <w:vAlign w:val="center"/>
          </w:tcPr>
          <w:p w:rsidR="00E50CBA" w:rsidRPr="009D3919" w:rsidRDefault="00E50CBA" w:rsidP="0073359E">
            <w:pPr>
              <w:pStyle w:val="afe"/>
              <w:jc w:val="center"/>
              <w:rPr>
                <w:rFonts w:eastAsiaTheme="minorEastAsia" w:cstheme="minorBidi"/>
                <w:b/>
              </w:rPr>
            </w:pPr>
            <w:r w:rsidRPr="009D3919">
              <w:rPr>
                <w:rFonts w:eastAsiaTheme="minorEastAsia" w:cstheme="minorBidi"/>
                <w:b/>
              </w:rPr>
              <w:t>Вид</w:t>
            </w:r>
          </w:p>
          <w:p w:rsidR="00E50CBA" w:rsidRPr="009D3919" w:rsidRDefault="00E50CBA" w:rsidP="0073359E">
            <w:pPr>
              <w:pStyle w:val="afe"/>
              <w:jc w:val="center"/>
              <w:rPr>
                <w:rFonts w:eastAsiaTheme="minorEastAsia" w:cstheme="minorBidi"/>
                <w:b/>
              </w:rPr>
            </w:pPr>
            <w:r w:rsidRPr="009D3919">
              <w:rPr>
                <w:rFonts w:eastAsiaTheme="minorEastAsia" w:cstheme="minorBidi"/>
                <w:b/>
              </w:rPr>
              <w:t>разрешенного</w:t>
            </w:r>
          </w:p>
          <w:p w:rsidR="00E50CBA" w:rsidRPr="009D3919" w:rsidRDefault="00E50CBA" w:rsidP="0073359E">
            <w:pPr>
              <w:pStyle w:val="afe"/>
              <w:jc w:val="center"/>
              <w:rPr>
                <w:rFonts w:eastAsiaTheme="minorEastAsia" w:cstheme="minorBidi"/>
                <w:b/>
              </w:rPr>
            </w:pPr>
            <w:r w:rsidRPr="009D3919">
              <w:rPr>
                <w:rFonts w:eastAsiaTheme="minorEastAsia" w:cstheme="minorBidi"/>
                <w:b/>
              </w:rPr>
              <w:t>использования</w:t>
            </w:r>
          </w:p>
          <w:p w:rsidR="00E50CBA" w:rsidRPr="009D3919" w:rsidRDefault="00E50CBA" w:rsidP="0073359E">
            <w:pPr>
              <w:pStyle w:val="afe"/>
              <w:jc w:val="center"/>
              <w:rPr>
                <w:rFonts w:eastAsiaTheme="minorEastAsia" w:cstheme="minorBidi"/>
                <w:b/>
              </w:rPr>
            </w:pPr>
            <w:r w:rsidRPr="009D3919">
              <w:rPr>
                <w:rFonts w:eastAsiaTheme="minorEastAsia" w:cstheme="minorBidi"/>
                <w:b/>
              </w:rPr>
              <w:t>недвижимости</w:t>
            </w:r>
          </w:p>
        </w:tc>
        <w:tc>
          <w:tcPr>
            <w:tcW w:w="5880" w:type="dxa"/>
            <w:tcBorders>
              <w:bottom w:val="single" w:sz="4" w:space="0" w:color="auto"/>
            </w:tcBorders>
            <w:vAlign w:val="center"/>
          </w:tcPr>
          <w:p w:rsidR="00E50CBA" w:rsidRPr="009D3919" w:rsidRDefault="00E50CBA" w:rsidP="0073359E">
            <w:pPr>
              <w:pStyle w:val="afe"/>
              <w:jc w:val="center"/>
              <w:rPr>
                <w:rFonts w:eastAsiaTheme="minorEastAsia" w:cstheme="minorBidi"/>
                <w:b/>
              </w:rPr>
            </w:pPr>
            <w:r w:rsidRPr="009D3919">
              <w:rPr>
                <w:rFonts w:eastAsiaTheme="minorEastAsia" w:cstheme="minorBidi"/>
                <w:b/>
              </w:rPr>
              <w:t>Разрешенное использование</w:t>
            </w:r>
          </w:p>
          <w:p w:rsidR="00E50CBA" w:rsidRPr="009D3919" w:rsidRDefault="00E50CBA" w:rsidP="0073359E">
            <w:pPr>
              <w:pStyle w:val="afe"/>
              <w:jc w:val="center"/>
              <w:rPr>
                <w:rFonts w:eastAsiaTheme="minorEastAsia" w:cstheme="minorBidi"/>
                <w:b/>
              </w:rPr>
            </w:pPr>
            <w:r w:rsidRPr="009D3919">
              <w:rPr>
                <w:rFonts w:eastAsiaTheme="minorEastAsia" w:cstheme="minorBidi"/>
                <w:b/>
              </w:rPr>
              <w:t>недвижимости</w:t>
            </w:r>
          </w:p>
        </w:tc>
        <w:tc>
          <w:tcPr>
            <w:tcW w:w="3614" w:type="dxa"/>
            <w:tcBorders>
              <w:bottom w:val="single" w:sz="4" w:space="0" w:color="auto"/>
            </w:tcBorders>
            <w:vAlign w:val="center"/>
          </w:tcPr>
          <w:p w:rsidR="00E50CBA" w:rsidRPr="009D3919" w:rsidRDefault="00E50CBA" w:rsidP="00EE2851">
            <w:pPr>
              <w:pStyle w:val="afe"/>
              <w:rPr>
                <w:rFonts w:eastAsiaTheme="minorEastAsia" w:cstheme="minorBidi"/>
                <w:b/>
                <w:lang w:val="ru-RU"/>
              </w:rPr>
            </w:pPr>
            <w:r w:rsidRPr="009D3919">
              <w:rPr>
                <w:rFonts w:eastAsiaTheme="minorEastAsia" w:cstheme="minorBidi"/>
                <w:b/>
                <w:lang w:val="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50CBA" w:rsidRPr="005A2475" w:rsidTr="00E50CBA">
        <w:trPr>
          <w:trHeight w:val="270"/>
        </w:trPr>
        <w:tc>
          <w:tcPr>
            <w:tcW w:w="1102" w:type="dxa"/>
            <w:tcBorders>
              <w:bottom w:val="single" w:sz="4" w:space="0" w:color="auto"/>
              <w:right w:val="single" w:sz="4" w:space="0" w:color="auto"/>
            </w:tcBorders>
          </w:tcPr>
          <w:p w:rsidR="00E50CBA" w:rsidRPr="009D3919" w:rsidRDefault="00E50CBA" w:rsidP="0073359E">
            <w:pPr>
              <w:pStyle w:val="afe"/>
              <w:rPr>
                <w:rFonts w:eastAsiaTheme="minorEastAsia" w:cstheme="minorBidi"/>
              </w:rPr>
            </w:pPr>
            <w:r w:rsidRPr="009D3919">
              <w:rPr>
                <w:rFonts w:eastAsiaTheme="minorEastAsia" w:cstheme="minorBidi"/>
                <w:lang w:val="ru-RU"/>
              </w:rPr>
              <w:t>О</w:t>
            </w:r>
            <w:r w:rsidRPr="009D3919">
              <w:rPr>
                <w:rFonts w:eastAsiaTheme="minorEastAsia" w:cstheme="minorBidi"/>
              </w:rPr>
              <w:t>сновной</w:t>
            </w:r>
          </w:p>
        </w:tc>
        <w:tc>
          <w:tcPr>
            <w:tcW w:w="5880" w:type="dxa"/>
            <w:tcBorders>
              <w:top w:val="single" w:sz="4" w:space="0" w:color="auto"/>
              <w:left w:val="single" w:sz="4" w:space="0" w:color="auto"/>
              <w:bottom w:val="single" w:sz="4" w:space="0" w:color="auto"/>
              <w:right w:val="single" w:sz="4" w:space="0" w:color="auto"/>
            </w:tcBorders>
          </w:tcPr>
          <w:p w:rsidR="00E50CBA" w:rsidRPr="009D3919" w:rsidRDefault="00E50CBA" w:rsidP="0073359E">
            <w:pPr>
              <w:pStyle w:val="afe"/>
              <w:rPr>
                <w:rFonts w:eastAsiaTheme="minorEastAsia" w:cstheme="minorBidi"/>
                <w:lang w:val="ru-RU"/>
              </w:rPr>
            </w:pPr>
            <w:r w:rsidRPr="009D3919">
              <w:rPr>
                <w:rFonts w:eastAsiaTheme="minorEastAsia" w:cstheme="minorBidi"/>
                <w:bCs/>
                <w:lang w:val="ru-RU"/>
              </w:rPr>
              <w:t>К</w:t>
            </w:r>
            <w:r w:rsidRPr="009D3919">
              <w:rPr>
                <w:rFonts w:eastAsiaTheme="minorEastAsia" w:cstheme="minorBidi"/>
                <w:lang w:val="ru-RU"/>
              </w:rPr>
              <w:t xml:space="preserve">оммунально-складские и производственные предприятия </w:t>
            </w:r>
            <w:r w:rsidRPr="009D3919">
              <w:rPr>
                <w:rFonts w:eastAsiaTheme="minorEastAsia" w:cstheme="minorBidi"/>
              </w:rPr>
              <w:t>III</w:t>
            </w:r>
            <w:r w:rsidRPr="009D3919">
              <w:rPr>
                <w:rFonts w:eastAsiaTheme="minorEastAsia" w:cstheme="minorBidi"/>
                <w:lang w:val="ru-RU"/>
              </w:rPr>
              <w:t xml:space="preserve"> - </w:t>
            </w:r>
            <w:r w:rsidRPr="009D3919">
              <w:rPr>
                <w:rFonts w:eastAsiaTheme="minorEastAsia" w:cstheme="minorBidi"/>
              </w:rPr>
              <w:t>V</w:t>
            </w:r>
            <w:r w:rsidRPr="009D3919">
              <w:rPr>
                <w:rFonts w:eastAsiaTheme="minorEastAsia" w:cstheme="minorBidi"/>
                <w:lang w:val="ru-RU"/>
              </w:rPr>
              <w:t xml:space="preserve"> класса опасности различного профиля; теплицы; гаражи боксового типа, многоэтажные, подземные и наземные гаражи, автостоянки на отдельном земельном участке; гаражи и автостоянки для постоянного хранения грузовых автомобилей; станции технического обслуживания автомобилей, авторемонтные предприятия; открытые стоянки краткосрочного хранения автомобилей, площадки транзитного транспорта с местами хранения автобусов, грузовиков, легковых автомобилей; объекты складского назначения различного профиля;</w:t>
            </w:r>
          </w:p>
          <w:p w:rsidR="00E50CBA" w:rsidRPr="009D3919" w:rsidRDefault="00E50CBA" w:rsidP="0073359E">
            <w:pPr>
              <w:pStyle w:val="afe"/>
              <w:rPr>
                <w:rFonts w:eastAsiaTheme="minorEastAsia" w:cstheme="minorBidi"/>
                <w:lang w:val="ru-RU"/>
              </w:rPr>
            </w:pPr>
            <w:r w:rsidRPr="009D3919">
              <w:rPr>
                <w:rFonts w:eastAsiaTheme="minorEastAsia" w:cstheme="minorBidi"/>
                <w:lang w:val="ru-RU"/>
              </w:rPr>
              <w:t>объекты технического и инженерного обеспечения предприятий;</w:t>
            </w:r>
          </w:p>
          <w:p w:rsidR="00E50CBA" w:rsidRPr="009D3919" w:rsidRDefault="00E50CBA" w:rsidP="0073359E">
            <w:pPr>
              <w:pStyle w:val="afe"/>
              <w:rPr>
                <w:rFonts w:eastAsiaTheme="minorEastAsia" w:cstheme="minorBidi"/>
                <w:lang w:val="ru-RU"/>
              </w:rPr>
            </w:pPr>
            <w:r w:rsidRPr="009D3919">
              <w:rPr>
                <w:rFonts w:eastAsiaTheme="minorEastAsia" w:cstheme="minorBidi"/>
                <w:lang w:val="ru-RU"/>
              </w:rPr>
              <w:t>санитарно-технические сооружения и установки коммунального назначения;  офисы, конторы, административные службы;</w:t>
            </w:r>
          </w:p>
          <w:p w:rsidR="00E50CBA" w:rsidRPr="009D3919" w:rsidRDefault="00E50CBA" w:rsidP="0073359E">
            <w:pPr>
              <w:pStyle w:val="afe"/>
              <w:rPr>
                <w:rFonts w:eastAsiaTheme="minorEastAsia" w:cstheme="minorBidi"/>
                <w:lang w:val="ru-RU"/>
              </w:rPr>
            </w:pPr>
            <w:r w:rsidRPr="009D3919">
              <w:rPr>
                <w:rFonts w:eastAsiaTheme="minorEastAsia" w:cstheme="minorBidi"/>
                <w:lang w:val="ru-RU"/>
              </w:rPr>
              <w:t xml:space="preserve">проектные, научно-исследовательские, конструкторские и изыскательские организации и лаборатории; </w:t>
            </w:r>
          </w:p>
          <w:p w:rsidR="00E50CBA" w:rsidRPr="009D3919" w:rsidRDefault="00E50CBA" w:rsidP="0073359E">
            <w:pPr>
              <w:pStyle w:val="afe"/>
              <w:rPr>
                <w:rFonts w:eastAsiaTheme="minorEastAsia" w:cstheme="minorBidi"/>
                <w:lang w:val="ru-RU"/>
              </w:rPr>
            </w:pPr>
            <w:r w:rsidRPr="009D3919">
              <w:rPr>
                <w:rFonts w:eastAsiaTheme="minorEastAsia" w:cstheme="minorBidi"/>
                <w:lang w:val="ru-RU"/>
              </w:rPr>
              <w:t>предприятия оптовой, мелкооптовой торговли и магазины розничной торговли по продаже товаров собственного производства предприятий;</w:t>
            </w:r>
          </w:p>
          <w:p w:rsidR="00E50CBA" w:rsidRPr="009D3919" w:rsidRDefault="00E50CBA" w:rsidP="0073359E">
            <w:pPr>
              <w:pStyle w:val="afe"/>
              <w:rPr>
                <w:rFonts w:eastAsiaTheme="minorEastAsia" w:cstheme="minorBidi"/>
                <w:lang w:val="ru-RU"/>
              </w:rPr>
            </w:pPr>
            <w:r w:rsidRPr="009D3919">
              <w:rPr>
                <w:rFonts w:eastAsiaTheme="minorEastAsia" w:cstheme="minorBidi"/>
                <w:lang w:val="ru-RU"/>
              </w:rPr>
              <w:t>отделения, участковые пункты милиции;</w:t>
            </w:r>
          </w:p>
          <w:p w:rsidR="00E50CBA" w:rsidRPr="009D3919" w:rsidRDefault="00E50CBA" w:rsidP="0073359E">
            <w:pPr>
              <w:pStyle w:val="afe"/>
              <w:rPr>
                <w:rFonts w:eastAsiaTheme="minorEastAsia" w:cstheme="minorBidi"/>
                <w:lang w:val="ru-RU"/>
              </w:rPr>
            </w:pPr>
            <w:r w:rsidRPr="009D3919">
              <w:rPr>
                <w:rFonts w:eastAsiaTheme="minorEastAsia" w:cstheme="minorBidi"/>
                <w:lang w:val="ru-RU"/>
              </w:rPr>
              <w:t xml:space="preserve">пожарные части; объекты пожарной охраны. </w:t>
            </w:r>
          </w:p>
          <w:p w:rsidR="00E50CBA" w:rsidRPr="009D3919" w:rsidRDefault="00E50CBA" w:rsidP="0073359E">
            <w:pPr>
              <w:pStyle w:val="afe"/>
              <w:rPr>
                <w:rFonts w:eastAsiaTheme="minorEastAsia" w:cstheme="minorBidi"/>
                <w:lang w:val="ru-RU"/>
              </w:rPr>
            </w:pPr>
            <w:r w:rsidRPr="009D3919">
              <w:rPr>
                <w:rFonts w:eastAsiaTheme="minorEastAsia" w:cstheme="minorBidi"/>
                <w:lang w:val="ru-RU"/>
              </w:rPr>
              <w:t xml:space="preserve"> административные и общественные организации;</w:t>
            </w:r>
          </w:p>
          <w:p w:rsidR="00E50CBA" w:rsidRPr="009D3919" w:rsidRDefault="00E50CBA" w:rsidP="0073359E">
            <w:pPr>
              <w:pStyle w:val="afe"/>
              <w:rPr>
                <w:rFonts w:eastAsiaTheme="minorEastAsia" w:cstheme="minorBidi"/>
                <w:lang w:val="ru-RU"/>
              </w:rPr>
            </w:pPr>
            <w:r w:rsidRPr="009D3919">
              <w:rPr>
                <w:rFonts w:eastAsiaTheme="minorEastAsia" w:cstheme="minorBidi"/>
                <w:lang w:val="ru-RU"/>
              </w:rPr>
              <w:t>рынки; предприятия бытового обслуживания, аптечные пункты, аптеки,</w:t>
            </w:r>
          </w:p>
        </w:tc>
        <w:tc>
          <w:tcPr>
            <w:tcW w:w="3614" w:type="dxa"/>
            <w:vMerge w:val="restart"/>
            <w:tcBorders>
              <w:top w:val="single" w:sz="4" w:space="0" w:color="auto"/>
              <w:left w:val="single" w:sz="4" w:space="0" w:color="auto"/>
              <w:bottom w:val="single" w:sz="4" w:space="0" w:color="auto"/>
              <w:right w:val="single" w:sz="4" w:space="0" w:color="auto"/>
            </w:tcBorders>
          </w:tcPr>
          <w:p w:rsidR="00E50CBA" w:rsidRPr="009D3919" w:rsidRDefault="00E50CBA" w:rsidP="0073359E">
            <w:pPr>
              <w:pStyle w:val="afe"/>
              <w:rPr>
                <w:rFonts w:eastAsiaTheme="minorEastAsia" w:cstheme="minorBidi"/>
                <w:lang w:val="ru-RU"/>
              </w:rPr>
            </w:pPr>
            <w:r w:rsidRPr="009D3919">
              <w:rPr>
                <w:rFonts w:eastAsiaTheme="minorEastAsia" w:cstheme="minorBidi"/>
                <w:lang w:val="ru-RU"/>
              </w:rPr>
              <w:t>1. Минимальный размер земельного участка – 50 м</w:t>
            </w:r>
            <w:r w:rsidRPr="009D3919">
              <w:rPr>
                <w:rFonts w:eastAsiaTheme="minorEastAsia" w:cstheme="minorBidi"/>
                <w:vertAlign w:val="superscript"/>
                <w:lang w:val="ru-RU"/>
              </w:rPr>
              <w:t>2</w:t>
            </w:r>
            <w:r w:rsidRPr="009D3919">
              <w:rPr>
                <w:rFonts w:eastAsiaTheme="minorEastAsia" w:cstheme="minorBidi"/>
                <w:lang w:val="ru-RU"/>
              </w:rPr>
              <w:t xml:space="preserve"> Максимальный размер земельного участка определяется в соответствии с проектом планировки и действующими градостроительными нормативами.</w:t>
            </w:r>
          </w:p>
          <w:p w:rsidR="00E50CBA" w:rsidRPr="009D3919" w:rsidRDefault="00E50CBA" w:rsidP="0073359E">
            <w:pPr>
              <w:pStyle w:val="afe"/>
              <w:rPr>
                <w:rFonts w:eastAsiaTheme="minorEastAsia" w:cstheme="minorBidi"/>
                <w:lang w:val="ru-RU"/>
              </w:rPr>
            </w:pPr>
            <w:r w:rsidRPr="009D3919">
              <w:rPr>
                <w:rFonts w:eastAsiaTheme="minorEastAsia" w:cstheme="minorBidi"/>
                <w:lang w:val="ru-RU"/>
              </w:rPr>
              <w:t xml:space="preserve">Расстояние между объектом и общественными, промышленными, коммунальными, хозяйственными и другими объектами в соответствии с </w:t>
            </w:r>
          </w:p>
          <w:p w:rsidR="00E50CBA" w:rsidRPr="009D3919" w:rsidRDefault="00E50CBA" w:rsidP="0073359E">
            <w:pPr>
              <w:pStyle w:val="afe"/>
              <w:rPr>
                <w:rFonts w:eastAsiaTheme="minorEastAsia" w:cstheme="minorBidi"/>
                <w:lang w:val="ru-RU"/>
              </w:rPr>
            </w:pPr>
            <w:r w:rsidRPr="009D3919">
              <w:rPr>
                <w:rFonts w:eastAsiaTheme="minorEastAsia" w:cstheme="minorBidi"/>
                <w:lang w:val="ru-RU"/>
              </w:rPr>
              <w:t>действующими санитарными, противопожарными и градостроительными нормативами.</w:t>
            </w:r>
          </w:p>
          <w:p w:rsidR="00E50CBA" w:rsidRPr="009D3919" w:rsidRDefault="00E50CBA" w:rsidP="0073359E">
            <w:pPr>
              <w:pStyle w:val="afe"/>
              <w:rPr>
                <w:rFonts w:eastAsiaTheme="minorEastAsia" w:cstheme="minorBidi"/>
                <w:lang w:val="ru-RU"/>
              </w:rPr>
            </w:pPr>
            <w:r w:rsidRPr="009D3919">
              <w:rPr>
                <w:rFonts w:eastAsiaTheme="minorEastAsia" w:cstheme="minorBidi"/>
                <w:lang w:val="ru-RU"/>
              </w:rPr>
              <w:t xml:space="preserve">2. Предельная высота </w:t>
            </w:r>
            <w:smartTag w:uri="urn:schemas-microsoft-com:office:smarttags" w:element="metricconverter">
              <w:smartTagPr>
                <w:attr w:name="ProductID" w:val="12 м"/>
              </w:smartTagPr>
              <w:r w:rsidRPr="009D3919">
                <w:rPr>
                  <w:rFonts w:eastAsiaTheme="minorEastAsia" w:cstheme="minorBidi"/>
                  <w:lang w:val="ru-RU"/>
                </w:rPr>
                <w:t>12 м</w:t>
              </w:r>
            </w:smartTag>
          </w:p>
          <w:p w:rsidR="00E50CBA" w:rsidRPr="009D3919" w:rsidRDefault="00E50CBA" w:rsidP="0073359E">
            <w:pPr>
              <w:pStyle w:val="afe"/>
              <w:rPr>
                <w:rFonts w:eastAsiaTheme="minorEastAsia" w:cstheme="minorBidi"/>
                <w:lang w:val="ru-RU"/>
              </w:rPr>
            </w:pPr>
            <w:r w:rsidRPr="009D3919">
              <w:rPr>
                <w:rFonts w:eastAsiaTheme="minorEastAsia" w:cstheme="minorBidi"/>
                <w:lang w:val="ru-RU"/>
              </w:rPr>
              <w:t>3. Максимальный процент застройки – 50%</w:t>
            </w:r>
          </w:p>
        </w:tc>
      </w:tr>
      <w:tr w:rsidR="00E50CBA" w:rsidRPr="005A2475" w:rsidTr="00E50CBA">
        <w:trPr>
          <w:trHeight w:val="255"/>
        </w:trPr>
        <w:tc>
          <w:tcPr>
            <w:tcW w:w="1102" w:type="dxa"/>
            <w:tcBorders>
              <w:bottom w:val="single" w:sz="4" w:space="0" w:color="auto"/>
              <w:right w:val="single" w:sz="4" w:space="0" w:color="auto"/>
            </w:tcBorders>
          </w:tcPr>
          <w:p w:rsidR="00E50CBA" w:rsidRPr="009D3919" w:rsidRDefault="00E50CBA" w:rsidP="0073359E">
            <w:pPr>
              <w:pStyle w:val="afe"/>
              <w:rPr>
                <w:rFonts w:eastAsiaTheme="minorEastAsia" w:cstheme="minorBidi"/>
              </w:rPr>
            </w:pPr>
            <w:r w:rsidRPr="009D3919">
              <w:rPr>
                <w:rFonts w:eastAsiaTheme="minorEastAsia" w:cstheme="minorBidi"/>
              </w:rPr>
              <w:t>Вспомога</w:t>
            </w:r>
          </w:p>
          <w:p w:rsidR="00E50CBA" w:rsidRPr="009D3919" w:rsidRDefault="00E50CBA" w:rsidP="0073359E">
            <w:pPr>
              <w:pStyle w:val="afe"/>
              <w:rPr>
                <w:rFonts w:eastAsiaTheme="minorEastAsia" w:cstheme="minorBidi"/>
              </w:rPr>
            </w:pPr>
            <w:r w:rsidRPr="009D3919">
              <w:rPr>
                <w:rFonts w:eastAsiaTheme="minorEastAsia" w:cstheme="minorBidi"/>
              </w:rPr>
              <w:t>тельный</w:t>
            </w:r>
          </w:p>
        </w:tc>
        <w:tc>
          <w:tcPr>
            <w:tcW w:w="5880" w:type="dxa"/>
            <w:tcBorders>
              <w:top w:val="single" w:sz="4" w:space="0" w:color="auto"/>
              <w:left w:val="single" w:sz="4" w:space="0" w:color="auto"/>
              <w:bottom w:val="single" w:sz="4" w:space="0" w:color="auto"/>
              <w:right w:val="single" w:sz="4" w:space="0" w:color="auto"/>
            </w:tcBorders>
          </w:tcPr>
          <w:p w:rsidR="00E50CBA" w:rsidRPr="009D3919" w:rsidRDefault="00E50CBA" w:rsidP="0073359E">
            <w:pPr>
              <w:pStyle w:val="afe"/>
              <w:rPr>
                <w:rFonts w:eastAsiaTheme="minorEastAsia" w:cstheme="minorBidi"/>
                <w:bCs/>
                <w:noProof/>
                <w:lang w:val="ru-RU"/>
              </w:rPr>
            </w:pPr>
            <w:r w:rsidRPr="009D3919">
              <w:rPr>
                <w:rFonts w:eastAsiaTheme="minorEastAsia" w:cstheme="minorBidi"/>
                <w:bCs/>
                <w:noProof/>
                <w:lang w:val="ru-RU"/>
              </w:rPr>
              <w:t>Открытые стоянки краткосрочного хранения автомобилей, площадки транзитного транспорта с местами хранения автобусов, грузовиков, легковых автомобилей; автостоянки для временного хранения грузовых автомобилей; зеленые насаждения.</w:t>
            </w:r>
          </w:p>
        </w:tc>
        <w:tc>
          <w:tcPr>
            <w:tcW w:w="3614" w:type="dxa"/>
            <w:vMerge/>
            <w:tcBorders>
              <w:top w:val="single" w:sz="4" w:space="0" w:color="auto"/>
              <w:left w:val="single" w:sz="4" w:space="0" w:color="auto"/>
              <w:bottom w:val="single" w:sz="4" w:space="0" w:color="auto"/>
              <w:right w:val="single" w:sz="4" w:space="0" w:color="auto"/>
            </w:tcBorders>
          </w:tcPr>
          <w:p w:rsidR="00E50CBA" w:rsidRPr="009D3919" w:rsidRDefault="00E50CBA" w:rsidP="009A20C5">
            <w:pPr>
              <w:rPr>
                <w:rFonts w:eastAsiaTheme="minorEastAsia" w:cstheme="minorBidi"/>
                <w:sz w:val="18"/>
                <w:szCs w:val="20"/>
                <w:lang w:val="ru-RU"/>
              </w:rPr>
            </w:pPr>
          </w:p>
        </w:tc>
      </w:tr>
      <w:tr w:rsidR="00E50CBA" w:rsidRPr="005A2475" w:rsidTr="00E50CBA">
        <w:trPr>
          <w:trHeight w:val="1348"/>
        </w:trPr>
        <w:tc>
          <w:tcPr>
            <w:tcW w:w="1102" w:type="dxa"/>
            <w:tcBorders>
              <w:bottom w:val="single" w:sz="4" w:space="0" w:color="auto"/>
              <w:right w:val="single" w:sz="4" w:space="0" w:color="auto"/>
            </w:tcBorders>
          </w:tcPr>
          <w:p w:rsidR="00E50CBA" w:rsidRPr="009D3919" w:rsidRDefault="00E50CBA" w:rsidP="0073359E">
            <w:pPr>
              <w:pStyle w:val="afe"/>
              <w:rPr>
                <w:rFonts w:eastAsiaTheme="minorEastAsia" w:cstheme="minorBidi"/>
              </w:rPr>
            </w:pPr>
            <w:r w:rsidRPr="009D3919">
              <w:rPr>
                <w:rFonts w:eastAsiaTheme="minorEastAsia" w:cstheme="minorBidi"/>
              </w:rPr>
              <w:t>Условно</w:t>
            </w:r>
          </w:p>
          <w:p w:rsidR="00E50CBA" w:rsidRPr="009D3919" w:rsidRDefault="00E50CBA" w:rsidP="0073359E">
            <w:pPr>
              <w:pStyle w:val="afe"/>
              <w:rPr>
                <w:rFonts w:eastAsiaTheme="minorEastAsia" w:cstheme="minorBidi"/>
              </w:rPr>
            </w:pPr>
            <w:r w:rsidRPr="009D3919">
              <w:rPr>
                <w:rFonts w:eastAsiaTheme="minorEastAsia" w:cstheme="minorBidi"/>
                <w:lang w:val="ru-RU"/>
              </w:rPr>
              <w:t>р</w:t>
            </w:r>
            <w:r w:rsidRPr="009D3919">
              <w:rPr>
                <w:rFonts w:eastAsiaTheme="minorEastAsia" w:cstheme="minorBidi"/>
              </w:rPr>
              <w:t>азрешен-ный</w:t>
            </w:r>
          </w:p>
        </w:tc>
        <w:tc>
          <w:tcPr>
            <w:tcW w:w="5880" w:type="dxa"/>
            <w:tcBorders>
              <w:top w:val="single" w:sz="4" w:space="0" w:color="auto"/>
              <w:left w:val="single" w:sz="4" w:space="0" w:color="auto"/>
              <w:bottom w:val="single" w:sz="4" w:space="0" w:color="auto"/>
              <w:right w:val="single" w:sz="4" w:space="0" w:color="auto"/>
            </w:tcBorders>
          </w:tcPr>
          <w:p w:rsidR="00E50CBA" w:rsidRPr="009D3919" w:rsidRDefault="00E50CBA" w:rsidP="0073359E">
            <w:pPr>
              <w:pStyle w:val="afe"/>
              <w:rPr>
                <w:rFonts w:eastAsiaTheme="minorEastAsia" w:cstheme="minorBidi"/>
                <w:lang w:val="ru-RU"/>
              </w:rPr>
            </w:pPr>
            <w:r w:rsidRPr="009D3919">
              <w:rPr>
                <w:rFonts w:eastAsiaTheme="minorEastAsia" w:cstheme="minorBidi"/>
                <w:lang w:val="ru-RU"/>
              </w:rPr>
              <w:t>Автозаправочные станции; киоски, лоточная торговля, временные павильоны розничной торговли и обслуживания населения;</w:t>
            </w:r>
          </w:p>
          <w:p w:rsidR="00E50CBA" w:rsidRPr="009D3919" w:rsidRDefault="00E50CBA" w:rsidP="0073359E">
            <w:pPr>
              <w:pStyle w:val="afe"/>
              <w:rPr>
                <w:rFonts w:eastAsiaTheme="minorEastAsia" w:cstheme="minorBidi"/>
                <w:lang w:val="ru-RU"/>
              </w:rPr>
            </w:pPr>
            <w:r w:rsidRPr="009D3919">
              <w:rPr>
                <w:rFonts w:eastAsiaTheme="minorEastAsia" w:cstheme="minorBidi"/>
                <w:lang w:val="ru-RU"/>
              </w:rPr>
              <w:t>спортплощадки, площадки отдыха для персонала предприятий;</w:t>
            </w:r>
          </w:p>
          <w:p w:rsidR="00E50CBA" w:rsidRPr="009D3919" w:rsidRDefault="00E50CBA" w:rsidP="0073359E">
            <w:pPr>
              <w:pStyle w:val="afe"/>
              <w:rPr>
                <w:rFonts w:eastAsiaTheme="minorEastAsia" w:cstheme="minorBidi"/>
                <w:lang w:val="ru-RU"/>
              </w:rPr>
            </w:pPr>
            <w:r w:rsidRPr="009D3919">
              <w:rPr>
                <w:rFonts w:eastAsiaTheme="minorEastAsia" w:cstheme="minorBidi"/>
                <w:lang w:val="ru-RU"/>
              </w:rPr>
              <w:t>предприятия общественного питания (кафе, столовые, буфеты), связанные с непосредственным обслуживанием производственных и промышленных предприятий; аптеки; отдельно стоящие объекты бытового обслуживания; питомники растений для озеленения промышленных территорий и санитарно-защитных зон; ветеринарные приемные пункты; антенны сотовой, радиорелейной, спутниковой связи; продуктовые и вещевые рынки.</w:t>
            </w:r>
          </w:p>
        </w:tc>
        <w:tc>
          <w:tcPr>
            <w:tcW w:w="3614" w:type="dxa"/>
            <w:vMerge/>
            <w:tcBorders>
              <w:top w:val="single" w:sz="4" w:space="0" w:color="auto"/>
              <w:left w:val="single" w:sz="4" w:space="0" w:color="auto"/>
              <w:bottom w:val="single" w:sz="4" w:space="0" w:color="auto"/>
              <w:right w:val="single" w:sz="4" w:space="0" w:color="auto"/>
            </w:tcBorders>
          </w:tcPr>
          <w:p w:rsidR="00E50CBA" w:rsidRPr="009D3919" w:rsidRDefault="00E50CBA" w:rsidP="009A20C5">
            <w:pPr>
              <w:rPr>
                <w:rFonts w:eastAsiaTheme="minorEastAsia" w:cstheme="minorBidi"/>
                <w:sz w:val="18"/>
                <w:szCs w:val="20"/>
                <w:lang w:val="ru-RU"/>
              </w:rPr>
            </w:pPr>
          </w:p>
        </w:tc>
      </w:tr>
    </w:tbl>
    <w:p w:rsidR="004F55DB" w:rsidRPr="009D3919" w:rsidRDefault="004F55DB" w:rsidP="004F55DB">
      <w:pPr>
        <w:rPr>
          <w:sz w:val="22"/>
          <w:lang w:val="ru-RU"/>
        </w:rPr>
      </w:pPr>
      <w:bookmarkStart w:id="165" w:name="_Toc321379058"/>
      <w:bookmarkStart w:id="166" w:name="_Toc321379056"/>
    </w:p>
    <w:p w:rsidR="009A20C5" w:rsidRPr="009D3919" w:rsidRDefault="009A20C5" w:rsidP="00031522">
      <w:pPr>
        <w:pStyle w:val="1"/>
        <w:rPr>
          <w:lang w:val="ru-RU"/>
        </w:rPr>
      </w:pPr>
      <w:bookmarkStart w:id="167" w:name="_Toc458420954"/>
      <w:r w:rsidRPr="009D3919">
        <w:rPr>
          <w:lang w:val="ru-RU"/>
        </w:rPr>
        <w:t xml:space="preserve">Статья </w:t>
      </w:r>
      <w:r w:rsidR="00031522">
        <w:rPr>
          <w:lang w:val="ru-RU"/>
        </w:rPr>
        <w:t>3</w:t>
      </w:r>
      <w:r w:rsidR="0073359E" w:rsidRPr="009D3919">
        <w:rPr>
          <w:lang w:val="ru-RU"/>
        </w:rPr>
        <w:t>3</w:t>
      </w:r>
      <w:r w:rsidRPr="009D3919">
        <w:rPr>
          <w:lang w:val="ru-RU"/>
        </w:rPr>
        <w:t>. Градостроительные регламенты. Рекреационные зоны.</w:t>
      </w:r>
      <w:bookmarkEnd w:id="165"/>
      <w:bookmarkEnd w:id="167"/>
    </w:p>
    <w:p w:rsidR="009A20C5" w:rsidRPr="00031522" w:rsidRDefault="009A20C5" w:rsidP="00031522">
      <w:pPr>
        <w:rPr>
          <w:b/>
          <w:lang w:val="ru-RU"/>
        </w:rPr>
      </w:pPr>
      <w:r w:rsidRPr="00031522">
        <w:rPr>
          <w:b/>
          <w:lang w:val="ru-RU"/>
        </w:rPr>
        <w:t>Р – Зона для отдыха, туризма, физической культуры и спорта.</w:t>
      </w:r>
    </w:p>
    <w:p w:rsidR="009A20C5" w:rsidRPr="009D3919" w:rsidRDefault="009A20C5" w:rsidP="00DE1E04">
      <w:pPr>
        <w:ind w:firstLine="708"/>
        <w:rPr>
          <w:snapToGrid w:val="0"/>
          <w:lang w:val="ru-RU"/>
        </w:rPr>
      </w:pPr>
      <w:r w:rsidRPr="009D3919">
        <w:rPr>
          <w:snapToGrid w:val="0"/>
          <w:lang w:val="ru-RU"/>
        </w:rPr>
        <w:t xml:space="preserve">Зона </w:t>
      </w:r>
      <w:r w:rsidR="00DE1E04" w:rsidRPr="009D3919">
        <w:rPr>
          <w:lang w:val="ru-RU"/>
        </w:rPr>
        <w:t>отдыха, туризма, физической культуры и спорта</w:t>
      </w:r>
      <w:r w:rsidRPr="009D3919">
        <w:rPr>
          <w:snapToGrid w:val="0"/>
          <w:lang w:val="ru-RU"/>
        </w:rPr>
        <w:t xml:space="preserve"> предназначена для обеспечения правовых условий сохранения и использования природных объектов в целях отдыха, спорта и проведения досуга населением на обустроенных открытых пространствах.</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9"/>
        <w:gridCol w:w="4421"/>
        <w:gridCol w:w="5086"/>
      </w:tblGrid>
      <w:tr w:rsidR="00E50CBA" w:rsidRPr="005A2475" w:rsidTr="00E50CBA">
        <w:trPr>
          <w:tblHeader/>
        </w:trPr>
        <w:tc>
          <w:tcPr>
            <w:tcW w:w="1089" w:type="dxa"/>
            <w:vAlign w:val="center"/>
          </w:tcPr>
          <w:p w:rsidR="00E50CBA" w:rsidRPr="009D3919" w:rsidRDefault="00E50CBA" w:rsidP="004F55DB">
            <w:pPr>
              <w:pStyle w:val="afe"/>
              <w:jc w:val="center"/>
              <w:rPr>
                <w:rFonts w:eastAsiaTheme="minorEastAsia" w:cstheme="minorBidi"/>
                <w:b/>
                <w:lang w:val="ru-RU"/>
              </w:rPr>
            </w:pPr>
            <w:r w:rsidRPr="009D3919">
              <w:rPr>
                <w:rFonts w:eastAsiaTheme="minorEastAsia" w:cstheme="minorBidi"/>
                <w:b/>
                <w:lang w:val="ru-RU"/>
              </w:rPr>
              <w:t>Вид</w:t>
            </w:r>
          </w:p>
          <w:p w:rsidR="00E50CBA" w:rsidRPr="009D3919" w:rsidRDefault="00E50CBA" w:rsidP="004F55DB">
            <w:pPr>
              <w:pStyle w:val="afe"/>
              <w:jc w:val="center"/>
              <w:rPr>
                <w:rFonts w:eastAsiaTheme="minorEastAsia" w:cstheme="minorBidi"/>
                <w:b/>
                <w:lang w:val="ru-RU"/>
              </w:rPr>
            </w:pPr>
            <w:r w:rsidRPr="009D3919">
              <w:rPr>
                <w:rFonts w:eastAsiaTheme="minorEastAsia" w:cstheme="minorBidi"/>
                <w:b/>
                <w:lang w:val="ru-RU"/>
              </w:rPr>
              <w:t>разрешен</w:t>
            </w:r>
          </w:p>
          <w:p w:rsidR="00E50CBA" w:rsidRPr="009D3919" w:rsidRDefault="00E50CBA" w:rsidP="004F55DB">
            <w:pPr>
              <w:pStyle w:val="afe"/>
              <w:jc w:val="center"/>
              <w:rPr>
                <w:rFonts w:eastAsiaTheme="minorEastAsia" w:cstheme="minorBidi"/>
                <w:b/>
                <w:lang w:val="ru-RU"/>
              </w:rPr>
            </w:pPr>
            <w:r w:rsidRPr="009D3919">
              <w:rPr>
                <w:rFonts w:eastAsiaTheme="minorEastAsia" w:cstheme="minorBidi"/>
                <w:b/>
                <w:lang w:val="ru-RU"/>
              </w:rPr>
              <w:t>ного</w:t>
            </w:r>
          </w:p>
          <w:p w:rsidR="00E50CBA" w:rsidRPr="009D3919" w:rsidRDefault="00E50CBA" w:rsidP="004F55DB">
            <w:pPr>
              <w:pStyle w:val="afe"/>
              <w:jc w:val="center"/>
              <w:rPr>
                <w:rFonts w:eastAsiaTheme="minorEastAsia" w:cstheme="minorBidi"/>
                <w:b/>
                <w:lang w:val="ru-RU"/>
              </w:rPr>
            </w:pPr>
            <w:r w:rsidRPr="009D3919">
              <w:rPr>
                <w:rFonts w:eastAsiaTheme="minorEastAsia" w:cstheme="minorBidi"/>
                <w:b/>
                <w:lang w:val="ru-RU"/>
              </w:rPr>
              <w:t>использо</w:t>
            </w:r>
          </w:p>
          <w:p w:rsidR="00E50CBA" w:rsidRPr="009D3919" w:rsidRDefault="00E50CBA" w:rsidP="004F55DB">
            <w:pPr>
              <w:pStyle w:val="afe"/>
              <w:jc w:val="center"/>
              <w:rPr>
                <w:rFonts w:eastAsiaTheme="minorEastAsia" w:cstheme="minorBidi"/>
                <w:b/>
                <w:lang w:val="ru-RU"/>
              </w:rPr>
            </w:pPr>
            <w:r w:rsidRPr="009D3919">
              <w:rPr>
                <w:rFonts w:eastAsiaTheme="minorEastAsia" w:cstheme="minorBidi"/>
                <w:b/>
                <w:lang w:val="ru-RU"/>
              </w:rPr>
              <w:t>вания</w:t>
            </w:r>
          </w:p>
        </w:tc>
        <w:tc>
          <w:tcPr>
            <w:tcW w:w="4421" w:type="dxa"/>
            <w:vAlign w:val="center"/>
          </w:tcPr>
          <w:p w:rsidR="00E50CBA" w:rsidRPr="009D3919" w:rsidRDefault="00E50CBA" w:rsidP="004F55DB">
            <w:pPr>
              <w:pStyle w:val="afe"/>
              <w:rPr>
                <w:rFonts w:eastAsiaTheme="minorEastAsia" w:cstheme="minorBidi"/>
                <w:b/>
              </w:rPr>
            </w:pPr>
            <w:r w:rsidRPr="009D3919">
              <w:rPr>
                <w:rFonts w:eastAsiaTheme="minorEastAsia" w:cstheme="minorBidi"/>
                <w:b/>
              </w:rPr>
              <w:t>Разрешенное использование недвижимости</w:t>
            </w:r>
          </w:p>
        </w:tc>
        <w:tc>
          <w:tcPr>
            <w:tcW w:w="5086" w:type="dxa"/>
            <w:vAlign w:val="center"/>
          </w:tcPr>
          <w:p w:rsidR="00E50CBA" w:rsidRPr="009D3919" w:rsidRDefault="00E50CBA" w:rsidP="004F55DB">
            <w:pPr>
              <w:pStyle w:val="afe"/>
              <w:rPr>
                <w:rFonts w:eastAsiaTheme="minorEastAsia" w:cstheme="minorBidi"/>
                <w:b/>
                <w:lang w:val="ru-RU"/>
              </w:rPr>
            </w:pPr>
            <w:r w:rsidRPr="009D3919">
              <w:rPr>
                <w:rFonts w:eastAsiaTheme="minorEastAsia" w:cstheme="minorBidi"/>
                <w:b/>
                <w:lang w:val="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50CBA" w:rsidRPr="005A2475" w:rsidTr="00E50CBA">
        <w:trPr>
          <w:trHeight w:val="1230"/>
        </w:trPr>
        <w:tc>
          <w:tcPr>
            <w:tcW w:w="1089" w:type="dxa"/>
          </w:tcPr>
          <w:p w:rsidR="00E50CBA" w:rsidRPr="009D3919" w:rsidRDefault="00E50CBA" w:rsidP="000C38E7">
            <w:pPr>
              <w:pStyle w:val="afe"/>
              <w:jc w:val="center"/>
              <w:rPr>
                <w:rFonts w:eastAsiaTheme="minorEastAsia" w:cstheme="minorBidi"/>
              </w:rPr>
            </w:pPr>
            <w:r w:rsidRPr="009D3919">
              <w:rPr>
                <w:rFonts w:eastAsiaTheme="minorEastAsia" w:cstheme="minorBidi"/>
              </w:rPr>
              <w:t>Основной</w:t>
            </w:r>
          </w:p>
        </w:tc>
        <w:tc>
          <w:tcPr>
            <w:tcW w:w="4421" w:type="dxa"/>
          </w:tcPr>
          <w:p w:rsidR="00E50CBA" w:rsidRPr="009D3919" w:rsidRDefault="00E50CBA" w:rsidP="00DE1E04">
            <w:pPr>
              <w:pStyle w:val="afe"/>
              <w:rPr>
                <w:rFonts w:eastAsiaTheme="minorEastAsia" w:cstheme="minorBidi"/>
                <w:lang w:val="ru-RU"/>
              </w:rPr>
            </w:pPr>
            <w:r w:rsidRPr="009D3919">
              <w:rPr>
                <w:rFonts w:eastAsiaTheme="minorEastAsia" w:cstheme="minorBidi"/>
                <w:sz w:val="22"/>
                <w:lang w:val="ru-RU"/>
              </w:rPr>
              <w:t>П</w:t>
            </w:r>
            <w:r w:rsidRPr="009D3919">
              <w:rPr>
                <w:rFonts w:eastAsiaTheme="minorEastAsia" w:cstheme="minorBidi"/>
                <w:lang w:val="ru-RU"/>
              </w:rPr>
              <w:t>арки;</w:t>
            </w:r>
            <w:r w:rsidRPr="009D3919">
              <w:rPr>
                <w:rFonts w:eastAsiaTheme="minorEastAsia" w:cstheme="minorBidi"/>
                <w:sz w:val="22"/>
                <w:lang w:val="ru-RU"/>
              </w:rPr>
              <w:t xml:space="preserve"> </w:t>
            </w:r>
            <w:r w:rsidRPr="009D3919">
              <w:rPr>
                <w:rFonts w:eastAsiaTheme="minorEastAsia" w:cstheme="minorBidi"/>
                <w:lang w:val="ru-RU"/>
              </w:rPr>
              <w:t>скверы;</w:t>
            </w:r>
            <w:r w:rsidRPr="009D3919">
              <w:rPr>
                <w:rFonts w:eastAsiaTheme="minorEastAsia" w:cstheme="minorBidi"/>
                <w:sz w:val="22"/>
                <w:lang w:val="ru-RU"/>
              </w:rPr>
              <w:t xml:space="preserve"> </w:t>
            </w:r>
            <w:r w:rsidRPr="009D3919">
              <w:rPr>
                <w:rFonts w:eastAsiaTheme="minorEastAsia" w:cstheme="minorBidi"/>
                <w:lang w:val="ru-RU"/>
              </w:rPr>
              <w:t>бульвары;</w:t>
            </w:r>
            <w:r w:rsidRPr="009D3919">
              <w:rPr>
                <w:rFonts w:eastAsiaTheme="minorEastAsia" w:cstheme="minorBidi"/>
                <w:sz w:val="22"/>
                <w:lang w:val="ru-RU"/>
              </w:rPr>
              <w:t xml:space="preserve"> </w:t>
            </w:r>
            <w:r w:rsidRPr="009D3919">
              <w:rPr>
                <w:rFonts w:eastAsiaTheme="minorEastAsia" w:cstheme="minorBidi"/>
                <w:lang w:val="ru-RU"/>
              </w:rPr>
              <w:t>открытые спортивно-физкультурные сооружения;</w:t>
            </w:r>
            <w:r w:rsidRPr="009D3919">
              <w:rPr>
                <w:rFonts w:eastAsiaTheme="minorEastAsia" w:cstheme="minorBidi"/>
                <w:sz w:val="22"/>
                <w:lang w:val="ru-RU"/>
              </w:rPr>
              <w:t xml:space="preserve"> </w:t>
            </w:r>
            <w:r w:rsidRPr="009D3919">
              <w:rPr>
                <w:rFonts w:eastAsiaTheme="minorEastAsia" w:cstheme="minorBidi"/>
                <w:lang w:val="ru-RU"/>
              </w:rPr>
              <w:t>спортивные и физкультурно-оздоровительные сооружения;</w:t>
            </w:r>
            <w:r w:rsidRPr="009D3919">
              <w:rPr>
                <w:rFonts w:eastAsiaTheme="minorEastAsia" w:cstheme="minorBidi"/>
                <w:sz w:val="22"/>
                <w:lang w:val="ru-RU"/>
              </w:rPr>
              <w:t xml:space="preserve"> </w:t>
            </w:r>
            <w:r w:rsidRPr="009D3919">
              <w:rPr>
                <w:rFonts w:eastAsiaTheme="minorEastAsia" w:cstheme="minorBidi"/>
                <w:lang w:val="ru-RU"/>
              </w:rPr>
              <w:t xml:space="preserve">аттракционы; места проката игрового и спортивного инвентаря, </w:t>
            </w:r>
            <w:r w:rsidRPr="009D3919">
              <w:rPr>
                <w:szCs w:val="20"/>
                <w:lang w:val="ru-RU"/>
              </w:rPr>
              <w:t>купальные плавательные бассейны общего пользования закрытые, открытые</w:t>
            </w:r>
            <w:r w:rsidR="007E3B46">
              <w:rPr>
                <w:szCs w:val="20"/>
                <w:lang w:val="ru-RU"/>
              </w:rPr>
              <w:t>, детские площадки</w:t>
            </w:r>
          </w:p>
        </w:tc>
        <w:tc>
          <w:tcPr>
            <w:tcW w:w="5086" w:type="dxa"/>
          </w:tcPr>
          <w:p w:rsidR="00E50CBA" w:rsidRPr="009D3919" w:rsidRDefault="00E50CBA" w:rsidP="000C38E7">
            <w:pPr>
              <w:pStyle w:val="afe"/>
              <w:rPr>
                <w:rFonts w:eastAsiaTheme="minorEastAsia" w:cstheme="minorBidi"/>
                <w:lang w:val="ru-RU"/>
              </w:rPr>
            </w:pPr>
            <w:r w:rsidRPr="009D3919">
              <w:rPr>
                <w:rFonts w:eastAsiaTheme="minorEastAsia" w:cstheme="minorBidi"/>
                <w:lang w:val="ru-RU"/>
              </w:rPr>
              <w:t>1. Предельные размеры земельных участков и предельные параметры разрешенного строительства, реконструкции объектов капитального строительства устанавливаются в соответствии с утвержденной документацией по планировке территории.</w:t>
            </w:r>
          </w:p>
        </w:tc>
      </w:tr>
      <w:tr w:rsidR="00E50CBA" w:rsidRPr="005A2475" w:rsidTr="00E50CBA">
        <w:trPr>
          <w:trHeight w:val="450"/>
        </w:trPr>
        <w:tc>
          <w:tcPr>
            <w:tcW w:w="1089" w:type="dxa"/>
          </w:tcPr>
          <w:p w:rsidR="00E50CBA" w:rsidRPr="009D3919" w:rsidRDefault="00E50CBA" w:rsidP="000C38E7">
            <w:pPr>
              <w:pStyle w:val="afe"/>
              <w:jc w:val="center"/>
              <w:rPr>
                <w:rFonts w:eastAsiaTheme="minorEastAsia" w:cstheme="minorBidi"/>
              </w:rPr>
            </w:pPr>
            <w:r w:rsidRPr="009D3919">
              <w:rPr>
                <w:rFonts w:eastAsiaTheme="minorEastAsia" w:cstheme="minorBidi"/>
              </w:rPr>
              <w:t>Вспомогательный</w:t>
            </w:r>
          </w:p>
        </w:tc>
        <w:tc>
          <w:tcPr>
            <w:tcW w:w="4421" w:type="dxa"/>
          </w:tcPr>
          <w:p w:rsidR="00E50CBA" w:rsidRPr="009D3919" w:rsidRDefault="00E50CBA" w:rsidP="000C38E7">
            <w:pPr>
              <w:pStyle w:val="afe"/>
              <w:rPr>
                <w:rFonts w:eastAsiaTheme="minorEastAsia" w:cstheme="minorBidi"/>
                <w:lang w:val="ru-RU"/>
              </w:rPr>
            </w:pPr>
            <w:r w:rsidRPr="009D3919">
              <w:rPr>
                <w:rFonts w:eastAsiaTheme="minorEastAsia" w:cstheme="minorBidi"/>
                <w:sz w:val="22"/>
                <w:lang w:val="ru-RU"/>
              </w:rPr>
              <w:t>Э</w:t>
            </w:r>
            <w:r w:rsidRPr="009D3919">
              <w:rPr>
                <w:rFonts w:eastAsiaTheme="minorEastAsia" w:cstheme="minorBidi"/>
                <w:lang w:val="ru-RU"/>
              </w:rPr>
              <w:t>лементы дизайна, скульптурные композиции;</w:t>
            </w:r>
            <w:r w:rsidRPr="009D3919">
              <w:rPr>
                <w:rFonts w:eastAsiaTheme="minorEastAsia" w:cstheme="minorBidi"/>
                <w:sz w:val="22"/>
                <w:lang w:val="ru-RU"/>
              </w:rPr>
              <w:t xml:space="preserve"> </w:t>
            </w:r>
            <w:r w:rsidRPr="009D3919">
              <w:rPr>
                <w:rFonts w:eastAsiaTheme="minorEastAsia" w:cstheme="minorBidi"/>
                <w:lang w:val="ru-RU"/>
              </w:rPr>
              <w:t>элементы благоустройства;</w:t>
            </w:r>
            <w:r w:rsidRPr="009D3919">
              <w:rPr>
                <w:rFonts w:eastAsiaTheme="minorEastAsia" w:cstheme="minorBidi"/>
                <w:sz w:val="22"/>
                <w:lang w:val="ru-RU"/>
              </w:rPr>
              <w:t xml:space="preserve"> </w:t>
            </w:r>
            <w:r w:rsidRPr="009D3919">
              <w:rPr>
                <w:rFonts w:eastAsiaTheme="minorEastAsia" w:cstheme="minorBidi"/>
                <w:lang w:val="ru-RU"/>
              </w:rPr>
              <w:t>игровые площадки;</w:t>
            </w:r>
            <w:r w:rsidRPr="009D3919">
              <w:rPr>
                <w:rFonts w:eastAsiaTheme="minorEastAsia" w:cstheme="minorBidi"/>
                <w:sz w:val="22"/>
                <w:lang w:val="ru-RU"/>
              </w:rPr>
              <w:t xml:space="preserve"> </w:t>
            </w:r>
            <w:r w:rsidRPr="009D3919">
              <w:rPr>
                <w:rFonts w:eastAsiaTheme="minorEastAsia" w:cstheme="minorBidi"/>
                <w:lang w:val="ru-RU"/>
              </w:rPr>
              <w:t>некапитальные вспомогательные строения и инфраструктура для отдыха;</w:t>
            </w:r>
            <w:r w:rsidRPr="009D3919">
              <w:rPr>
                <w:rFonts w:eastAsiaTheme="minorEastAsia" w:cstheme="minorBidi"/>
                <w:sz w:val="22"/>
                <w:lang w:val="ru-RU"/>
              </w:rPr>
              <w:t xml:space="preserve"> </w:t>
            </w:r>
            <w:r w:rsidRPr="009D3919">
              <w:rPr>
                <w:rFonts w:eastAsiaTheme="minorEastAsia" w:cstheme="minorBidi"/>
                <w:lang w:val="ru-RU"/>
              </w:rPr>
              <w:t>общественные туалеты;</w:t>
            </w:r>
            <w:r w:rsidRPr="009D3919">
              <w:rPr>
                <w:rFonts w:eastAsiaTheme="minorEastAsia" w:cstheme="minorBidi"/>
                <w:sz w:val="22"/>
                <w:lang w:val="ru-RU"/>
              </w:rPr>
              <w:t xml:space="preserve"> </w:t>
            </w:r>
            <w:r w:rsidRPr="009D3919">
              <w:rPr>
                <w:rFonts w:eastAsiaTheme="minorEastAsia" w:cstheme="minorBidi"/>
                <w:lang w:val="ru-RU"/>
              </w:rPr>
              <w:t>места парковки для легковых автомобилей на земельном участке основного объекта</w:t>
            </w:r>
            <w:r w:rsidRPr="009D3919">
              <w:rPr>
                <w:rFonts w:eastAsiaTheme="minorEastAsia" w:cstheme="minorBidi"/>
                <w:sz w:val="22"/>
                <w:lang w:val="ru-RU"/>
              </w:rPr>
              <w:t xml:space="preserve">; </w:t>
            </w:r>
            <w:r w:rsidRPr="009D3919">
              <w:rPr>
                <w:rFonts w:eastAsiaTheme="minorEastAsia" w:cstheme="minorBidi"/>
                <w:lang w:val="ru-RU"/>
              </w:rPr>
              <w:t xml:space="preserve">сооружения инженерной инфраструктуры </w:t>
            </w:r>
          </w:p>
        </w:tc>
        <w:tc>
          <w:tcPr>
            <w:tcW w:w="5086" w:type="dxa"/>
          </w:tcPr>
          <w:p w:rsidR="00E50CBA" w:rsidRPr="009D3919" w:rsidRDefault="00E50CBA" w:rsidP="000C38E7">
            <w:pPr>
              <w:pStyle w:val="afe"/>
              <w:rPr>
                <w:rFonts w:eastAsiaTheme="minorEastAsia" w:cstheme="minorBidi"/>
                <w:lang w:val="ru-RU"/>
              </w:rPr>
            </w:pPr>
            <w:r w:rsidRPr="009D3919">
              <w:rPr>
                <w:rFonts w:eastAsiaTheme="minorEastAsia" w:cstheme="minorBidi"/>
                <w:lang w:val="ru-RU"/>
              </w:rPr>
              <w:t>1. Согласно проекту планировки и действующим градостроительным нормативам</w:t>
            </w:r>
          </w:p>
        </w:tc>
      </w:tr>
      <w:tr w:rsidR="00E50CBA" w:rsidRPr="005A2475" w:rsidTr="00E50CBA">
        <w:trPr>
          <w:trHeight w:val="540"/>
        </w:trPr>
        <w:tc>
          <w:tcPr>
            <w:tcW w:w="1089" w:type="dxa"/>
          </w:tcPr>
          <w:p w:rsidR="00E50CBA" w:rsidRPr="009D3919" w:rsidRDefault="00E50CBA" w:rsidP="000C38E7">
            <w:pPr>
              <w:pStyle w:val="afe"/>
              <w:jc w:val="center"/>
              <w:rPr>
                <w:rFonts w:eastAsiaTheme="minorEastAsia" w:cstheme="minorBidi"/>
              </w:rPr>
            </w:pPr>
            <w:r w:rsidRPr="009D3919">
              <w:rPr>
                <w:rFonts w:eastAsiaTheme="minorEastAsia" w:cstheme="minorBidi"/>
              </w:rPr>
              <w:t>Условно разрешенный</w:t>
            </w:r>
          </w:p>
        </w:tc>
        <w:tc>
          <w:tcPr>
            <w:tcW w:w="4421" w:type="dxa"/>
          </w:tcPr>
          <w:p w:rsidR="00E50CBA" w:rsidRPr="009D3919" w:rsidRDefault="00E50CBA" w:rsidP="000C38E7">
            <w:pPr>
              <w:pStyle w:val="afe"/>
              <w:rPr>
                <w:rFonts w:eastAsiaTheme="minorEastAsia"/>
                <w:lang w:val="ru-RU"/>
              </w:rPr>
            </w:pPr>
            <w:r w:rsidRPr="009D3919">
              <w:rPr>
                <w:rFonts w:eastAsiaTheme="minorEastAsia"/>
                <w:lang w:val="ru-RU"/>
              </w:rPr>
              <w:t>Игровые залы; предприятия общественного питания (рестораны, кафе, бары, закусочные, столовые и иные подобные объекты);</w:t>
            </w:r>
          </w:p>
          <w:p w:rsidR="00E50CBA" w:rsidRPr="009D3919" w:rsidRDefault="00E50CBA" w:rsidP="000C38E7">
            <w:pPr>
              <w:pStyle w:val="afe"/>
              <w:rPr>
                <w:rFonts w:eastAsiaTheme="minorEastAsia" w:cstheme="minorBidi"/>
              </w:rPr>
            </w:pPr>
            <w:r w:rsidRPr="009D3919">
              <w:rPr>
                <w:rFonts w:eastAsiaTheme="minorEastAsia" w:cstheme="minorBidi"/>
              </w:rPr>
              <w:t>торговые павильоны и киоски</w:t>
            </w:r>
          </w:p>
          <w:p w:rsidR="00E50CBA" w:rsidRPr="009D3919" w:rsidRDefault="00E50CBA" w:rsidP="000C38E7">
            <w:pPr>
              <w:pStyle w:val="afe"/>
              <w:rPr>
                <w:rFonts w:eastAsiaTheme="minorEastAsia" w:cstheme="minorBidi"/>
              </w:rPr>
            </w:pPr>
          </w:p>
        </w:tc>
        <w:tc>
          <w:tcPr>
            <w:tcW w:w="5086" w:type="dxa"/>
          </w:tcPr>
          <w:p w:rsidR="00E50CBA" w:rsidRPr="009D3919" w:rsidRDefault="00E50CBA" w:rsidP="000C38E7">
            <w:pPr>
              <w:pStyle w:val="afe"/>
              <w:rPr>
                <w:rFonts w:eastAsiaTheme="minorEastAsia" w:cstheme="minorBidi"/>
                <w:lang w:val="ru-RU"/>
              </w:rPr>
            </w:pPr>
            <w:r w:rsidRPr="009D3919">
              <w:rPr>
                <w:rFonts w:eastAsiaTheme="minorEastAsia" w:cstheme="minorBidi"/>
                <w:lang w:val="ru-RU"/>
              </w:rPr>
              <w:t xml:space="preserve">1. Минимальный размер земельного участка – </w:t>
            </w:r>
          </w:p>
          <w:p w:rsidR="00E50CBA" w:rsidRPr="009D3919" w:rsidRDefault="00E50CBA" w:rsidP="000C38E7">
            <w:pPr>
              <w:pStyle w:val="afe"/>
              <w:rPr>
                <w:rFonts w:eastAsiaTheme="minorEastAsia" w:cstheme="minorBidi"/>
                <w:lang w:val="ru-RU"/>
              </w:rPr>
            </w:pPr>
            <w:r w:rsidRPr="009D3919">
              <w:rPr>
                <w:rFonts w:eastAsiaTheme="minorEastAsia" w:cstheme="minorBidi"/>
                <w:lang w:val="ru-RU"/>
              </w:rPr>
              <w:t>50 м</w:t>
            </w:r>
            <w:r w:rsidRPr="009D3919">
              <w:rPr>
                <w:rFonts w:eastAsiaTheme="minorEastAsia" w:cstheme="minorBidi"/>
                <w:vertAlign w:val="superscript"/>
                <w:lang w:val="ru-RU"/>
              </w:rPr>
              <w:t>2</w:t>
            </w:r>
            <w:r w:rsidRPr="009D3919">
              <w:rPr>
                <w:rFonts w:eastAsiaTheme="minorEastAsia" w:cstheme="minorBidi"/>
                <w:lang w:val="ru-RU"/>
              </w:rPr>
              <w:t>. Максимальный размер земельного участка определяется в соответствии с проектом планировки и действующими градостроительными нормативами.</w:t>
            </w:r>
          </w:p>
          <w:p w:rsidR="00E50CBA" w:rsidRPr="009D3919" w:rsidRDefault="00E50CBA" w:rsidP="000C38E7">
            <w:pPr>
              <w:pStyle w:val="afe"/>
              <w:rPr>
                <w:rFonts w:eastAsiaTheme="minorEastAsia" w:cstheme="minorBidi"/>
                <w:lang w:val="ru-RU"/>
              </w:rPr>
            </w:pPr>
            <w:r w:rsidRPr="009D3919">
              <w:rPr>
                <w:rFonts w:eastAsiaTheme="minorEastAsia" w:cstheme="minorBidi"/>
                <w:lang w:val="ru-RU"/>
              </w:rPr>
              <w:t>2. Максимальная высота зданий 1</w:t>
            </w:r>
            <w:r w:rsidR="007E3B46">
              <w:rPr>
                <w:rFonts w:eastAsiaTheme="minorEastAsia" w:cstheme="minorBidi"/>
                <w:lang w:val="ru-RU"/>
              </w:rPr>
              <w:t>5</w:t>
            </w:r>
            <w:r w:rsidRPr="009D3919">
              <w:rPr>
                <w:rFonts w:eastAsiaTheme="minorEastAsia" w:cstheme="minorBidi"/>
                <w:lang w:val="ru-RU"/>
              </w:rPr>
              <w:t xml:space="preserve"> м.</w:t>
            </w:r>
          </w:p>
          <w:p w:rsidR="00E50CBA" w:rsidRPr="009D3919" w:rsidRDefault="00E50CBA" w:rsidP="000C38E7">
            <w:pPr>
              <w:pStyle w:val="afe"/>
              <w:rPr>
                <w:rFonts w:eastAsiaTheme="minorEastAsia" w:cstheme="minorBidi"/>
                <w:lang w:val="ru-RU"/>
              </w:rPr>
            </w:pPr>
            <w:r w:rsidRPr="009D3919">
              <w:rPr>
                <w:rFonts w:eastAsiaTheme="minorEastAsia" w:cstheme="minorBidi"/>
                <w:lang w:val="ru-RU"/>
              </w:rPr>
              <w:t>3.Максимальный процент застройки 50%</w:t>
            </w:r>
          </w:p>
        </w:tc>
      </w:tr>
    </w:tbl>
    <w:p w:rsidR="009A20C5" w:rsidRPr="007A4DAC" w:rsidRDefault="009A20C5" w:rsidP="000C38E7">
      <w:pPr>
        <w:rPr>
          <w:color w:val="FF0000"/>
          <w:lang w:val="ru-RU"/>
        </w:rPr>
      </w:pPr>
    </w:p>
    <w:p w:rsidR="009A20C5" w:rsidRPr="007E3B46" w:rsidRDefault="009A20C5" w:rsidP="0057596C">
      <w:pPr>
        <w:pStyle w:val="1"/>
        <w:rPr>
          <w:lang w:val="ru-RU"/>
        </w:rPr>
      </w:pPr>
      <w:bookmarkStart w:id="168" w:name="_Toc458420955"/>
      <w:r w:rsidRPr="007E3B46">
        <w:rPr>
          <w:lang w:val="ru-RU"/>
        </w:rPr>
        <w:t xml:space="preserve">Статья </w:t>
      </w:r>
      <w:r w:rsidR="00031522">
        <w:rPr>
          <w:lang w:val="ru-RU"/>
        </w:rPr>
        <w:t>3</w:t>
      </w:r>
      <w:r w:rsidR="0054690F" w:rsidRPr="007E3B46">
        <w:rPr>
          <w:lang w:val="ru-RU"/>
        </w:rPr>
        <w:t>4</w:t>
      </w:r>
      <w:r w:rsidRPr="007E3B46">
        <w:rPr>
          <w:lang w:val="ru-RU"/>
        </w:rPr>
        <w:t xml:space="preserve">. Градостроительные регламенты. </w:t>
      </w:r>
      <w:bookmarkEnd w:id="166"/>
      <w:r w:rsidRPr="007E3B46">
        <w:rPr>
          <w:lang w:val="ru-RU"/>
        </w:rPr>
        <w:t>Зон</w:t>
      </w:r>
      <w:r w:rsidR="00E50CBA" w:rsidRPr="007E3B46">
        <w:rPr>
          <w:lang w:val="ru-RU"/>
        </w:rPr>
        <w:t>ы</w:t>
      </w:r>
      <w:r w:rsidRPr="007E3B46">
        <w:rPr>
          <w:lang w:val="ru-RU"/>
        </w:rPr>
        <w:t xml:space="preserve"> специального назначения</w:t>
      </w:r>
      <w:bookmarkEnd w:id="168"/>
      <w:r w:rsidR="000C38E7" w:rsidRPr="007E3B46">
        <w:rPr>
          <w:lang w:val="ru-RU"/>
        </w:rPr>
        <w:t xml:space="preserve"> </w:t>
      </w:r>
    </w:p>
    <w:p w:rsidR="00EB1A12" w:rsidRPr="00031522" w:rsidRDefault="00E2757E" w:rsidP="00031522">
      <w:pPr>
        <w:rPr>
          <w:b/>
          <w:snapToGrid w:val="0"/>
          <w:lang w:val="ru-RU"/>
        </w:rPr>
      </w:pPr>
      <w:r w:rsidRPr="00031522">
        <w:rPr>
          <w:b/>
          <w:lang w:val="ru-RU"/>
        </w:rPr>
        <w:t xml:space="preserve">1) </w:t>
      </w:r>
      <w:r w:rsidR="00EB1A12" w:rsidRPr="00031522">
        <w:rPr>
          <w:b/>
          <w:lang w:val="ru-RU"/>
        </w:rPr>
        <w:t>СН - 1 – зоны, занятые кладбищами</w:t>
      </w:r>
    </w:p>
    <w:p w:rsidR="009A20C5" w:rsidRPr="007E3B46" w:rsidRDefault="009A20C5" w:rsidP="000C38E7">
      <w:pPr>
        <w:ind w:firstLine="708"/>
        <w:rPr>
          <w:lang w:val="ru-RU"/>
        </w:rPr>
      </w:pPr>
      <w:r w:rsidRPr="007E3B46">
        <w:rPr>
          <w:lang w:val="ru-RU"/>
        </w:rPr>
        <w:t>К зонам специального назначения относятся участки территории поселения, используемые и предназначенные для размещения кладбищ, скотомогильников, свалок отходов (ТБО), карьеры в границах отвода, водозаборных, очистных и иных технических сооружений, использование которых может быть обеспечено только путем выделения указанных зон и недопустимо в других территориальных зонах.</w:t>
      </w:r>
    </w:p>
    <w:p w:rsidR="009A20C5" w:rsidRPr="007E3B46" w:rsidRDefault="009A20C5" w:rsidP="00EB1A12">
      <w:pPr>
        <w:ind w:firstLine="708"/>
        <w:rPr>
          <w:lang w:val="ru-RU"/>
        </w:rPr>
      </w:pPr>
      <w:r w:rsidRPr="007E3B46">
        <w:rPr>
          <w:lang w:val="ru-RU"/>
        </w:rPr>
        <w:t>Зона СН</w:t>
      </w:r>
      <w:r w:rsidR="00EB1A12" w:rsidRPr="007E3B46">
        <w:rPr>
          <w:lang w:val="ru-RU"/>
        </w:rPr>
        <w:t xml:space="preserve"> - </w:t>
      </w:r>
      <w:r w:rsidRPr="007E3B46">
        <w:rPr>
          <w:lang w:val="ru-RU"/>
        </w:rPr>
        <w:t>1 выделена для обеспечения правовых условий использования участков кладбищ. Размещение зданий и сооружений разрешается только при условии проведения публичных слушаний.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8"/>
        <w:gridCol w:w="4144"/>
        <w:gridCol w:w="5304"/>
      </w:tblGrid>
      <w:tr w:rsidR="00E50CBA" w:rsidRPr="005A2475" w:rsidTr="00E2757E">
        <w:tc>
          <w:tcPr>
            <w:tcW w:w="1148" w:type="dxa"/>
            <w:vAlign w:val="center"/>
          </w:tcPr>
          <w:p w:rsidR="00E50CBA" w:rsidRPr="007E3B46" w:rsidRDefault="00E50CBA" w:rsidP="00EB1A12">
            <w:pPr>
              <w:pStyle w:val="afe"/>
              <w:rPr>
                <w:rFonts w:eastAsiaTheme="minorEastAsia" w:cstheme="minorBidi"/>
                <w:b/>
                <w:lang w:val="ru-RU"/>
              </w:rPr>
            </w:pPr>
            <w:r w:rsidRPr="007E3B46">
              <w:rPr>
                <w:rFonts w:eastAsiaTheme="minorEastAsia" w:cstheme="minorBidi"/>
                <w:b/>
                <w:lang w:val="ru-RU"/>
              </w:rPr>
              <w:t>Вид</w:t>
            </w:r>
          </w:p>
          <w:p w:rsidR="00E50CBA" w:rsidRPr="007E3B46" w:rsidRDefault="00E50CBA" w:rsidP="00EB1A12">
            <w:pPr>
              <w:pStyle w:val="afe"/>
              <w:rPr>
                <w:rFonts w:eastAsiaTheme="minorEastAsia" w:cstheme="minorBidi"/>
                <w:b/>
                <w:lang w:val="ru-RU"/>
              </w:rPr>
            </w:pPr>
            <w:r w:rsidRPr="007E3B46">
              <w:rPr>
                <w:rFonts w:eastAsiaTheme="minorEastAsia" w:cstheme="minorBidi"/>
                <w:b/>
                <w:lang w:val="ru-RU"/>
              </w:rPr>
              <w:t>разрешен-ного</w:t>
            </w:r>
          </w:p>
          <w:p w:rsidR="00E50CBA" w:rsidRPr="007E3B46" w:rsidRDefault="00E50CBA" w:rsidP="00EB1A12">
            <w:pPr>
              <w:pStyle w:val="afe"/>
              <w:rPr>
                <w:rFonts w:eastAsiaTheme="minorEastAsia" w:cstheme="minorBidi"/>
                <w:b/>
                <w:lang w:val="ru-RU"/>
              </w:rPr>
            </w:pPr>
            <w:r w:rsidRPr="007E3B46">
              <w:rPr>
                <w:rFonts w:eastAsiaTheme="minorEastAsia" w:cstheme="minorBidi"/>
                <w:b/>
                <w:lang w:val="ru-RU"/>
              </w:rPr>
              <w:t>использо-вания</w:t>
            </w:r>
          </w:p>
        </w:tc>
        <w:tc>
          <w:tcPr>
            <w:tcW w:w="4144" w:type="dxa"/>
            <w:vAlign w:val="center"/>
          </w:tcPr>
          <w:p w:rsidR="00216ACC" w:rsidRPr="00216ACC" w:rsidRDefault="00216ACC" w:rsidP="00216ACC">
            <w:pPr>
              <w:jc w:val="center"/>
              <w:rPr>
                <w:b/>
                <w:sz w:val="20"/>
                <w:szCs w:val="20"/>
              </w:rPr>
            </w:pPr>
            <w:r w:rsidRPr="00216ACC">
              <w:rPr>
                <w:b/>
                <w:sz w:val="20"/>
                <w:szCs w:val="20"/>
              </w:rPr>
              <w:t>Разрешенное</w:t>
            </w:r>
            <w:r w:rsidRPr="00216ACC">
              <w:rPr>
                <w:b/>
                <w:sz w:val="20"/>
                <w:szCs w:val="20"/>
                <w:lang w:val="ru-RU"/>
              </w:rPr>
              <w:t xml:space="preserve"> </w:t>
            </w:r>
            <w:r w:rsidRPr="00216ACC">
              <w:rPr>
                <w:b/>
                <w:sz w:val="20"/>
                <w:szCs w:val="20"/>
              </w:rPr>
              <w:t>использование</w:t>
            </w:r>
          </w:p>
          <w:p w:rsidR="00E50CBA" w:rsidRPr="007E3B46" w:rsidRDefault="00216ACC" w:rsidP="00216ACC">
            <w:pPr>
              <w:pStyle w:val="afe"/>
              <w:jc w:val="center"/>
              <w:rPr>
                <w:rFonts w:eastAsiaTheme="minorEastAsia" w:cstheme="minorBidi"/>
                <w:b/>
              </w:rPr>
            </w:pPr>
            <w:r w:rsidRPr="00216ACC">
              <w:rPr>
                <w:b/>
                <w:szCs w:val="20"/>
              </w:rPr>
              <w:t>недвижимости</w:t>
            </w:r>
          </w:p>
        </w:tc>
        <w:tc>
          <w:tcPr>
            <w:tcW w:w="5304" w:type="dxa"/>
            <w:vAlign w:val="center"/>
          </w:tcPr>
          <w:p w:rsidR="00E50CBA" w:rsidRPr="007E3B46" w:rsidRDefault="00E50CBA" w:rsidP="00EB1A12">
            <w:pPr>
              <w:pStyle w:val="afe"/>
              <w:rPr>
                <w:rFonts w:eastAsiaTheme="minorEastAsia" w:cstheme="minorBidi"/>
                <w:b/>
                <w:lang w:val="ru-RU"/>
              </w:rPr>
            </w:pPr>
            <w:r w:rsidRPr="007E3B46">
              <w:rPr>
                <w:rFonts w:eastAsiaTheme="minorEastAsia" w:cstheme="minorBidi"/>
                <w:b/>
                <w:lang w:val="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50CBA" w:rsidRPr="007E3B46" w:rsidTr="00E2757E">
        <w:trPr>
          <w:trHeight w:val="957"/>
        </w:trPr>
        <w:tc>
          <w:tcPr>
            <w:tcW w:w="1148" w:type="dxa"/>
          </w:tcPr>
          <w:p w:rsidR="00E50CBA" w:rsidRPr="007E3B46" w:rsidRDefault="00E50CBA" w:rsidP="00EB1A12">
            <w:pPr>
              <w:pStyle w:val="afe"/>
              <w:rPr>
                <w:rFonts w:eastAsiaTheme="minorEastAsia" w:cstheme="minorBidi"/>
              </w:rPr>
            </w:pPr>
            <w:r w:rsidRPr="007E3B46">
              <w:rPr>
                <w:rFonts w:eastAsiaTheme="minorEastAsia" w:cstheme="minorBidi"/>
              </w:rPr>
              <w:t>Основной</w:t>
            </w:r>
          </w:p>
        </w:tc>
        <w:tc>
          <w:tcPr>
            <w:tcW w:w="4144" w:type="dxa"/>
          </w:tcPr>
          <w:p w:rsidR="00E50CBA" w:rsidRPr="007E3B46" w:rsidRDefault="00E50CBA" w:rsidP="00EB1A12">
            <w:pPr>
              <w:pStyle w:val="afe"/>
              <w:rPr>
                <w:rFonts w:eastAsiaTheme="minorEastAsia" w:cstheme="minorBidi"/>
                <w:lang w:val="ru-RU"/>
              </w:rPr>
            </w:pPr>
            <w:r w:rsidRPr="007E3B46">
              <w:rPr>
                <w:rFonts w:eastAsiaTheme="minorEastAsia" w:cstheme="minorBidi"/>
                <w:sz w:val="22"/>
                <w:lang w:val="ru-RU"/>
              </w:rPr>
              <w:t>К</w:t>
            </w:r>
            <w:r w:rsidRPr="007E3B46">
              <w:rPr>
                <w:rFonts w:eastAsiaTheme="minorEastAsia" w:cstheme="minorBidi"/>
                <w:lang w:val="ru-RU"/>
              </w:rPr>
              <w:t>ладбища традиционного захоронения;</w:t>
            </w:r>
            <w:r w:rsidRPr="007E3B46">
              <w:rPr>
                <w:rFonts w:eastAsiaTheme="minorEastAsia" w:cstheme="minorBidi"/>
                <w:sz w:val="22"/>
                <w:lang w:val="ru-RU"/>
              </w:rPr>
              <w:t xml:space="preserve"> </w:t>
            </w:r>
            <w:r w:rsidRPr="007E3B46">
              <w:rPr>
                <w:rFonts w:eastAsiaTheme="minorEastAsia" w:cstheme="minorBidi"/>
                <w:lang w:val="ru-RU"/>
              </w:rPr>
              <w:t>кладбища урновых захоронений после кремации;</w:t>
            </w:r>
            <w:r w:rsidRPr="007E3B46">
              <w:rPr>
                <w:rFonts w:eastAsiaTheme="minorEastAsia" w:cstheme="minorBidi"/>
                <w:sz w:val="22"/>
                <w:lang w:val="ru-RU"/>
              </w:rPr>
              <w:t xml:space="preserve"> </w:t>
            </w:r>
            <w:r w:rsidRPr="007E3B46">
              <w:rPr>
                <w:rFonts w:eastAsiaTheme="minorEastAsia" w:cstheme="minorBidi"/>
                <w:lang w:val="ru-RU"/>
              </w:rPr>
              <w:t>бюро похоронного обслуживания; иные объекты похоронного назначения.</w:t>
            </w:r>
          </w:p>
        </w:tc>
        <w:tc>
          <w:tcPr>
            <w:tcW w:w="5304" w:type="dxa"/>
            <w:vMerge w:val="restart"/>
          </w:tcPr>
          <w:p w:rsidR="00E50CBA" w:rsidRPr="007E3B46" w:rsidRDefault="00E50CBA" w:rsidP="00EB1A12">
            <w:pPr>
              <w:pStyle w:val="afe"/>
              <w:rPr>
                <w:rFonts w:eastAsiaTheme="minorEastAsia" w:cstheme="minorBidi"/>
                <w:lang w:val="ru-RU"/>
              </w:rPr>
            </w:pPr>
            <w:r w:rsidRPr="007E3B46">
              <w:rPr>
                <w:rFonts w:eastAsiaTheme="minorEastAsia" w:cstheme="minorBidi"/>
                <w:lang w:val="ru-RU"/>
              </w:rPr>
              <w:t xml:space="preserve">1. Радиус запрета жилищного строительства от действующего кладбища – </w:t>
            </w:r>
            <w:smartTag w:uri="urn:schemas-microsoft-com:office:smarttags" w:element="metricconverter">
              <w:smartTagPr>
                <w:attr w:name="ProductID" w:val="100 метров"/>
              </w:smartTagPr>
              <w:r w:rsidRPr="007E3B46">
                <w:rPr>
                  <w:rFonts w:eastAsiaTheme="minorEastAsia" w:cstheme="minorBidi"/>
                  <w:lang w:val="ru-RU"/>
                </w:rPr>
                <w:t>100 метров</w:t>
              </w:r>
            </w:smartTag>
            <w:r w:rsidRPr="007E3B46">
              <w:rPr>
                <w:rFonts w:eastAsiaTheme="minorEastAsia" w:cstheme="minorBidi"/>
                <w:lang w:val="ru-RU"/>
              </w:rPr>
              <w:t>.</w:t>
            </w:r>
          </w:p>
          <w:p w:rsidR="00E50CBA" w:rsidRPr="007E3B46" w:rsidRDefault="00E50CBA" w:rsidP="00EB1A12">
            <w:pPr>
              <w:pStyle w:val="afe"/>
              <w:rPr>
                <w:rFonts w:eastAsiaTheme="minorEastAsia" w:cstheme="minorBidi"/>
                <w:lang w:val="ru-RU"/>
              </w:rPr>
            </w:pPr>
            <w:r w:rsidRPr="007E3B46">
              <w:rPr>
                <w:rFonts w:eastAsiaTheme="minorEastAsia" w:cstheme="minorBidi"/>
                <w:lang w:val="ru-RU"/>
              </w:rPr>
              <w:t>2. Объекты размещаются по обоснованию и в соответствии с действующими градостроительными нормативами.</w:t>
            </w:r>
          </w:p>
          <w:p w:rsidR="00E50CBA" w:rsidRPr="007E3B46" w:rsidRDefault="00E50CBA" w:rsidP="00EB1A12">
            <w:pPr>
              <w:pStyle w:val="afe"/>
              <w:rPr>
                <w:rFonts w:eastAsiaTheme="minorEastAsia" w:cstheme="minorBidi"/>
                <w:sz w:val="18"/>
                <w:szCs w:val="20"/>
              </w:rPr>
            </w:pPr>
            <w:r w:rsidRPr="007E3B46">
              <w:rPr>
                <w:rFonts w:eastAsiaTheme="minorEastAsia" w:cstheme="minorBidi"/>
              </w:rPr>
              <w:t>3. Максимальная высота зданий 15 м.</w:t>
            </w:r>
          </w:p>
        </w:tc>
      </w:tr>
      <w:tr w:rsidR="00E50CBA" w:rsidRPr="005A2475" w:rsidTr="00E2757E">
        <w:trPr>
          <w:trHeight w:val="573"/>
        </w:trPr>
        <w:tc>
          <w:tcPr>
            <w:tcW w:w="1148" w:type="dxa"/>
          </w:tcPr>
          <w:p w:rsidR="00E50CBA" w:rsidRPr="007E3B46" w:rsidRDefault="00E50CBA" w:rsidP="00EB1A12">
            <w:pPr>
              <w:pStyle w:val="afe"/>
              <w:rPr>
                <w:rFonts w:eastAsiaTheme="minorEastAsia" w:cstheme="minorBidi"/>
              </w:rPr>
            </w:pPr>
            <w:r w:rsidRPr="007E3B46">
              <w:rPr>
                <w:rFonts w:eastAsiaTheme="minorEastAsia" w:cstheme="minorBidi"/>
              </w:rPr>
              <w:t>Вспомога-</w:t>
            </w:r>
          </w:p>
          <w:p w:rsidR="00E50CBA" w:rsidRPr="007E3B46" w:rsidRDefault="00E50CBA" w:rsidP="00EB1A12">
            <w:pPr>
              <w:pStyle w:val="afe"/>
              <w:rPr>
                <w:rFonts w:eastAsiaTheme="minorEastAsia" w:cstheme="minorBidi"/>
              </w:rPr>
            </w:pPr>
            <w:r w:rsidRPr="007E3B46">
              <w:rPr>
                <w:rFonts w:eastAsiaTheme="minorEastAsia" w:cstheme="minorBidi"/>
              </w:rPr>
              <w:t>тельный</w:t>
            </w:r>
          </w:p>
        </w:tc>
        <w:tc>
          <w:tcPr>
            <w:tcW w:w="4144" w:type="dxa"/>
          </w:tcPr>
          <w:p w:rsidR="00E50CBA" w:rsidRPr="007E3B46" w:rsidRDefault="00E50CBA" w:rsidP="00EB1A12">
            <w:pPr>
              <w:pStyle w:val="afe"/>
              <w:rPr>
                <w:rFonts w:eastAsiaTheme="minorEastAsia" w:cstheme="minorBidi"/>
                <w:lang w:val="ru-RU"/>
              </w:rPr>
            </w:pPr>
            <w:r w:rsidRPr="007E3B46">
              <w:rPr>
                <w:rFonts w:eastAsiaTheme="minorEastAsia"/>
                <w:lang w:val="ru-RU"/>
              </w:rPr>
              <w:t>места парковки легковых автомобилей; элементы благоустройства; сооружения инженерной инфраструктуры; вспомогательные объекты, связанные с функционированием кладбищ;</w:t>
            </w:r>
          </w:p>
        </w:tc>
        <w:tc>
          <w:tcPr>
            <w:tcW w:w="5304" w:type="dxa"/>
            <w:vMerge/>
          </w:tcPr>
          <w:p w:rsidR="00E50CBA" w:rsidRPr="007E3B46" w:rsidRDefault="00E50CBA" w:rsidP="009A20C5">
            <w:pPr>
              <w:rPr>
                <w:rFonts w:eastAsiaTheme="minorEastAsia" w:cstheme="minorBidi"/>
                <w:sz w:val="18"/>
                <w:szCs w:val="20"/>
                <w:lang w:val="ru-RU"/>
              </w:rPr>
            </w:pPr>
          </w:p>
        </w:tc>
      </w:tr>
      <w:tr w:rsidR="00E50CBA" w:rsidRPr="005A2475" w:rsidTr="00E2757E">
        <w:tc>
          <w:tcPr>
            <w:tcW w:w="1148" w:type="dxa"/>
          </w:tcPr>
          <w:p w:rsidR="00E50CBA" w:rsidRPr="007E3B46" w:rsidRDefault="00E50CBA" w:rsidP="00EB1A12">
            <w:pPr>
              <w:pStyle w:val="afe"/>
              <w:rPr>
                <w:rFonts w:eastAsiaTheme="minorEastAsia" w:cstheme="minorBidi"/>
              </w:rPr>
            </w:pPr>
            <w:r w:rsidRPr="007E3B46">
              <w:rPr>
                <w:rFonts w:eastAsiaTheme="minorEastAsia" w:cstheme="minorBidi"/>
              </w:rPr>
              <w:t>Условно</w:t>
            </w:r>
          </w:p>
          <w:p w:rsidR="00E50CBA" w:rsidRPr="007E3B46" w:rsidRDefault="00E50CBA" w:rsidP="00EB1A12">
            <w:pPr>
              <w:pStyle w:val="afe"/>
              <w:rPr>
                <w:rFonts w:eastAsiaTheme="minorEastAsia" w:cstheme="minorBidi"/>
              </w:rPr>
            </w:pPr>
            <w:r w:rsidRPr="007E3B46">
              <w:rPr>
                <w:rFonts w:eastAsiaTheme="minorEastAsia" w:cstheme="minorBidi"/>
              </w:rPr>
              <w:t>разрешен-ный</w:t>
            </w:r>
          </w:p>
        </w:tc>
        <w:tc>
          <w:tcPr>
            <w:tcW w:w="4144" w:type="dxa"/>
          </w:tcPr>
          <w:p w:rsidR="00E50CBA" w:rsidRPr="007E3B46" w:rsidRDefault="00E50CBA" w:rsidP="00EB1A12">
            <w:pPr>
              <w:pStyle w:val="afe"/>
              <w:rPr>
                <w:rFonts w:eastAsiaTheme="minorEastAsia"/>
                <w:lang w:val="ru-RU"/>
              </w:rPr>
            </w:pPr>
            <w:r w:rsidRPr="007E3B46">
              <w:rPr>
                <w:rFonts w:eastAsiaTheme="minorEastAsia"/>
                <w:lang w:val="ru-RU"/>
              </w:rPr>
              <w:t>культовые сооружения; мастерские по изготовлению ритуальных принадлежностей; аптеки; киоски, временные павильоны розничной торговли;  общественные туалеты.</w:t>
            </w:r>
          </w:p>
        </w:tc>
        <w:tc>
          <w:tcPr>
            <w:tcW w:w="5304" w:type="dxa"/>
            <w:vMerge/>
          </w:tcPr>
          <w:p w:rsidR="00E50CBA" w:rsidRPr="007E3B46" w:rsidRDefault="00E50CBA" w:rsidP="009A20C5">
            <w:pPr>
              <w:rPr>
                <w:rFonts w:eastAsiaTheme="minorEastAsia" w:cstheme="minorBidi"/>
                <w:sz w:val="18"/>
                <w:szCs w:val="20"/>
                <w:lang w:val="ru-RU"/>
              </w:rPr>
            </w:pPr>
          </w:p>
        </w:tc>
      </w:tr>
    </w:tbl>
    <w:p w:rsidR="007E7C2A" w:rsidRPr="007E3B46" w:rsidRDefault="007E7C2A" w:rsidP="007E7C2A">
      <w:pPr>
        <w:outlineLvl w:val="0"/>
        <w:rPr>
          <w:b/>
          <w:bdr w:val="none" w:sz="0" w:space="0" w:color="auto" w:frame="1"/>
          <w:lang w:val="ru-RU"/>
        </w:rPr>
      </w:pPr>
      <w:bookmarkStart w:id="169" w:name="_Toc291784141"/>
      <w:bookmarkStart w:id="170" w:name="_Toc321379057"/>
    </w:p>
    <w:p w:rsidR="00E2757E" w:rsidRPr="00031522" w:rsidRDefault="00E2757E" w:rsidP="00031522">
      <w:pPr>
        <w:rPr>
          <w:b/>
          <w:lang w:val="ru-RU"/>
        </w:rPr>
      </w:pPr>
      <w:r w:rsidRPr="00031522">
        <w:rPr>
          <w:b/>
          <w:lang w:val="ru-RU"/>
        </w:rPr>
        <w:t>2) СН</w:t>
      </w:r>
      <w:r w:rsidR="007E3B46" w:rsidRPr="00031522">
        <w:rPr>
          <w:b/>
          <w:lang w:val="ru-RU"/>
        </w:rPr>
        <w:t>-</w:t>
      </w:r>
      <w:r w:rsidRPr="00031522">
        <w:rPr>
          <w:b/>
          <w:lang w:val="ru-RU"/>
        </w:rPr>
        <w:t>2 – зона складирования и захоронения отходов</w:t>
      </w:r>
    </w:p>
    <w:p w:rsidR="00E2757E" w:rsidRDefault="00E2757E" w:rsidP="00E2757E">
      <w:pPr>
        <w:ind w:firstLine="708"/>
        <w:rPr>
          <w:lang w:val="ru-RU"/>
        </w:rPr>
      </w:pPr>
      <w:r w:rsidRPr="007E3B46">
        <w:rPr>
          <w:lang w:val="ru-RU"/>
        </w:rPr>
        <w:t>Зона СН - 2 выделена для обеспечения правовых условий использования земельных участков для отходов производства и полигонов твердых бытовых отходов (ТБО).</w:t>
      </w:r>
    </w:p>
    <w:p w:rsidR="007E3B46" w:rsidRPr="007E3B46" w:rsidRDefault="007E3B46" w:rsidP="00E2757E">
      <w:pPr>
        <w:ind w:firstLine="708"/>
        <w:rPr>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8"/>
        <w:gridCol w:w="4270"/>
        <w:gridCol w:w="5178"/>
      </w:tblGrid>
      <w:tr w:rsidR="00E2757E" w:rsidRPr="005A2475" w:rsidTr="00E2757E">
        <w:tc>
          <w:tcPr>
            <w:tcW w:w="1148" w:type="dxa"/>
            <w:vAlign w:val="center"/>
          </w:tcPr>
          <w:p w:rsidR="00E2757E" w:rsidRPr="007E3B46" w:rsidRDefault="00E2757E" w:rsidP="00AA495E">
            <w:pPr>
              <w:jc w:val="center"/>
              <w:rPr>
                <w:b/>
                <w:sz w:val="20"/>
                <w:szCs w:val="20"/>
                <w:lang w:val="ru-RU"/>
              </w:rPr>
            </w:pPr>
            <w:r w:rsidRPr="007E3B46">
              <w:rPr>
                <w:b/>
                <w:sz w:val="20"/>
                <w:szCs w:val="20"/>
                <w:lang w:val="ru-RU"/>
              </w:rPr>
              <w:t>Вид</w:t>
            </w:r>
          </w:p>
          <w:p w:rsidR="00E2757E" w:rsidRPr="007E3B46" w:rsidRDefault="00E2757E" w:rsidP="00AA495E">
            <w:pPr>
              <w:jc w:val="center"/>
              <w:rPr>
                <w:b/>
                <w:sz w:val="20"/>
                <w:szCs w:val="20"/>
                <w:lang w:val="ru-RU"/>
              </w:rPr>
            </w:pPr>
            <w:r w:rsidRPr="007E3B46">
              <w:rPr>
                <w:b/>
                <w:sz w:val="20"/>
                <w:szCs w:val="20"/>
                <w:lang w:val="ru-RU"/>
              </w:rPr>
              <w:t>разрешен-ного</w:t>
            </w:r>
          </w:p>
          <w:p w:rsidR="00E2757E" w:rsidRPr="007E3B46" w:rsidRDefault="00E2757E" w:rsidP="00AA495E">
            <w:pPr>
              <w:jc w:val="center"/>
              <w:rPr>
                <w:b/>
                <w:sz w:val="20"/>
                <w:szCs w:val="20"/>
                <w:lang w:val="ru-RU"/>
              </w:rPr>
            </w:pPr>
            <w:r w:rsidRPr="007E3B46">
              <w:rPr>
                <w:b/>
                <w:sz w:val="20"/>
                <w:szCs w:val="20"/>
                <w:lang w:val="ru-RU"/>
              </w:rPr>
              <w:t>использо-вания</w:t>
            </w:r>
          </w:p>
        </w:tc>
        <w:tc>
          <w:tcPr>
            <w:tcW w:w="4270" w:type="dxa"/>
            <w:vAlign w:val="center"/>
          </w:tcPr>
          <w:p w:rsidR="00E2757E" w:rsidRPr="00216ACC" w:rsidRDefault="00E2757E" w:rsidP="00AA495E">
            <w:pPr>
              <w:pStyle w:val="afe"/>
              <w:jc w:val="center"/>
              <w:rPr>
                <w:b/>
                <w:szCs w:val="20"/>
              </w:rPr>
            </w:pPr>
            <w:r w:rsidRPr="00216ACC">
              <w:rPr>
                <w:b/>
                <w:szCs w:val="20"/>
              </w:rPr>
              <w:t>Разрешенное</w:t>
            </w:r>
            <w:r w:rsidRPr="00216ACC">
              <w:rPr>
                <w:b/>
                <w:szCs w:val="20"/>
                <w:lang w:val="ru-RU"/>
              </w:rPr>
              <w:t xml:space="preserve"> </w:t>
            </w:r>
            <w:r w:rsidRPr="00216ACC">
              <w:rPr>
                <w:b/>
                <w:szCs w:val="20"/>
              </w:rPr>
              <w:t>использование</w:t>
            </w:r>
          </w:p>
          <w:p w:rsidR="00E2757E" w:rsidRPr="007E3B46" w:rsidRDefault="00E2757E" w:rsidP="00AA495E">
            <w:pPr>
              <w:jc w:val="center"/>
              <w:rPr>
                <w:b/>
                <w:sz w:val="20"/>
                <w:szCs w:val="20"/>
              </w:rPr>
            </w:pPr>
            <w:r w:rsidRPr="00216ACC">
              <w:rPr>
                <w:b/>
                <w:sz w:val="20"/>
                <w:szCs w:val="20"/>
              </w:rPr>
              <w:t>недвижимости</w:t>
            </w:r>
          </w:p>
        </w:tc>
        <w:tc>
          <w:tcPr>
            <w:tcW w:w="5178" w:type="dxa"/>
            <w:vAlign w:val="center"/>
          </w:tcPr>
          <w:p w:rsidR="00E2757E" w:rsidRPr="007E3B46" w:rsidRDefault="00E2757E" w:rsidP="00AA495E">
            <w:pPr>
              <w:jc w:val="center"/>
              <w:rPr>
                <w:b/>
                <w:sz w:val="20"/>
                <w:szCs w:val="20"/>
                <w:lang w:val="ru-RU"/>
              </w:rPr>
            </w:pPr>
            <w:r w:rsidRPr="007E3B46">
              <w:rPr>
                <w:b/>
                <w:sz w:val="20"/>
                <w:szCs w:val="20"/>
                <w:lang w:val="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2757E" w:rsidRPr="005A2475" w:rsidTr="00E2757E">
        <w:trPr>
          <w:trHeight w:val="434"/>
        </w:trPr>
        <w:tc>
          <w:tcPr>
            <w:tcW w:w="1148" w:type="dxa"/>
          </w:tcPr>
          <w:p w:rsidR="00E2757E" w:rsidRPr="007E3B46" w:rsidRDefault="00E2757E" w:rsidP="001C44CC">
            <w:pPr>
              <w:jc w:val="center"/>
              <w:rPr>
                <w:sz w:val="20"/>
                <w:szCs w:val="20"/>
              </w:rPr>
            </w:pPr>
            <w:r w:rsidRPr="007E3B46">
              <w:rPr>
                <w:sz w:val="20"/>
                <w:szCs w:val="20"/>
              </w:rPr>
              <w:t>Основной</w:t>
            </w:r>
          </w:p>
        </w:tc>
        <w:tc>
          <w:tcPr>
            <w:tcW w:w="4270" w:type="dxa"/>
          </w:tcPr>
          <w:p w:rsidR="00E2757E" w:rsidRPr="007E3B46" w:rsidRDefault="00E2757E" w:rsidP="001C44CC">
            <w:pPr>
              <w:pStyle w:val="afe"/>
              <w:rPr>
                <w:szCs w:val="20"/>
                <w:lang w:val="ru-RU"/>
              </w:rPr>
            </w:pPr>
            <w:r w:rsidRPr="007E3B46">
              <w:rPr>
                <w:szCs w:val="20"/>
                <w:lang w:val="ru-RU"/>
              </w:rPr>
              <w:t xml:space="preserve">полигоны ТБО;  площадки для сбора мусора; </w:t>
            </w:r>
          </w:p>
          <w:p w:rsidR="00E2757E" w:rsidRPr="007E3B46" w:rsidRDefault="00E2757E" w:rsidP="001C44CC">
            <w:pPr>
              <w:pStyle w:val="ConsPlusNormal"/>
              <w:tabs>
                <w:tab w:val="decimal" w:pos="0"/>
              </w:tabs>
              <w:spacing w:after="0" w:line="240" w:lineRule="auto"/>
              <w:ind w:firstLine="0"/>
              <w:rPr>
                <w:rFonts w:ascii="Times New Roman" w:hAnsi="Times New Roman" w:cs="Times New Roman"/>
                <w:sz w:val="20"/>
                <w:szCs w:val="20"/>
              </w:rPr>
            </w:pPr>
            <w:r w:rsidRPr="007E3B46">
              <w:rPr>
                <w:rFonts w:ascii="Times New Roman" w:hAnsi="Times New Roman" w:cs="Times New Roman"/>
                <w:sz w:val="20"/>
                <w:szCs w:val="20"/>
              </w:rPr>
              <w:t>отходы производства; скотомогильники.</w:t>
            </w:r>
          </w:p>
        </w:tc>
        <w:tc>
          <w:tcPr>
            <w:tcW w:w="5178" w:type="dxa"/>
            <w:vMerge w:val="restart"/>
          </w:tcPr>
          <w:p w:rsidR="00E2757E" w:rsidRPr="007E3B46" w:rsidRDefault="00E2757E" w:rsidP="00AA495E">
            <w:pPr>
              <w:rPr>
                <w:sz w:val="20"/>
                <w:szCs w:val="20"/>
                <w:lang w:val="ru-RU"/>
              </w:rPr>
            </w:pPr>
            <w:r w:rsidRPr="007E3B46">
              <w:rPr>
                <w:sz w:val="20"/>
                <w:szCs w:val="20"/>
                <w:lang w:val="ru-RU"/>
              </w:rPr>
              <w:t xml:space="preserve"> Минимальный размер земельного участка – </w:t>
            </w:r>
          </w:p>
          <w:p w:rsidR="00E2757E" w:rsidRPr="007E3B46" w:rsidRDefault="00E2757E" w:rsidP="00AA495E">
            <w:pPr>
              <w:rPr>
                <w:sz w:val="20"/>
                <w:szCs w:val="20"/>
                <w:lang w:val="ru-RU"/>
              </w:rPr>
            </w:pPr>
            <w:r w:rsidRPr="007E3B46">
              <w:rPr>
                <w:sz w:val="20"/>
                <w:szCs w:val="20"/>
                <w:lang w:val="ru-RU"/>
              </w:rPr>
              <w:t>500 м</w:t>
            </w:r>
            <w:r w:rsidRPr="007E3B46">
              <w:rPr>
                <w:sz w:val="20"/>
                <w:szCs w:val="20"/>
                <w:vertAlign w:val="superscript"/>
                <w:lang w:val="ru-RU"/>
              </w:rPr>
              <w:t>2</w:t>
            </w:r>
            <w:r w:rsidRPr="007E3B46">
              <w:rPr>
                <w:sz w:val="20"/>
                <w:szCs w:val="20"/>
                <w:lang w:val="ru-RU"/>
              </w:rPr>
              <w:t>. Максимальный размер земельного участка определяется в соответствии с проектом планировки и действующими градостроительными нормативами.</w:t>
            </w:r>
          </w:p>
          <w:p w:rsidR="00E2757E" w:rsidRPr="007E3B46" w:rsidRDefault="00E2757E" w:rsidP="00AA495E">
            <w:pPr>
              <w:rPr>
                <w:sz w:val="20"/>
                <w:szCs w:val="20"/>
                <w:lang w:val="ru-RU"/>
              </w:rPr>
            </w:pPr>
            <w:r w:rsidRPr="007E3B46">
              <w:rPr>
                <w:sz w:val="20"/>
                <w:szCs w:val="20"/>
                <w:lang w:val="ru-RU"/>
              </w:rPr>
              <w:t xml:space="preserve">2. Максимальная высота зданий  </w:t>
            </w:r>
            <w:smartTag w:uri="urn:schemas-microsoft-com:office:smarttags" w:element="metricconverter">
              <w:smartTagPr>
                <w:attr w:name="ProductID" w:val="14 м"/>
              </w:smartTagPr>
              <w:r w:rsidRPr="007E3B46">
                <w:rPr>
                  <w:sz w:val="20"/>
                  <w:szCs w:val="20"/>
                  <w:lang w:val="ru-RU"/>
                </w:rPr>
                <w:t>14 м</w:t>
              </w:r>
            </w:smartTag>
            <w:r w:rsidRPr="007E3B46">
              <w:rPr>
                <w:sz w:val="20"/>
                <w:szCs w:val="20"/>
                <w:lang w:val="ru-RU"/>
              </w:rPr>
              <w:t>.</w:t>
            </w:r>
          </w:p>
          <w:p w:rsidR="00E2757E" w:rsidRPr="007E3B46" w:rsidRDefault="00E2757E" w:rsidP="00AA495E">
            <w:pPr>
              <w:rPr>
                <w:sz w:val="20"/>
                <w:szCs w:val="20"/>
                <w:lang w:val="ru-RU"/>
              </w:rPr>
            </w:pPr>
            <w:r w:rsidRPr="007E3B46">
              <w:rPr>
                <w:sz w:val="20"/>
                <w:szCs w:val="20"/>
                <w:lang w:val="ru-RU"/>
              </w:rPr>
              <w:t>3.Максимальный процент застройки 70%</w:t>
            </w:r>
          </w:p>
          <w:p w:rsidR="00E2757E" w:rsidRPr="007E3B46" w:rsidRDefault="00E2757E" w:rsidP="00AA495E">
            <w:pPr>
              <w:rPr>
                <w:sz w:val="20"/>
                <w:szCs w:val="20"/>
                <w:lang w:val="ru-RU"/>
              </w:rPr>
            </w:pPr>
          </w:p>
        </w:tc>
      </w:tr>
      <w:tr w:rsidR="00E2757E" w:rsidRPr="005A2475" w:rsidTr="001C44CC">
        <w:trPr>
          <w:trHeight w:val="1878"/>
        </w:trPr>
        <w:tc>
          <w:tcPr>
            <w:tcW w:w="1148" w:type="dxa"/>
          </w:tcPr>
          <w:p w:rsidR="00E2757E" w:rsidRPr="007E3B46" w:rsidRDefault="00E2757E" w:rsidP="001C44CC">
            <w:pPr>
              <w:jc w:val="center"/>
              <w:rPr>
                <w:sz w:val="20"/>
                <w:szCs w:val="20"/>
              </w:rPr>
            </w:pPr>
            <w:r w:rsidRPr="007E3B46">
              <w:rPr>
                <w:sz w:val="20"/>
                <w:szCs w:val="20"/>
              </w:rPr>
              <w:t>Вспомога-</w:t>
            </w:r>
          </w:p>
          <w:p w:rsidR="00E2757E" w:rsidRPr="007E3B46" w:rsidRDefault="00E2757E" w:rsidP="001C44CC">
            <w:pPr>
              <w:jc w:val="center"/>
              <w:rPr>
                <w:sz w:val="20"/>
                <w:szCs w:val="20"/>
              </w:rPr>
            </w:pPr>
            <w:r w:rsidRPr="007E3B46">
              <w:rPr>
                <w:sz w:val="20"/>
                <w:szCs w:val="20"/>
              </w:rPr>
              <w:t>тельный</w:t>
            </w:r>
          </w:p>
        </w:tc>
        <w:tc>
          <w:tcPr>
            <w:tcW w:w="4270" w:type="dxa"/>
          </w:tcPr>
          <w:p w:rsidR="00E2757E" w:rsidRPr="007E3B46" w:rsidRDefault="00E2757E" w:rsidP="001C44CC">
            <w:pPr>
              <w:pStyle w:val="ConsPlusNormal"/>
              <w:tabs>
                <w:tab w:val="decimal" w:pos="0"/>
              </w:tabs>
              <w:spacing w:after="0" w:line="240" w:lineRule="auto"/>
              <w:ind w:firstLine="0"/>
              <w:rPr>
                <w:rFonts w:ascii="Times New Roman" w:hAnsi="Times New Roman" w:cs="Times New Roman"/>
                <w:sz w:val="20"/>
                <w:szCs w:val="20"/>
                <w:lang w:val="ru-RU"/>
              </w:rPr>
            </w:pPr>
            <w:r w:rsidRPr="007E3B46">
              <w:rPr>
                <w:rFonts w:ascii="Times New Roman" w:hAnsi="Times New Roman" w:cs="Times New Roman"/>
                <w:sz w:val="20"/>
                <w:szCs w:val="20"/>
                <w:lang w:val="ru-RU"/>
              </w:rPr>
              <w:t>мусороперерабатывающие и мусоросжигательные заводы;   полигоны захоронения неутилизируемых производственных отходов;  вспомогательные объекты, связанные с функционированием мусороперерабатывающего производства;  зеленые насаждения;  инженерные коммуникации.</w:t>
            </w:r>
          </w:p>
        </w:tc>
        <w:tc>
          <w:tcPr>
            <w:tcW w:w="5178" w:type="dxa"/>
            <w:vMerge/>
          </w:tcPr>
          <w:p w:rsidR="00E2757E" w:rsidRPr="007E3B46" w:rsidRDefault="00E2757E" w:rsidP="00AA495E">
            <w:pPr>
              <w:rPr>
                <w:sz w:val="20"/>
                <w:szCs w:val="20"/>
                <w:lang w:val="ru-RU"/>
              </w:rPr>
            </w:pPr>
          </w:p>
        </w:tc>
      </w:tr>
      <w:tr w:rsidR="00E2757E" w:rsidRPr="007E3B46" w:rsidTr="00E2757E">
        <w:tc>
          <w:tcPr>
            <w:tcW w:w="1148" w:type="dxa"/>
          </w:tcPr>
          <w:p w:rsidR="00E2757E" w:rsidRPr="007E3B46" w:rsidRDefault="00E2757E" w:rsidP="001C44CC">
            <w:pPr>
              <w:jc w:val="center"/>
              <w:rPr>
                <w:sz w:val="20"/>
                <w:szCs w:val="20"/>
              </w:rPr>
            </w:pPr>
            <w:r w:rsidRPr="007E3B46">
              <w:rPr>
                <w:sz w:val="20"/>
                <w:szCs w:val="20"/>
              </w:rPr>
              <w:t>Условно разрешен-ный</w:t>
            </w:r>
          </w:p>
        </w:tc>
        <w:tc>
          <w:tcPr>
            <w:tcW w:w="4270" w:type="dxa"/>
          </w:tcPr>
          <w:p w:rsidR="00E2757E" w:rsidRPr="007E3B46" w:rsidRDefault="00E2757E" w:rsidP="001C44CC">
            <w:pPr>
              <w:pStyle w:val="ConsPlusNormal"/>
              <w:tabs>
                <w:tab w:val="decimal" w:pos="0"/>
              </w:tabs>
              <w:spacing w:after="0" w:line="240" w:lineRule="auto"/>
              <w:ind w:firstLine="0"/>
              <w:rPr>
                <w:rFonts w:ascii="Times New Roman" w:hAnsi="Times New Roman" w:cs="Times New Roman"/>
                <w:sz w:val="20"/>
                <w:szCs w:val="20"/>
              </w:rPr>
            </w:pPr>
            <w:r w:rsidRPr="007E3B46">
              <w:rPr>
                <w:rFonts w:ascii="Times New Roman" w:hAnsi="Times New Roman" w:cs="Times New Roman"/>
                <w:sz w:val="20"/>
                <w:szCs w:val="20"/>
              </w:rPr>
              <w:t xml:space="preserve"> захоронения;</w:t>
            </w:r>
          </w:p>
          <w:p w:rsidR="00E2757E" w:rsidRPr="007E3B46" w:rsidRDefault="00E2757E" w:rsidP="001C44CC">
            <w:pPr>
              <w:pStyle w:val="ConsPlusNormal"/>
              <w:tabs>
                <w:tab w:val="decimal" w:pos="0"/>
              </w:tabs>
              <w:spacing w:after="0" w:line="240" w:lineRule="auto"/>
              <w:ind w:firstLine="0"/>
              <w:rPr>
                <w:rFonts w:ascii="Times New Roman" w:hAnsi="Times New Roman" w:cs="Times New Roman"/>
                <w:sz w:val="20"/>
                <w:szCs w:val="20"/>
              </w:rPr>
            </w:pPr>
            <w:r w:rsidRPr="007E3B46">
              <w:rPr>
                <w:rFonts w:ascii="Times New Roman" w:hAnsi="Times New Roman" w:cs="Times New Roman"/>
                <w:sz w:val="20"/>
                <w:szCs w:val="20"/>
              </w:rPr>
              <w:t xml:space="preserve"> крематории.</w:t>
            </w:r>
          </w:p>
        </w:tc>
        <w:tc>
          <w:tcPr>
            <w:tcW w:w="5178" w:type="dxa"/>
            <w:vMerge/>
          </w:tcPr>
          <w:p w:rsidR="00E2757E" w:rsidRPr="007E3B46" w:rsidRDefault="00E2757E" w:rsidP="00AA495E">
            <w:pPr>
              <w:rPr>
                <w:sz w:val="20"/>
                <w:szCs w:val="20"/>
              </w:rPr>
            </w:pPr>
          </w:p>
        </w:tc>
      </w:tr>
    </w:tbl>
    <w:p w:rsidR="001C44CC" w:rsidRDefault="001C44CC" w:rsidP="001C44CC">
      <w:pPr>
        <w:rPr>
          <w:b/>
          <w:bdr w:val="none" w:sz="0" w:space="0" w:color="auto" w:frame="1"/>
          <w:lang w:val="ru-RU"/>
        </w:rPr>
      </w:pPr>
    </w:p>
    <w:p w:rsidR="009A20C5" w:rsidRPr="003F6469" w:rsidRDefault="009A20C5" w:rsidP="008D44C7">
      <w:pPr>
        <w:pStyle w:val="1"/>
        <w:rPr>
          <w:lang w:val="ru-RU"/>
        </w:rPr>
      </w:pPr>
      <w:bookmarkStart w:id="171" w:name="_Toc458420956"/>
      <w:r w:rsidRPr="003F6469">
        <w:rPr>
          <w:lang w:val="ru-RU"/>
        </w:rPr>
        <w:t xml:space="preserve">Статья </w:t>
      </w:r>
      <w:r w:rsidR="00031522" w:rsidRPr="003F6469">
        <w:rPr>
          <w:lang w:val="ru-RU"/>
        </w:rPr>
        <w:t>3</w:t>
      </w:r>
      <w:r w:rsidR="0054690F" w:rsidRPr="003F6469">
        <w:rPr>
          <w:lang w:val="ru-RU"/>
        </w:rPr>
        <w:t>5</w:t>
      </w:r>
      <w:r w:rsidRPr="003F6469">
        <w:rPr>
          <w:lang w:val="ru-RU"/>
        </w:rPr>
        <w:t>. Градостроительные регламенты. Зона сельскохозяйственного использования</w:t>
      </w:r>
      <w:bookmarkEnd w:id="169"/>
      <w:bookmarkEnd w:id="171"/>
    </w:p>
    <w:p w:rsidR="009A20C5" w:rsidRPr="001C44CC" w:rsidRDefault="009A20C5" w:rsidP="00BF1C8D">
      <w:pPr>
        <w:ind w:firstLine="708"/>
        <w:rPr>
          <w:lang w:val="ru-RU"/>
        </w:rPr>
      </w:pPr>
      <w:r w:rsidRPr="001C44CC">
        <w:rPr>
          <w:lang w:val="ru-RU"/>
        </w:rPr>
        <w:t>Зоны предназначены для ведения сельского хозяйства, личного подсобного хозяйства, дачного хозяйства, садоводства, огородничества, размещения объектов сельскохозяйственного назначения.</w:t>
      </w:r>
    </w:p>
    <w:p w:rsidR="009A20C5" w:rsidRPr="001C44CC" w:rsidRDefault="009A20C5" w:rsidP="00BF1C8D">
      <w:pPr>
        <w:ind w:firstLine="708"/>
        <w:rPr>
          <w:lang w:val="ru-RU"/>
        </w:rPr>
      </w:pPr>
      <w:r w:rsidRPr="001C44CC">
        <w:rPr>
          <w:lang w:val="ru-RU"/>
        </w:rPr>
        <w:t>В составе зон могут выделяться сельскохозяйственные угодья – пашни, сенокосы, пастбища, земли занятые многолетними насаждениями (садами), а также земли занятые зданиями, строениями, сооружениями, используемыми для производства, хранения и первичной переработки сельскохозяйственной продукции.</w:t>
      </w:r>
    </w:p>
    <w:p w:rsidR="009A20C5" w:rsidRPr="001C44CC" w:rsidRDefault="009A20C5" w:rsidP="00BF1C8D">
      <w:pPr>
        <w:ind w:firstLine="708"/>
        <w:rPr>
          <w:lang w:val="ru-RU"/>
        </w:rPr>
      </w:pPr>
      <w:r w:rsidRPr="001C44CC">
        <w:rPr>
          <w:lang w:val="ru-RU"/>
        </w:rPr>
        <w:t>Земельные участки в составе зон сельскохозяйственного использования в населенных пунктах используются в целях ведения сельскохозяйственного производства до момента изменения вида их использования в соответствии с Генеральным планом сельского поселения и настоящими Правилами.</w:t>
      </w:r>
    </w:p>
    <w:p w:rsidR="00BF1C8D" w:rsidRPr="00031522" w:rsidRDefault="00BF1C8D" w:rsidP="00031522">
      <w:pPr>
        <w:rPr>
          <w:b/>
          <w:lang w:val="ru-RU"/>
        </w:rPr>
      </w:pPr>
      <w:r w:rsidRPr="00031522">
        <w:rPr>
          <w:b/>
          <w:lang w:val="ru-RU"/>
        </w:rPr>
        <w:t>СХ-1 – зоны сельскохозяйственных угодий и занятые основными объектами сельхозназначения</w:t>
      </w:r>
    </w:p>
    <w:tbl>
      <w:tblPr>
        <w:tblW w:w="107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9"/>
        <w:gridCol w:w="5271"/>
        <w:gridCol w:w="4378"/>
      </w:tblGrid>
      <w:tr w:rsidR="003C4813" w:rsidRPr="005A2475" w:rsidTr="003C4813">
        <w:trPr>
          <w:tblHeader/>
        </w:trPr>
        <w:tc>
          <w:tcPr>
            <w:tcW w:w="1089" w:type="dxa"/>
            <w:vAlign w:val="center"/>
          </w:tcPr>
          <w:p w:rsidR="003C4813" w:rsidRPr="001C44CC" w:rsidRDefault="003C4813" w:rsidP="007175EA">
            <w:pPr>
              <w:pStyle w:val="afe"/>
              <w:jc w:val="center"/>
              <w:rPr>
                <w:rFonts w:eastAsiaTheme="minorEastAsia" w:cstheme="minorBidi"/>
                <w:b/>
                <w:lang w:val="ru-RU"/>
              </w:rPr>
            </w:pPr>
            <w:r w:rsidRPr="001C44CC">
              <w:rPr>
                <w:rFonts w:eastAsiaTheme="minorEastAsia" w:cstheme="minorBidi"/>
                <w:b/>
                <w:lang w:val="ru-RU"/>
              </w:rPr>
              <w:t>Вид</w:t>
            </w:r>
          </w:p>
          <w:p w:rsidR="003C4813" w:rsidRPr="001C44CC" w:rsidRDefault="003C4813" w:rsidP="007175EA">
            <w:pPr>
              <w:pStyle w:val="afe"/>
              <w:jc w:val="center"/>
              <w:rPr>
                <w:rFonts w:eastAsiaTheme="minorEastAsia" w:cstheme="minorBidi"/>
                <w:b/>
                <w:lang w:val="ru-RU"/>
              </w:rPr>
            </w:pPr>
            <w:r w:rsidRPr="001C44CC">
              <w:rPr>
                <w:rFonts w:eastAsiaTheme="minorEastAsia" w:cstheme="minorBidi"/>
                <w:b/>
                <w:lang w:val="ru-RU"/>
              </w:rPr>
              <w:t>разрешен</w:t>
            </w:r>
          </w:p>
          <w:p w:rsidR="003C4813" w:rsidRPr="001C44CC" w:rsidRDefault="003C4813" w:rsidP="007175EA">
            <w:pPr>
              <w:pStyle w:val="afe"/>
              <w:jc w:val="center"/>
              <w:rPr>
                <w:rFonts w:eastAsiaTheme="minorEastAsia" w:cstheme="minorBidi"/>
                <w:b/>
                <w:lang w:val="ru-RU"/>
              </w:rPr>
            </w:pPr>
            <w:r w:rsidRPr="001C44CC">
              <w:rPr>
                <w:rFonts w:eastAsiaTheme="minorEastAsia" w:cstheme="minorBidi"/>
                <w:b/>
                <w:lang w:val="ru-RU"/>
              </w:rPr>
              <w:t>ного</w:t>
            </w:r>
          </w:p>
          <w:p w:rsidR="003C4813" w:rsidRPr="001C44CC" w:rsidRDefault="003C4813" w:rsidP="007175EA">
            <w:pPr>
              <w:pStyle w:val="afe"/>
              <w:jc w:val="center"/>
              <w:rPr>
                <w:rFonts w:eastAsiaTheme="minorEastAsia" w:cstheme="minorBidi"/>
                <w:b/>
                <w:lang w:val="ru-RU"/>
              </w:rPr>
            </w:pPr>
            <w:r w:rsidRPr="001C44CC">
              <w:rPr>
                <w:rFonts w:eastAsiaTheme="minorEastAsia" w:cstheme="minorBidi"/>
                <w:b/>
                <w:lang w:val="ru-RU"/>
              </w:rPr>
              <w:t>использо</w:t>
            </w:r>
          </w:p>
          <w:p w:rsidR="003C4813" w:rsidRPr="001C44CC" w:rsidRDefault="003C4813" w:rsidP="007175EA">
            <w:pPr>
              <w:pStyle w:val="afe"/>
              <w:jc w:val="center"/>
              <w:rPr>
                <w:rFonts w:eastAsiaTheme="minorEastAsia" w:cstheme="minorBidi"/>
                <w:b/>
                <w:lang w:val="ru-RU"/>
              </w:rPr>
            </w:pPr>
            <w:r w:rsidRPr="001C44CC">
              <w:rPr>
                <w:rFonts w:eastAsiaTheme="minorEastAsia" w:cstheme="minorBidi"/>
                <w:b/>
                <w:lang w:val="ru-RU"/>
              </w:rPr>
              <w:t>вания</w:t>
            </w:r>
          </w:p>
        </w:tc>
        <w:tc>
          <w:tcPr>
            <w:tcW w:w="5271" w:type="dxa"/>
            <w:vAlign w:val="center"/>
          </w:tcPr>
          <w:p w:rsidR="00216ACC" w:rsidRPr="00216ACC" w:rsidRDefault="00216ACC" w:rsidP="00216ACC">
            <w:pPr>
              <w:pStyle w:val="afe"/>
              <w:jc w:val="center"/>
              <w:rPr>
                <w:b/>
                <w:szCs w:val="20"/>
              </w:rPr>
            </w:pPr>
            <w:r w:rsidRPr="00216ACC">
              <w:rPr>
                <w:b/>
                <w:szCs w:val="20"/>
              </w:rPr>
              <w:t>Разрешенное</w:t>
            </w:r>
            <w:r w:rsidRPr="00216ACC">
              <w:rPr>
                <w:b/>
                <w:szCs w:val="20"/>
                <w:lang w:val="ru-RU"/>
              </w:rPr>
              <w:t xml:space="preserve"> </w:t>
            </w:r>
            <w:r w:rsidRPr="00216ACC">
              <w:rPr>
                <w:b/>
                <w:szCs w:val="20"/>
              </w:rPr>
              <w:t>использование</w:t>
            </w:r>
          </w:p>
          <w:p w:rsidR="003C4813" w:rsidRPr="001C44CC" w:rsidRDefault="00216ACC" w:rsidP="00216ACC">
            <w:pPr>
              <w:pStyle w:val="afe"/>
              <w:jc w:val="center"/>
              <w:rPr>
                <w:rFonts w:eastAsiaTheme="minorEastAsia" w:cstheme="minorBidi"/>
                <w:b/>
              </w:rPr>
            </w:pPr>
            <w:r w:rsidRPr="00216ACC">
              <w:rPr>
                <w:b/>
                <w:szCs w:val="20"/>
              </w:rPr>
              <w:t>недвижимости</w:t>
            </w:r>
          </w:p>
        </w:tc>
        <w:tc>
          <w:tcPr>
            <w:tcW w:w="4378" w:type="dxa"/>
            <w:vAlign w:val="center"/>
          </w:tcPr>
          <w:p w:rsidR="003C4813" w:rsidRPr="001C44CC" w:rsidRDefault="003C4813" w:rsidP="007175EA">
            <w:pPr>
              <w:pStyle w:val="afe"/>
              <w:jc w:val="center"/>
              <w:rPr>
                <w:rFonts w:eastAsiaTheme="minorEastAsia" w:cstheme="minorBidi"/>
                <w:b/>
                <w:lang w:val="ru-RU"/>
              </w:rPr>
            </w:pPr>
            <w:r w:rsidRPr="001C44CC">
              <w:rPr>
                <w:rFonts w:eastAsiaTheme="minorEastAsia" w:cstheme="minorBidi"/>
                <w:b/>
                <w:lang w:val="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C4813" w:rsidRPr="005A2475" w:rsidTr="003C4813">
        <w:trPr>
          <w:trHeight w:val="786"/>
        </w:trPr>
        <w:tc>
          <w:tcPr>
            <w:tcW w:w="1089" w:type="dxa"/>
          </w:tcPr>
          <w:p w:rsidR="003C4813" w:rsidRPr="001C44CC" w:rsidRDefault="003C4813" w:rsidP="007175EA">
            <w:pPr>
              <w:pStyle w:val="afe"/>
              <w:rPr>
                <w:rFonts w:eastAsiaTheme="minorEastAsia" w:cstheme="minorBidi"/>
              </w:rPr>
            </w:pPr>
            <w:r w:rsidRPr="001C44CC">
              <w:rPr>
                <w:rFonts w:eastAsiaTheme="minorEastAsia" w:cstheme="minorBidi"/>
              </w:rPr>
              <w:t>Основной</w:t>
            </w:r>
          </w:p>
        </w:tc>
        <w:tc>
          <w:tcPr>
            <w:tcW w:w="5271" w:type="dxa"/>
          </w:tcPr>
          <w:p w:rsidR="003C4813" w:rsidRPr="001C44CC" w:rsidRDefault="003C4813" w:rsidP="007175EA">
            <w:pPr>
              <w:pStyle w:val="afe"/>
              <w:rPr>
                <w:rFonts w:eastAsiaTheme="minorEastAsia" w:cstheme="minorBidi"/>
                <w:lang w:val="ru-RU" w:eastAsia="ar-SA" w:bidi="ar-SA"/>
              </w:rPr>
            </w:pPr>
            <w:r w:rsidRPr="001C44CC">
              <w:rPr>
                <w:rFonts w:eastAsiaTheme="minorEastAsia" w:cstheme="minorBidi"/>
                <w:lang w:val="ru-RU" w:eastAsia="ar-SA" w:bidi="ar-SA"/>
              </w:rPr>
              <w:t>Тепличные хозяйства; фермы; пашни;  пастбища;  сенокосы</w:t>
            </w:r>
          </w:p>
          <w:p w:rsidR="003C4813" w:rsidRPr="001C44CC" w:rsidRDefault="003C4813" w:rsidP="007175EA">
            <w:pPr>
              <w:pStyle w:val="afe"/>
              <w:rPr>
                <w:rFonts w:eastAsiaTheme="minorEastAsia" w:cstheme="minorBidi"/>
                <w:lang w:val="ru-RU" w:eastAsia="ar-SA" w:bidi="ar-SA"/>
              </w:rPr>
            </w:pPr>
            <w:r w:rsidRPr="001C44CC">
              <w:rPr>
                <w:rFonts w:eastAsiaTheme="minorEastAsia" w:cstheme="minorBidi"/>
                <w:lang w:val="ru-RU" w:eastAsia="ar-SA" w:bidi="ar-SA"/>
              </w:rPr>
              <w:t xml:space="preserve">овощехранилища; зернохранилища;  объекты, связанные с обработкой сельскохозяйственного сырья для хранения; </w:t>
            </w:r>
          </w:p>
          <w:p w:rsidR="003C4813" w:rsidRPr="001C44CC" w:rsidRDefault="003C4813" w:rsidP="007175EA">
            <w:pPr>
              <w:pStyle w:val="afe"/>
              <w:rPr>
                <w:rFonts w:eastAsiaTheme="minorEastAsia" w:cstheme="minorBidi"/>
                <w:lang w:val="ru-RU" w:eastAsia="ar-SA" w:bidi="ar-SA"/>
              </w:rPr>
            </w:pPr>
            <w:r w:rsidRPr="001C44CC">
              <w:rPr>
                <w:rFonts w:eastAsiaTheme="minorEastAsia" w:cstheme="minorBidi"/>
                <w:lang w:val="ru-RU" w:eastAsia="ar-SA" w:bidi="ar-SA"/>
              </w:rPr>
              <w:t>конюшни;  парки сельхозтехники;  склады удобрений;  сооружения для заготовки и складирования сельскохозяйственного сырья;  иные объекты сельскохозяйственного назначения. сельскохозяйственные производственные центры; выращивание сельскохозяйственной продукции; многолетние насаждения (сады и др.); животноводство; птицеводство; пчеловодство.</w:t>
            </w:r>
          </w:p>
        </w:tc>
        <w:tc>
          <w:tcPr>
            <w:tcW w:w="4378" w:type="dxa"/>
          </w:tcPr>
          <w:p w:rsidR="003C4813" w:rsidRPr="001C44CC" w:rsidRDefault="003C4813" w:rsidP="007175EA">
            <w:pPr>
              <w:pStyle w:val="afe"/>
              <w:rPr>
                <w:rFonts w:eastAsiaTheme="minorEastAsia" w:cstheme="minorBidi"/>
                <w:lang w:val="ru-RU"/>
              </w:rPr>
            </w:pPr>
            <w:r w:rsidRPr="001C44CC">
              <w:rPr>
                <w:rFonts w:eastAsiaTheme="minorEastAsia" w:cstheme="minorBidi"/>
                <w:lang w:val="ru-RU"/>
              </w:rPr>
              <w:t>Минимальный размер земельного участка – 500 м</w:t>
            </w:r>
            <w:r w:rsidRPr="001C44CC">
              <w:rPr>
                <w:rFonts w:eastAsiaTheme="minorEastAsia" w:cstheme="minorBidi"/>
                <w:vertAlign w:val="superscript"/>
                <w:lang w:val="ru-RU"/>
              </w:rPr>
              <w:t>2</w:t>
            </w:r>
            <w:r w:rsidRPr="001C44CC">
              <w:rPr>
                <w:rFonts w:eastAsiaTheme="minorEastAsia" w:cstheme="minorBidi"/>
                <w:lang w:val="ru-RU"/>
              </w:rPr>
              <w:t>. Максимальный размер земельного участка определяется в соответствии с проектом планировки и действующими градостроительными нормативами.</w:t>
            </w:r>
          </w:p>
          <w:p w:rsidR="003C4813" w:rsidRPr="001C44CC" w:rsidRDefault="003C4813" w:rsidP="007175EA">
            <w:pPr>
              <w:pStyle w:val="afe"/>
              <w:rPr>
                <w:rFonts w:eastAsiaTheme="minorEastAsia" w:cstheme="minorBidi"/>
                <w:lang w:val="ru-RU"/>
              </w:rPr>
            </w:pPr>
            <w:r w:rsidRPr="001C44CC">
              <w:rPr>
                <w:rFonts w:eastAsiaTheme="minorEastAsia" w:cstheme="minorBidi"/>
                <w:lang w:val="ru-RU"/>
              </w:rPr>
              <w:t>2. Максимальная высота зданий  15м.</w:t>
            </w:r>
          </w:p>
          <w:p w:rsidR="003C4813" w:rsidRPr="001C44CC" w:rsidRDefault="003C4813" w:rsidP="007175EA">
            <w:pPr>
              <w:pStyle w:val="afe"/>
              <w:rPr>
                <w:rFonts w:eastAsiaTheme="minorEastAsia" w:cstheme="minorBidi"/>
                <w:lang w:val="ru-RU"/>
              </w:rPr>
            </w:pPr>
            <w:r w:rsidRPr="001C44CC">
              <w:rPr>
                <w:rFonts w:eastAsiaTheme="minorEastAsia" w:cstheme="minorBidi"/>
                <w:lang w:val="ru-RU"/>
              </w:rPr>
              <w:t>3.Максимальный процент застройки 80%</w:t>
            </w:r>
          </w:p>
        </w:tc>
      </w:tr>
      <w:tr w:rsidR="003C4813" w:rsidRPr="005A2475" w:rsidTr="003C4813">
        <w:tc>
          <w:tcPr>
            <w:tcW w:w="1089" w:type="dxa"/>
          </w:tcPr>
          <w:p w:rsidR="003C4813" w:rsidRPr="001C44CC" w:rsidRDefault="003C4813" w:rsidP="007175EA">
            <w:pPr>
              <w:pStyle w:val="afe"/>
              <w:rPr>
                <w:rFonts w:eastAsiaTheme="minorEastAsia" w:cstheme="minorBidi"/>
              </w:rPr>
            </w:pPr>
            <w:r w:rsidRPr="001C44CC">
              <w:rPr>
                <w:rFonts w:eastAsiaTheme="minorEastAsia" w:cstheme="minorBidi"/>
              </w:rPr>
              <w:t>Вспомогательный</w:t>
            </w:r>
          </w:p>
        </w:tc>
        <w:tc>
          <w:tcPr>
            <w:tcW w:w="5271" w:type="dxa"/>
          </w:tcPr>
          <w:p w:rsidR="003C4813" w:rsidRPr="001C44CC" w:rsidRDefault="003C4813" w:rsidP="007175EA">
            <w:pPr>
              <w:pStyle w:val="afe"/>
              <w:rPr>
                <w:rFonts w:eastAsiaTheme="minorEastAsia"/>
                <w:lang w:val="ru-RU"/>
              </w:rPr>
            </w:pPr>
            <w:r w:rsidRPr="001C44CC">
              <w:rPr>
                <w:rFonts w:eastAsiaTheme="minorEastAsia"/>
                <w:lang w:val="ru-RU"/>
              </w:rPr>
              <w:t>Инженерные коммуникации предназначенные для эксплуатации объекта; внутрихозяйственные дороги; лесозащитные полосы; пруды; вспомогательные хозяйственные и бытовые постройки и строения</w:t>
            </w:r>
          </w:p>
        </w:tc>
        <w:tc>
          <w:tcPr>
            <w:tcW w:w="4378" w:type="dxa"/>
          </w:tcPr>
          <w:p w:rsidR="003C4813" w:rsidRPr="001C44CC" w:rsidRDefault="003C4813" w:rsidP="007175EA">
            <w:pPr>
              <w:pStyle w:val="afe"/>
              <w:rPr>
                <w:rFonts w:eastAsiaTheme="minorEastAsia" w:cstheme="minorBidi"/>
                <w:lang w:val="ru-RU"/>
              </w:rPr>
            </w:pPr>
          </w:p>
        </w:tc>
      </w:tr>
      <w:tr w:rsidR="003C4813" w:rsidRPr="005A2475" w:rsidTr="003C4813">
        <w:tc>
          <w:tcPr>
            <w:tcW w:w="1089" w:type="dxa"/>
          </w:tcPr>
          <w:p w:rsidR="003C4813" w:rsidRPr="001C44CC" w:rsidRDefault="003C4813" w:rsidP="007175EA">
            <w:pPr>
              <w:pStyle w:val="afe"/>
              <w:rPr>
                <w:rFonts w:eastAsiaTheme="minorEastAsia" w:cstheme="minorBidi"/>
              </w:rPr>
            </w:pPr>
            <w:r w:rsidRPr="001C44CC">
              <w:rPr>
                <w:rFonts w:eastAsiaTheme="minorEastAsia" w:cstheme="minorBidi"/>
              </w:rPr>
              <w:t>Условно разрешен-ный</w:t>
            </w:r>
          </w:p>
        </w:tc>
        <w:tc>
          <w:tcPr>
            <w:tcW w:w="5271" w:type="dxa"/>
          </w:tcPr>
          <w:p w:rsidR="003C4813" w:rsidRPr="001C44CC" w:rsidRDefault="003C4813" w:rsidP="0054690F">
            <w:pPr>
              <w:pStyle w:val="afe"/>
              <w:rPr>
                <w:rFonts w:eastAsiaTheme="minorEastAsia" w:cstheme="minorBidi"/>
                <w:bCs/>
                <w:lang w:val="ru-RU"/>
              </w:rPr>
            </w:pPr>
            <w:r w:rsidRPr="001C44CC">
              <w:rPr>
                <w:rFonts w:eastAsiaTheme="minorEastAsia" w:cstheme="minorBidi"/>
                <w:lang w:val="ru-RU"/>
              </w:rPr>
              <w:t>Автозаправочные станции; станции технического обслуживания автотранспорта; объекты мелкорозничной торговли (киоски, павильоны, палатки); мотели, кемпинги, гостиницы; придорожные кафе и рестораны и др.; посты ГИБДД; автостоянки открытого типа общего пользования; полосы защитных лесонасаждений.</w:t>
            </w:r>
          </w:p>
        </w:tc>
        <w:tc>
          <w:tcPr>
            <w:tcW w:w="4378" w:type="dxa"/>
          </w:tcPr>
          <w:p w:rsidR="003C4813" w:rsidRPr="001C44CC" w:rsidRDefault="003C4813" w:rsidP="007175EA">
            <w:pPr>
              <w:pStyle w:val="afe"/>
              <w:rPr>
                <w:rFonts w:eastAsiaTheme="minorEastAsia" w:cstheme="minorBidi"/>
                <w:lang w:val="ru-RU"/>
              </w:rPr>
            </w:pPr>
            <w:r w:rsidRPr="001C44CC">
              <w:rPr>
                <w:rFonts w:eastAsiaTheme="minorEastAsia" w:cstheme="minorBidi"/>
                <w:lang w:val="ru-RU"/>
              </w:rPr>
              <w:t>1. Максимальная высота зданий 6 м.</w:t>
            </w:r>
          </w:p>
          <w:p w:rsidR="003C4813" w:rsidRPr="001C44CC" w:rsidRDefault="003C4813" w:rsidP="007175EA">
            <w:pPr>
              <w:pStyle w:val="afe"/>
              <w:rPr>
                <w:rFonts w:eastAsiaTheme="minorEastAsia" w:cstheme="minorBidi"/>
                <w:lang w:val="ru-RU"/>
              </w:rPr>
            </w:pPr>
            <w:r w:rsidRPr="001C44CC">
              <w:rPr>
                <w:rFonts w:eastAsiaTheme="minorEastAsia" w:cstheme="minorBidi"/>
                <w:lang w:val="ru-RU"/>
              </w:rPr>
              <w:t>2.Максимальный процент застройки 80%</w:t>
            </w:r>
          </w:p>
        </w:tc>
      </w:tr>
    </w:tbl>
    <w:p w:rsidR="001C44CC" w:rsidRDefault="001C44CC" w:rsidP="001C44CC">
      <w:pPr>
        <w:rPr>
          <w:lang w:val="ru-RU"/>
        </w:rPr>
      </w:pPr>
    </w:p>
    <w:p w:rsidR="00710B8D" w:rsidRPr="003F6469" w:rsidRDefault="009A20C5" w:rsidP="008D44C7">
      <w:pPr>
        <w:pStyle w:val="1"/>
        <w:rPr>
          <w:lang w:val="ru-RU"/>
        </w:rPr>
      </w:pPr>
      <w:bookmarkStart w:id="172" w:name="_Toc458420957"/>
      <w:r w:rsidRPr="003F6469">
        <w:rPr>
          <w:lang w:val="ru-RU"/>
        </w:rPr>
        <w:t xml:space="preserve">Статья </w:t>
      </w:r>
      <w:r w:rsidR="00031522" w:rsidRPr="003F6469">
        <w:rPr>
          <w:lang w:val="ru-RU"/>
        </w:rPr>
        <w:t>3</w:t>
      </w:r>
      <w:r w:rsidR="0054690F" w:rsidRPr="003F6469">
        <w:rPr>
          <w:lang w:val="ru-RU"/>
        </w:rPr>
        <w:t>6</w:t>
      </w:r>
      <w:r w:rsidRPr="003F6469">
        <w:rPr>
          <w:lang w:val="ru-RU"/>
        </w:rPr>
        <w:t xml:space="preserve">. Градостроительные регламенты. </w:t>
      </w:r>
      <w:bookmarkEnd w:id="170"/>
      <w:r w:rsidR="00710B8D" w:rsidRPr="003F6469">
        <w:rPr>
          <w:lang w:val="ru-RU"/>
        </w:rPr>
        <w:t>Зона инженерной и транспортной инфраструктуры (ТР/И.)</w:t>
      </w:r>
      <w:bookmarkEnd w:id="172"/>
    </w:p>
    <w:p w:rsidR="00710B8D" w:rsidRPr="00691378" w:rsidRDefault="00710B8D" w:rsidP="00710B8D">
      <w:pPr>
        <w:spacing w:line="276" w:lineRule="auto"/>
        <w:ind w:firstLine="708"/>
        <w:rPr>
          <w:lang w:val="ru-RU"/>
        </w:rPr>
      </w:pPr>
      <w:r w:rsidRPr="00691378">
        <w:rPr>
          <w:lang w:val="ru-RU"/>
        </w:rPr>
        <w:t>Зоны предназначены для размещения объектов инженерной и транспортной инфраструктур, в том числе сооружений автомобильного транспорта, связи, а также установления санитарно-защитных и охранных зон таких объектов в соответствии с действующим законодательством и требованиями технических регламентов.</w:t>
      </w:r>
    </w:p>
    <w:p w:rsidR="00710B8D" w:rsidRPr="00031522" w:rsidRDefault="00710B8D" w:rsidP="00031522">
      <w:pPr>
        <w:rPr>
          <w:b/>
          <w:lang w:val="ru-RU"/>
        </w:rPr>
      </w:pPr>
      <w:bookmarkStart w:id="173" w:name="_Toc453946806"/>
      <w:r w:rsidRPr="00031522">
        <w:rPr>
          <w:b/>
          <w:lang w:val="ru-RU"/>
        </w:rPr>
        <w:t>1)ТР – зоны автомобильного транспорта</w:t>
      </w:r>
      <w:bookmarkEnd w:id="173"/>
    </w:p>
    <w:p w:rsidR="00710B8D" w:rsidRPr="00691378" w:rsidRDefault="00710B8D" w:rsidP="00710B8D">
      <w:pPr>
        <w:spacing w:line="276" w:lineRule="auto"/>
        <w:ind w:firstLine="708"/>
        <w:rPr>
          <w:lang w:val="ru-RU"/>
        </w:rPr>
      </w:pPr>
      <w:r w:rsidRPr="00691378">
        <w:rPr>
          <w:lang w:val="ru-RU"/>
        </w:rPr>
        <w:t>Зоны предназначены для формирования и развития территории полосы отвода и придорожной полосы внешнего автомобильного транспорта (магистральные  дороги) и магистральных улиц.</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24"/>
        <w:gridCol w:w="3631"/>
        <w:gridCol w:w="5641"/>
      </w:tblGrid>
      <w:tr w:rsidR="003C4813" w:rsidRPr="005A2475" w:rsidTr="003C4813">
        <w:tc>
          <w:tcPr>
            <w:tcW w:w="1324" w:type="dxa"/>
            <w:vAlign w:val="center"/>
          </w:tcPr>
          <w:p w:rsidR="003C4813" w:rsidRPr="00691378" w:rsidRDefault="003C4813" w:rsidP="00710B8D">
            <w:pPr>
              <w:pStyle w:val="afe"/>
              <w:jc w:val="center"/>
              <w:rPr>
                <w:rFonts w:eastAsiaTheme="minorEastAsia" w:cstheme="minorBidi"/>
                <w:b/>
                <w:lang w:val="ru-RU"/>
              </w:rPr>
            </w:pPr>
            <w:r w:rsidRPr="00691378">
              <w:rPr>
                <w:rFonts w:eastAsiaTheme="minorEastAsia" w:cstheme="minorBidi"/>
                <w:b/>
                <w:lang w:val="ru-RU"/>
              </w:rPr>
              <w:t>Вид</w:t>
            </w:r>
          </w:p>
          <w:p w:rsidR="003C4813" w:rsidRPr="00691378" w:rsidRDefault="003C4813" w:rsidP="00710B8D">
            <w:pPr>
              <w:pStyle w:val="afe"/>
              <w:jc w:val="center"/>
              <w:rPr>
                <w:rFonts w:eastAsiaTheme="minorEastAsia" w:cstheme="minorBidi"/>
                <w:b/>
                <w:lang w:val="ru-RU"/>
              </w:rPr>
            </w:pPr>
            <w:r w:rsidRPr="00691378">
              <w:rPr>
                <w:rFonts w:eastAsiaTheme="minorEastAsia" w:cstheme="minorBidi"/>
                <w:b/>
                <w:lang w:val="ru-RU"/>
              </w:rPr>
              <w:t>разрешен-</w:t>
            </w:r>
          </w:p>
          <w:p w:rsidR="003C4813" w:rsidRPr="00691378" w:rsidRDefault="003C4813" w:rsidP="00710B8D">
            <w:pPr>
              <w:pStyle w:val="afe"/>
              <w:jc w:val="center"/>
              <w:rPr>
                <w:rFonts w:eastAsiaTheme="minorEastAsia" w:cstheme="minorBidi"/>
                <w:b/>
                <w:lang w:val="ru-RU"/>
              </w:rPr>
            </w:pPr>
            <w:r w:rsidRPr="00691378">
              <w:rPr>
                <w:rFonts w:eastAsiaTheme="minorEastAsia" w:cstheme="minorBidi"/>
                <w:b/>
                <w:lang w:val="ru-RU"/>
              </w:rPr>
              <w:t>ного</w:t>
            </w:r>
          </w:p>
          <w:p w:rsidR="003C4813" w:rsidRPr="00691378" w:rsidRDefault="003C4813" w:rsidP="00710B8D">
            <w:pPr>
              <w:pStyle w:val="afe"/>
              <w:jc w:val="center"/>
              <w:rPr>
                <w:rFonts w:eastAsiaTheme="minorEastAsia" w:cstheme="minorBidi"/>
                <w:b/>
                <w:lang w:val="ru-RU"/>
              </w:rPr>
            </w:pPr>
            <w:r w:rsidRPr="00691378">
              <w:rPr>
                <w:rFonts w:eastAsiaTheme="minorEastAsia" w:cstheme="minorBidi"/>
                <w:b/>
                <w:lang w:val="ru-RU"/>
              </w:rPr>
              <w:t>использо-</w:t>
            </w:r>
          </w:p>
          <w:p w:rsidR="003C4813" w:rsidRPr="00691378" w:rsidRDefault="003C4813" w:rsidP="00710B8D">
            <w:pPr>
              <w:pStyle w:val="afe"/>
              <w:jc w:val="center"/>
              <w:rPr>
                <w:rFonts w:eastAsiaTheme="minorEastAsia" w:cstheme="minorBidi"/>
                <w:b/>
                <w:lang w:val="ru-RU"/>
              </w:rPr>
            </w:pPr>
            <w:r w:rsidRPr="00691378">
              <w:rPr>
                <w:rFonts w:eastAsiaTheme="minorEastAsia" w:cstheme="minorBidi"/>
                <w:b/>
                <w:lang w:val="ru-RU"/>
              </w:rPr>
              <w:t>вания</w:t>
            </w:r>
          </w:p>
        </w:tc>
        <w:tc>
          <w:tcPr>
            <w:tcW w:w="3631" w:type="dxa"/>
            <w:vAlign w:val="center"/>
          </w:tcPr>
          <w:p w:rsidR="00216ACC" w:rsidRPr="00216ACC" w:rsidRDefault="00216ACC" w:rsidP="00216ACC">
            <w:pPr>
              <w:pStyle w:val="afe"/>
              <w:jc w:val="center"/>
              <w:rPr>
                <w:b/>
                <w:szCs w:val="20"/>
              </w:rPr>
            </w:pPr>
            <w:r w:rsidRPr="00216ACC">
              <w:rPr>
                <w:b/>
                <w:szCs w:val="20"/>
              </w:rPr>
              <w:t>Разрешенное</w:t>
            </w:r>
            <w:r w:rsidRPr="00216ACC">
              <w:rPr>
                <w:b/>
                <w:szCs w:val="20"/>
                <w:lang w:val="ru-RU"/>
              </w:rPr>
              <w:t xml:space="preserve"> </w:t>
            </w:r>
            <w:r w:rsidRPr="00216ACC">
              <w:rPr>
                <w:b/>
                <w:szCs w:val="20"/>
              </w:rPr>
              <w:t>использование</w:t>
            </w:r>
          </w:p>
          <w:p w:rsidR="003C4813" w:rsidRPr="00691378" w:rsidRDefault="00216ACC" w:rsidP="00216ACC">
            <w:pPr>
              <w:pStyle w:val="afe"/>
              <w:jc w:val="center"/>
              <w:rPr>
                <w:rFonts w:eastAsiaTheme="minorEastAsia" w:cstheme="minorBidi"/>
                <w:b/>
              </w:rPr>
            </w:pPr>
            <w:r w:rsidRPr="00216ACC">
              <w:rPr>
                <w:b/>
                <w:szCs w:val="20"/>
              </w:rPr>
              <w:t>недвижимости</w:t>
            </w:r>
          </w:p>
        </w:tc>
        <w:tc>
          <w:tcPr>
            <w:tcW w:w="5641" w:type="dxa"/>
            <w:vAlign w:val="center"/>
          </w:tcPr>
          <w:p w:rsidR="003C4813" w:rsidRPr="00691378" w:rsidRDefault="003C4813" w:rsidP="00710B8D">
            <w:pPr>
              <w:pStyle w:val="afe"/>
              <w:rPr>
                <w:rFonts w:eastAsiaTheme="minorEastAsia" w:cstheme="minorBidi"/>
                <w:b/>
                <w:lang w:val="ru-RU"/>
              </w:rPr>
            </w:pPr>
            <w:r w:rsidRPr="00691378">
              <w:rPr>
                <w:rFonts w:eastAsiaTheme="minorEastAsia" w:cstheme="minorBidi"/>
                <w:b/>
                <w:lang w:val="ru-RU"/>
              </w:rPr>
              <w:t>Предельные (минимальные и (или) максимальные) размеры земельных участков и предельные параметры строительства, реконструкции объектов капитального строительства</w:t>
            </w:r>
          </w:p>
        </w:tc>
      </w:tr>
      <w:tr w:rsidR="003C4813" w:rsidRPr="005A2475" w:rsidTr="003C4813">
        <w:tc>
          <w:tcPr>
            <w:tcW w:w="1324" w:type="dxa"/>
          </w:tcPr>
          <w:p w:rsidR="003C4813" w:rsidRPr="00691378" w:rsidRDefault="003C4813" w:rsidP="00710B8D">
            <w:pPr>
              <w:pStyle w:val="afe"/>
              <w:rPr>
                <w:rFonts w:eastAsiaTheme="minorEastAsia" w:cstheme="minorBidi"/>
                <w:szCs w:val="26"/>
              </w:rPr>
            </w:pPr>
            <w:r w:rsidRPr="00691378">
              <w:rPr>
                <w:rFonts w:eastAsiaTheme="minorEastAsia" w:cstheme="minorBidi"/>
                <w:szCs w:val="26"/>
              </w:rPr>
              <w:t>Основной</w:t>
            </w:r>
          </w:p>
        </w:tc>
        <w:tc>
          <w:tcPr>
            <w:tcW w:w="3631" w:type="dxa"/>
          </w:tcPr>
          <w:p w:rsidR="003C4813" w:rsidRPr="00691378" w:rsidRDefault="003C4813" w:rsidP="00710B8D">
            <w:pPr>
              <w:pStyle w:val="afe"/>
              <w:rPr>
                <w:rFonts w:eastAsiaTheme="minorEastAsia" w:cstheme="minorBidi"/>
                <w:lang w:val="ru-RU"/>
              </w:rPr>
            </w:pPr>
            <w:r w:rsidRPr="00691378">
              <w:rPr>
                <w:rFonts w:eastAsiaTheme="minorEastAsia" w:cstheme="minorBidi"/>
                <w:lang w:val="ru-RU"/>
              </w:rPr>
              <w:t>Дороги федерального, регионального, местного значения, местные улицы и проезды.</w:t>
            </w:r>
          </w:p>
        </w:tc>
        <w:tc>
          <w:tcPr>
            <w:tcW w:w="5641" w:type="dxa"/>
          </w:tcPr>
          <w:p w:rsidR="003C4813" w:rsidRPr="00691378" w:rsidRDefault="003C4813" w:rsidP="00710B8D">
            <w:pPr>
              <w:pStyle w:val="afe"/>
              <w:rPr>
                <w:rFonts w:eastAsiaTheme="minorEastAsia" w:cstheme="minorBidi"/>
                <w:lang w:val="ru-RU"/>
              </w:rPr>
            </w:pPr>
            <w:r w:rsidRPr="00691378">
              <w:rPr>
                <w:rFonts w:eastAsiaTheme="minorEastAsia" w:cstheme="minorBidi"/>
                <w:lang w:val="ru-RU"/>
              </w:rPr>
              <w:t xml:space="preserve">1. Согласно проекта планировки и действующим градостроительным нормативам. </w:t>
            </w:r>
          </w:p>
        </w:tc>
      </w:tr>
      <w:tr w:rsidR="003C4813" w:rsidRPr="005A2475" w:rsidTr="003C4813">
        <w:tc>
          <w:tcPr>
            <w:tcW w:w="1324" w:type="dxa"/>
          </w:tcPr>
          <w:p w:rsidR="003C4813" w:rsidRPr="00691378" w:rsidRDefault="003C4813" w:rsidP="00710B8D">
            <w:pPr>
              <w:pStyle w:val="afe"/>
              <w:rPr>
                <w:rFonts w:eastAsiaTheme="minorEastAsia" w:cstheme="minorBidi"/>
                <w:szCs w:val="26"/>
              </w:rPr>
            </w:pPr>
            <w:r w:rsidRPr="00691378">
              <w:rPr>
                <w:rFonts w:eastAsiaTheme="minorEastAsia" w:cstheme="minorBidi"/>
                <w:szCs w:val="26"/>
              </w:rPr>
              <w:t>Вспомога-тельный</w:t>
            </w:r>
          </w:p>
        </w:tc>
        <w:tc>
          <w:tcPr>
            <w:tcW w:w="3631" w:type="dxa"/>
          </w:tcPr>
          <w:p w:rsidR="003C4813" w:rsidRPr="00691378" w:rsidRDefault="003C4813" w:rsidP="00710B8D">
            <w:pPr>
              <w:pStyle w:val="afe"/>
              <w:rPr>
                <w:rFonts w:eastAsiaTheme="minorEastAsia" w:cstheme="minorBidi"/>
                <w:lang w:val="ru-RU"/>
              </w:rPr>
            </w:pPr>
            <w:r w:rsidRPr="00691378">
              <w:rPr>
                <w:rFonts w:eastAsiaTheme="minorEastAsia" w:cstheme="minorBidi"/>
                <w:lang w:val="ru-RU"/>
              </w:rPr>
              <w:t>Автобусные павильоны и остановочные комплексы;</w:t>
            </w:r>
          </w:p>
          <w:p w:rsidR="003C4813" w:rsidRPr="00691378" w:rsidRDefault="003C4813" w:rsidP="00710B8D">
            <w:pPr>
              <w:pStyle w:val="afe"/>
              <w:rPr>
                <w:rFonts w:eastAsiaTheme="minorEastAsia" w:cstheme="minorBidi"/>
              </w:rPr>
            </w:pPr>
            <w:r w:rsidRPr="00691378">
              <w:rPr>
                <w:rFonts w:eastAsiaTheme="minorEastAsia" w:cstheme="minorBidi"/>
              </w:rPr>
              <w:t>тротуары и пешеходные дорожки.</w:t>
            </w:r>
          </w:p>
        </w:tc>
        <w:tc>
          <w:tcPr>
            <w:tcW w:w="5641" w:type="dxa"/>
          </w:tcPr>
          <w:p w:rsidR="003C4813" w:rsidRPr="00691378" w:rsidRDefault="003C4813" w:rsidP="00710B8D">
            <w:pPr>
              <w:pStyle w:val="afe"/>
              <w:rPr>
                <w:rFonts w:eastAsiaTheme="minorEastAsia" w:cstheme="minorBidi"/>
                <w:lang w:val="ru-RU"/>
              </w:rPr>
            </w:pPr>
            <w:r w:rsidRPr="00691378">
              <w:rPr>
                <w:rFonts w:eastAsiaTheme="minorEastAsia" w:cstheme="minorBidi"/>
                <w:lang w:val="ru-RU"/>
              </w:rPr>
              <w:t>1. Согласно проекту планировки и действующим градостроительным нормативам.</w:t>
            </w:r>
          </w:p>
        </w:tc>
      </w:tr>
      <w:tr w:rsidR="003C4813" w:rsidRPr="005A2475" w:rsidTr="003C4813">
        <w:trPr>
          <w:trHeight w:val="2107"/>
        </w:trPr>
        <w:tc>
          <w:tcPr>
            <w:tcW w:w="1324" w:type="dxa"/>
          </w:tcPr>
          <w:p w:rsidR="003C4813" w:rsidRPr="00691378" w:rsidRDefault="003C4813" w:rsidP="00710B8D">
            <w:pPr>
              <w:pStyle w:val="afe"/>
              <w:rPr>
                <w:rFonts w:eastAsiaTheme="minorEastAsia" w:cstheme="minorBidi"/>
                <w:szCs w:val="26"/>
              </w:rPr>
            </w:pPr>
            <w:r w:rsidRPr="00691378">
              <w:rPr>
                <w:rFonts w:eastAsiaTheme="minorEastAsia" w:cstheme="minorBidi"/>
                <w:szCs w:val="26"/>
              </w:rPr>
              <w:t>Условно</w:t>
            </w:r>
          </w:p>
          <w:p w:rsidR="003C4813" w:rsidRPr="00691378" w:rsidRDefault="003C4813" w:rsidP="00710B8D">
            <w:pPr>
              <w:pStyle w:val="afe"/>
              <w:rPr>
                <w:rFonts w:eastAsiaTheme="minorEastAsia" w:cstheme="minorBidi"/>
                <w:szCs w:val="26"/>
              </w:rPr>
            </w:pPr>
            <w:r w:rsidRPr="00691378">
              <w:rPr>
                <w:rFonts w:eastAsiaTheme="minorEastAsia" w:cstheme="minorBidi"/>
                <w:szCs w:val="26"/>
              </w:rPr>
              <w:t>разрешен-</w:t>
            </w:r>
          </w:p>
          <w:p w:rsidR="003C4813" w:rsidRPr="00691378" w:rsidRDefault="003C4813" w:rsidP="00710B8D">
            <w:pPr>
              <w:pStyle w:val="afe"/>
              <w:rPr>
                <w:rFonts w:eastAsiaTheme="minorEastAsia" w:cstheme="minorBidi"/>
                <w:szCs w:val="26"/>
              </w:rPr>
            </w:pPr>
            <w:r w:rsidRPr="00691378">
              <w:rPr>
                <w:rFonts w:eastAsiaTheme="minorEastAsia" w:cstheme="minorBidi"/>
                <w:szCs w:val="26"/>
              </w:rPr>
              <w:t>ный</w:t>
            </w:r>
          </w:p>
        </w:tc>
        <w:tc>
          <w:tcPr>
            <w:tcW w:w="3631" w:type="dxa"/>
          </w:tcPr>
          <w:p w:rsidR="003C4813" w:rsidRPr="00691378" w:rsidRDefault="003C4813" w:rsidP="00710B8D">
            <w:pPr>
              <w:pStyle w:val="afe"/>
              <w:rPr>
                <w:rFonts w:eastAsiaTheme="minorEastAsia" w:cstheme="minorBidi"/>
                <w:lang w:val="ru-RU"/>
              </w:rPr>
            </w:pPr>
            <w:r w:rsidRPr="00691378">
              <w:rPr>
                <w:rFonts w:eastAsiaTheme="minorEastAsia" w:cstheme="minorBidi"/>
                <w:lang w:val="ru-RU"/>
              </w:rPr>
              <w:t>Автозаправочные станции;</w:t>
            </w:r>
          </w:p>
          <w:p w:rsidR="003C4813" w:rsidRPr="00691378" w:rsidRDefault="003C4813" w:rsidP="00710B8D">
            <w:pPr>
              <w:pStyle w:val="afe"/>
              <w:rPr>
                <w:rFonts w:eastAsiaTheme="minorEastAsia" w:cstheme="minorBidi"/>
                <w:lang w:val="ru-RU"/>
              </w:rPr>
            </w:pPr>
            <w:r w:rsidRPr="00691378">
              <w:rPr>
                <w:rFonts w:eastAsiaTheme="minorEastAsia" w:cstheme="minorBidi"/>
                <w:lang w:val="ru-RU"/>
              </w:rPr>
              <w:t>станции технического обслуживания автотранспорта;</w:t>
            </w:r>
          </w:p>
          <w:p w:rsidR="003C4813" w:rsidRPr="00691378" w:rsidRDefault="003C4813" w:rsidP="00710B8D">
            <w:pPr>
              <w:pStyle w:val="afe"/>
              <w:rPr>
                <w:rFonts w:eastAsiaTheme="minorEastAsia" w:cstheme="minorBidi"/>
                <w:lang w:val="ru-RU"/>
              </w:rPr>
            </w:pPr>
            <w:r w:rsidRPr="00691378">
              <w:rPr>
                <w:rFonts w:eastAsiaTheme="minorEastAsia" w:cstheme="minorBidi"/>
                <w:lang w:val="ru-RU"/>
              </w:rPr>
              <w:t>объекты мелкорозничной торговли (киоски, павильоны, палатки);</w:t>
            </w:r>
          </w:p>
          <w:p w:rsidR="003C4813" w:rsidRPr="00691378" w:rsidRDefault="003C4813" w:rsidP="00710B8D">
            <w:pPr>
              <w:pStyle w:val="afe"/>
              <w:rPr>
                <w:rFonts w:eastAsiaTheme="minorEastAsia" w:cstheme="minorBidi"/>
                <w:lang w:val="ru-RU"/>
              </w:rPr>
            </w:pPr>
            <w:r w:rsidRPr="00691378">
              <w:rPr>
                <w:rFonts w:eastAsiaTheme="minorEastAsia" w:cstheme="minorBidi"/>
                <w:lang w:val="ru-RU"/>
              </w:rPr>
              <w:t>мотели, кемпинги, гостиницы;</w:t>
            </w:r>
          </w:p>
          <w:p w:rsidR="003C4813" w:rsidRPr="00691378" w:rsidRDefault="003C4813" w:rsidP="00710B8D">
            <w:pPr>
              <w:pStyle w:val="afe"/>
              <w:rPr>
                <w:rFonts w:eastAsiaTheme="minorEastAsia" w:cstheme="minorBidi"/>
                <w:lang w:val="ru-RU"/>
              </w:rPr>
            </w:pPr>
            <w:r w:rsidRPr="00691378">
              <w:rPr>
                <w:rFonts w:eastAsiaTheme="minorEastAsia" w:cstheme="minorBidi"/>
                <w:lang w:val="ru-RU"/>
              </w:rPr>
              <w:t>придорожные кафе и рестораны и др.;</w:t>
            </w:r>
          </w:p>
          <w:p w:rsidR="003C4813" w:rsidRPr="00691378" w:rsidRDefault="003C4813" w:rsidP="00710B8D">
            <w:pPr>
              <w:pStyle w:val="afe"/>
              <w:rPr>
                <w:rFonts w:eastAsiaTheme="minorEastAsia" w:cstheme="minorBidi"/>
                <w:lang w:val="ru-RU"/>
              </w:rPr>
            </w:pPr>
            <w:r w:rsidRPr="00691378">
              <w:rPr>
                <w:rFonts w:eastAsiaTheme="minorEastAsia" w:cstheme="minorBidi"/>
                <w:lang w:val="ru-RU"/>
              </w:rPr>
              <w:t>посты ГИБДД;</w:t>
            </w:r>
          </w:p>
          <w:p w:rsidR="003C4813" w:rsidRPr="00691378" w:rsidRDefault="003C4813" w:rsidP="00710B8D">
            <w:pPr>
              <w:pStyle w:val="afe"/>
              <w:rPr>
                <w:rFonts w:eastAsiaTheme="minorEastAsia" w:cstheme="minorBidi"/>
                <w:lang w:val="ru-RU"/>
              </w:rPr>
            </w:pPr>
            <w:r w:rsidRPr="00691378">
              <w:rPr>
                <w:rFonts w:eastAsiaTheme="minorEastAsia" w:cstheme="minorBidi"/>
                <w:lang w:val="ru-RU"/>
              </w:rPr>
              <w:t>автостоянки открытого типа общего пользования;</w:t>
            </w:r>
          </w:p>
          <w:p w:rsidR="003C4813" w:rsidRPr="00691378" w:rsidRDefault="003C4813" w:rsidP="00710B8D">
            <w:pPr>
              <w:pStyle w:val="afe"/>
              <w:rPr>
                <w:rFonts w:eastAsiaTheme="minorEastAsia" w:cstheme="minorBidi"/>
                <w:lang w:val="ru-RU"/>
              </w:rPr>
            </w:pPr>
            <w:r w:rsidRPr="00691378">
              <w:rPr>
                <w:rFonts w:eastAsiaTheme="minorEastAsia" w:cstheme="minorBidi"/>
                <w:lang w:val="ru-RU"/>
              </w:rPr>
              <w:t>автопарки грузового и пассажирского транспорта;</w:t>
            </w:r>
          </w:p>
          <w:p w:rsidR="003C4813" w:rsidRPr="00691378" w:rsidRDefault="003C4813" w:rsidP="00710B8D">
            <w:pPr>
              <w:pStyle w:val="afe"/>
              <w:rPr>
                <w:rFonts w:eastAsiaTheme="minorEastAsia" w:cstheme="minorBidi"/>
              </w:rPr>
            </w:pPr>
            <w:r w:rsidRPr="00691378">
              <w:rPr>
                <w:rFonts w:eastAsiaTheme="minorEastAsia" w:cstheme="minorBidi"/>
              </w:rPr>
              <w:t>велодорожки;</w:t>
            </w:r>
          </w:p>
          <w:p w:rsidR="003C4813" w:rsidRPr="00691378" w:rsidRDefault="003C4813" w:rsidP="00710B8D">
            <w:pPr>
              <w:pStyle w:val="afe"/>
              <w:rPr>
                <w:rFonts w:eastAsiaTheme="minorEastAsia" w:cstheme="minorBidi"/>
              </w:rPr>
            </w:pPr>
            <w:r w:rsidRPr="00691378">
              <w:rPr>
                <w:rFonts w:eastAsiaTheme="minorEastAsia" w:cstheme="minorBidi"/>
              </w:rPr>
              <w:t>полосы защитных лесонасаждений.</w:t>
            </w:r>
          </w:p>
        </w:tc>
        <w:tc>
          <w:tcPr>
            <w:tcW w:w="5641" w:type="dxa"/>
          </w:tcPr>
          <w:p w:rsidR="003C4813" w:rsidRPr="00691378" w:rsidRDefault="003C4813" w:rsidP="00710B8D">
            <w:pPr>
              <w:pStyle w:val="afe"/>
              <w:rPr>
                <w:rFonts w:eastAsiaTheme="minorEastAsia" w:cstheme="minorBidi"/>
                <w:lang w:val="ru-RU"/>
              </w:rPr>
            </w:pPr>
            <w:r w:rsidRPr="00691378">
              <w:rPr>
                <w:rFonts w:eastAsiaTheme="minorEastAsia" w:cstheme="minorBidi"/>
                <w:lang w:val="ru-RU"/>
              </w:rPr>
              <w:t>1. Максимальная высота зданий  10м.</w:t>
            </w:r>
          </w:p>
          <w:p w:rsidR="003C4813" w:rsidRPr="00691378" w:rsidRDefault="003C4813" w:rsidP="00710B8D">
            <w:pPr>
              <w:pStyle w:val="afe"/>
              <w:rPr>
                <w:rFonts w:eastAsiaTheme="minorEastAsia" w:cstheme="minorBidi"/>
                <w:lang w:val="ru-RU"/>
              </w:rPr>
            </w:pPr>
            <w:r w:rsidRPr="00691378">
              <w:rPr>
                <w:rFonts w:eastAsiaTheme="minorEastAsia" w:cstheme="minorBidi"/>
                <w:lang w:val="ru-RU"/>
              </w:rPr>
              <w:t>2.Максимальный процент застройки 80%</w:t>
            </w:r>
          </w:p>
        </w:tc>
      </w:tr>
    </w:tbl>
    <w:p w:rsidR="00710B8D" w:rsidRPr="00691378" w:rsidRDefault="00710B8D" w:rsidP="00710B8D">
      <w:pPr>
        <w:spacing w:line="276" w:lineRule="auto"/>
        <w:ind w:left="360"/>
        <w:rPr>
          <w:b/>
          <w:bCs/>
          <w:noProof/>
          <w:lang w:val="ru-RU"/>
        </w:rPr>
      </w:pPr>
    </w:p>
    <w:p w:rsidR="00710B8D" w:rsidRPr="00691378" w:rsidRDefault="00710B8D" w:rsidP="00710B8D">
      <w:pPr>
        <w:spacing w:line="276" w:lineRule="auto"/>
        <w:ind w:left="360"/>
        <w:rPr>
          <w:b/>
          <w:bCs/>
          <w:noProof/>
          <w:lang w:val="ru-RU"/>
        </w:rPr>
      </w:pPr>
      <w:r w:rsidRPr="00691378">
        <w:rPr>
          <w:b/>
          <w:bCs/>
          <w:noProof/>
          <w:lang w:val="ru-RU"/>
        </w:rPr>
        <w:t>2)И – зона инженерной инфраструктуры.</w:t>
      </w:r>
    </w:p>
    <w:p w:rsidR="00710B8D" w:rsidRPr="00691378" w:rsidRDefault="00710B8D" w:rsidP="00710B8D">
      <w:pPr>
        <w:spacing w:line="276" w:lineRule="auto"/>
        <w:ind w:firstLine="708"/>
        <w:rPr>
          <w:bCs/>
          <w:noProof/>
          <w:lang w:val="ru-RU"/>
        </w:rPr>
      </w:pPr>
      <w:r w:rsidRPr="00691378">
        <w:rPr>
          <w:bCs/>
          <w:noProof/>
          <w:lang w:val="ru-RU"/>
        </w:rPr>
        <w:t>Зона предназначена для размещения объектов инженерной инфраструктуры.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6"/>
        <w:gridCol w:w="3783"/>
        <w:gridCol w:w="5497"/>
      </w:tblGrid>
      <w:tr w:rsidR="003C4813" w:rsidRPr="005A2475" w:rsidTr="003C4813">
        <w:trPr>
          <w:tblHeader/>
        </w:trPr>
        <w:tc>
          <w:tcPr>
            <w:tcW w:w="1316" w:type="dxa"/>
            <w:vAlign w:val="center"/>
          </w:tcPr>
          <w:p w:rsidR="003C4813" w:rsidRPr="00691378" w:rsidRDefault="003C4813" w:rsidP="00710B8D">
            <w:pPr>
              <w:pStyle w:val="afe"/>
              <w:jc w:val="center"/>
              <w:rPr>
                <w:rFonts w:eastAsiaTheme="minorEastAsia" w:cstheme="minorBidi"/>
                <w:b/>
                <w:lang w:val="ru-RU"/>
              </w:rPr>
            </w:pPr>
            <w:r w:rsidRPr="00691378">
              <w:rPr>
                <w:rFonts w:eastAsiaTheme="minorEastAsia" w:cstheme="minorBidi"/>
                <w:b/>
                <w:lang w:val="ru-RU"/>
              </w:rPr>
              <w:t>Вид</w:t>
            </w:r>
          </w:p>
          <w:p w:rsidR="003C4813" w:rsidRPr="00691378" w:rsidRDefault="003C4813" w:rsidP="00710B8D">
            <w:pPr>
              <w:pStyle w:val="afe"/>
              <w:jc w:val="center"/>
              <w:rPr>
                <w:rFonts w:eastAsiaTheme="minorEastAsia" w:cstheme="minorBidi"/>
                <w:b/>
                <w:lang w:val="ru-RU"/>
              </w:rPr>
            </w:pPr>
            <w:r w:rsidRPr="00691378">
              <w:rPr>
                <w:rFonts w:eastAsiaTheme="minorEastAsia" w:cstheme="minorBidi"/>
                <w:b/>
                <w:lang w:val="ru-RU"/>
              </w:rPr>
              <w:t>разрешен-</w:t>
            </w:r>
          </w:p>
          <w:p w:rsidR="003C4813" w:rsidRPr="00691378" w:rsidRDefault="003C4813" w:rsidP="00710B8D">
            <w:pPr>
              <w:pStyle w:val="afe"/>
              <w:jc w:val="center"/>
              <w:rPr>
                <w:rFonts w:eastAsiaTheme="minorEastAsia" w:cstheme="minorBidi"/>
                <w:b/>
                <w:lang w:val="ru-RU"/>
              </w:rPr>
            </w:pPr>
            <w:r w:rsidRPr="00691378">
              <w:rPr>
                <w:rFonts w:eastAsiaTheme="minorEastAsia" w:cstheme="minorBidi"/>
                <w:b/>
                <w:lang w:val="ru-RU"/>
              </w:rPr>
              <w:t>ного</w:t>
            </w:r>
          </w:p>
          <w:p w:rsidR="003C4813" w:rsidRPr="00691378" w:rsidRDefault="003C4813" w:rsidP="00710B8D">
            <w:pPr>
              <w:pStyle w:val="afe"/>
              <w:jc w:val="center"/>
              <w:rPr>
                <w:rFonts w:eastAsiaTheme="minorEastAsia" w:cstheme="minorBidi"/>
                <w:b/>
                <w:lang w:val="ru-RU"/>
              </w:rPr>
            </w:pPr>
            <w:r w:rsidRPr="00691378">
              <w:rPr>
                <w:rFonts w:eastAsiaTheme="minorEastAsia" w:cstheme="minorBidi"/>
                <w:b/>
                <w:lang w:val="ru-RU"/>
              </w:rPr>
              <w:t>использо-</w:t>
            </w:r>
          </w:p>
          <w:p w:rsidR="003C4813" w:rsidRPr="00691378" w:rsidRDefault="003C4813" w:rsidP="00710B8D">
            <w:pPr>
              <w:pStyle w:val="afe"/>
              <w:jc w:val="center"/>
              <w:rPr>
                <w:rFonts w:eastAsiaTheme="minorEastAsia" w:cstheme="minorBidi"/>
                <w:b/>
                <w:lang w:val="ru-RU"/>
              </w:rPr>
            </w:pPr>
            <w:r w:rsidRPr="00691378">
              <w:rPr>
                <w:rFonts w:eastAsiaTheme="minorEastAsia" w:cstheme="minorBidi"/>
                <w:b/>
                <w:lang w:val="ru-RU"/>
              </w:rPr>
              <w:t>вания</w:t>
            </w:r>
          </w:p>
        </w:tc>
        <w:tc>
          <w:tcPr>
            <w:tcW w:w="3783" w:type="dxa"/>
            <w:vAlign w:val="center"/>
          </w:tcPr>
          <w:p w:rsidR="00216ACC" w:rsidRPr="00216ACC" w:rsidRDefault="00216ACC" w:rsidP="00216ACC">
            <w:pPr>
              <w:pStyle w:val="afe"/>
              <w:jc w:val="center"/>
              <w:rPr>
                <w:b/>
                <w:szCs w:val="20"/>
              </w:rPr>
            </w:pPr>
            <w:r w:rsidRPr="00216ACC">
              <w:rPr>
                <w:b/>
                <w:szCs w:val="20"/>
              </w:rPr>
              <w:t>Разрешенное</w:t>
            </w:r>
            <w:r w:rsidRPr="00216ACC">
              <w:rPr>
                <w:b/>
                <w:szCs w:val="20"/>
                <w:lang w:val="ru-RU"/>
              </w:rPr>
              <w:t xml:space="preserve"> </w:t>
            </w:r>
            <w:r w:rsidRPr="00216ACC">
              <w:rPr>
                <w:b/>
                <w:szCs w:val="20"/>
              </w:rPr>
              <w:t>использование</w:t>
            </w:r>
          </w:p>
          <w:p w:rsidR="003C4813" w:rsidRPr="00691378" w:rsidRDefault="00216ACC" w:rsidP="00216ACC">
            <w:pPr>
              <w:pStyle w:val="afe"/>
              <w:jc w:val="center"/>
              <w:rPr>
                <w:rFonts w:eastAsiaTheme="minorEastAsia" w:cstheme="minorBidi"/>
                <w:b/>
              </w:rPr>
            </w:pPr>
            <w:r w:rsidRPr="00216ACC">
              <w:rPr>
                <w:b/>
                <w:szCs w:val="20"/>
              </w:rPr>
              <w:t>недвижимости</w:t>
            </w:r>
          </w:p>
        </w:tc>
        <w:tc>
          <w:tcPr>
            <w:tcW w:w="5497" w:type="dxa"/>
            <w:vAlign w:val="center"/>
          </w:tcPr>
          <w:p w:rsidR="003C4813" w:rsidRPr="00691378" w:rsidRDefault="003C4813" w:rsidP="00710B8D">
            <w:pPr>
              <w:pStyle w:val="afe"/>
              <w:rPr>
                <w:rFonts w:eastAsiaTheme="minorEastAsia" w:cstheme="minorBidi"/>
                <w:b/>
                <w:lang w:val="ru-RU"/>
              </w:rPr>
            </w:pPr>
            <w:r w:rsidRPr="00691378">
              <w:rPr>
                <w:rFonts w:eastAsiaTheme="minorEastAsia" w:cstheme="minorBidi"/>
                <w:b/>
                <w:lang w:val="ru-RU"/>
              </w:rPr>
              <w:t>Предельные (минимальные и (или) максимальные) размеры земельных участков и предельные параметры строительства, реконструкции объектов капитального строительства</w:t>
            </w:r>
          </w:p>
        </w:tc>
      </w:tr>
      <w:tr w:rsidR="003C4813" w:rsidRPr="005A2475" w:rsidTr="003C4813">
        <w:tc>
          <w:tcPr>
            <w:tcW w:w="1316" w:type="dxa"/>
          </w:tcPr>
          <w:p w:rsidR="003C4813" w:rsidRPr="00691378" w:rsidRDefault="003C4813" w:rsidP="00710B8D">
            <w:pPr>
              <w:pStyle w:val="afe"/>
              <w:rPr>
                <w:rFonts w:eastAsiaTheme="minorEastAsia" w:cstheme="minorBidi"/>
                <w:szCs w:val="26"/>
              </w:rPr>
            </w:pPr>
            <w:r w:rsidRPr="00691378">
              <w:rPr>
                <w:rFonts w:eastAsiaTheme="minorEastAsia" w:cstheme="minorBidi"/>
                <w:szCs w:val="26"/>
              </w:rPr>
              <w:t>Основной</w:t>
            </w:r>
          </w:p>
        </w:tc>
        <w:tc>
          <w:tcPr>
            <w:tcW w:w="3783" w:type="dxa"/>
          </w:tcPr>
          <w:p w:rsidR="003C4813" w:rsidRPr="00691378" w:rsidRDefault="003C4813" w:rsidP="00710B8D">
            <w:pPr>
              <w:pStyle w:val="afe"/>
              <w:rPr>
                <w:rFonts w:eastAsiaTheme="minorEastAsia" w:cstheme="minorBidi"/>
                <w:bCs/>
                <w:noProof/>
                <w:lang w:val="ru-RU"/>
              </w:rPr>
            </w:pPr>
            <w:r w:rsidRPr="00691378">
              <w:rPr>
                <w:rFonts w:eastAsiaTheme="minorEastAsia" w:cstheme="minorBidi"/>
                <w:bCs/>
                <w:noProof/>
                <w:lang w:val="ru-RU"/>
              </w:rPr>
              <w:t xml:space="preserve">Основные водопроводные сооружения; </w:t>
            </w:r>
          </w:p>
          <w:p w:rsidR="003C4813" w:rsidRPr="00691378" w:rsidRDefault="003C4813" w:rsidP="00710B8D">
            <w:pPr>
              <w:pStyle w:val="afe"/>
              <w:rPr>
                <w:rFonts w:eastAsiaTheme="minorEastAsia" w:cstheme="minorBidi"/>
                <w:bCs/>
                <w:noProof/>
                <w:lang w:val="ru-RU"/>
              </w:rPr>
            </w:pPr>
            <w:r w:rsidRPr="00691378">
              <w:rPr>
                <w:rFonts w:eastAsiaTheme="minorEastAsia" w:cstheme="minorBidi"/>
                <w:bCs/>
                <w:noProof/>
                <w:lang w:val="ru-RU"/>
              </w:rPr>
              <w:t>насосные станции;</w:t>
            </w:r>
          </w:p>
          <w:p w:rsidR="003C4813" w:rsidRPr="00691378" w:rsidRDefault="003C4813" w:rsidP="00710B8D">
            <w:pPr>
              <w:pStyle w:val="afe"/>
              <w:rPr>
                <w:rFonts w:eastAsiaTheme="minorEastAsia" w:cstheme="minorBidi"/>
                <w:bCs/>
                <w:noProof/>
                <w:lang w:val="ru-RU"/>
              </w:rPr>
            </w:pPr>
            <w:r w:rsidRPr="00691378">
              <w:rPr>
                <w:rFonts w:eastAsiaTheme="minorEastAsia" w:cstheme="minorBidi"/>
                <w:bCs/>
                <w:noProof/>
                <w:lang w:val="ru-RU"/>
              </w:rPr>
              <w:t>котельные;</w:t>
            </w:r>
          </w:p>
          <w:p w:rsidR="003C4813" w:rsidRPr="00691378" w:rsidRDefault="003C4813" w:rsidP="00710B8D">
            <w:pPr>
              <w:pStyle w:val="afe"/>
              <w:rPr>
                <w:rFonts w:eastAsiaTheme="minorEastAsia" w:cstheme="minorBidi"/>
                <w:bCs/>
                <w:noProof/>
                <w:lang w:val="ru-RU"/>
              </w:rPr>
            </w:pPr>
            <w:r w:rsidRPr="00691378">
              <w:rPr>
                <w:rFonts w:eastAsiaTheme="minorEastAsia" w:cstheme="minorBidi"/>
                <w:bCs/>
                <w:noProof/>
                <w:lang w:val="ru-RU"/>
              </w:rPr>
              <w:t>газораспределительные и газонаполнительные станции;</w:t>
            </w:r>
          </w:p>
          <w:p w:rsidR="003C4813" w:rsidRPr="00691378" w:rsidRDefault="003C4813" w:rsidP="00710B8D">
            <w:pPr>
              <w:pStyle w:val="afe"/>
              <w:rPr>
                <w:rFonts w:eastAsiaTheme="minorEastAsia" w:cstheme="minorBidi"/>
                <w:bCs/>
                <w:noProof/>
                <w:lang w:val="ru-RU"/>
              </w:rPr>
            </w:pPr>
            <w:r w:rsidRPr="00691378">
              <w:rPr>
                <w:rFonts w:eastAsiaTheme="minorEastAsia" w:cstheme="minorBidi"/>
                <w:bCs/>
                <w:noProof/>
                <w:lang w:val="ru-RU"/>
              </w:rPr>
              <w:t>канализационные очистные сооружения;</w:t>
            </w:r>
          </w:p>
          <w:p w:rsidR="003C4813" w:rsidRPr="00691378" w:rsidRDefault="003C4813" w:rsidP="00710B8D">
            <w:pPr>
              <w:pStyle w:val="afe"/>
              <w:rPr>
                <w:rFonts w:eastAsiaTheme="minorEastAsia" w:cstheme="minorBidi"/>
                <w:lang w:val="ru-RU"/>
              </w:rPr>
            </w:pPr>
            <w:r w:rsidRPr="00691378">
              <w:rPr>
                <w:rFonts w:eastAsiaTheme="minorEastAsia" w:cstheme="minorBidi"/>
                <w:bCs/>
                <w:noProof/>
                <w:lang w:val="ru-RU"/>
              </w:rPr>
              <w:t>объекты пожарной охраны.</w:t>
            </w:r>
          </w:p>
        </w:tc>
        <w:tc>
          <w:tcPr>
            <w:tcW w:w="5497" w:type="dxa"/>
          </w:tcPr>
          <w:p w:rsidR="003C4813" w:rsidRPr="00691378" w:rsidRDefault="003C4813" w:rsidP="00710B8D">
            <w:pPr>
              <w:pStyle w:val="afe"/>
              <w:rPr>
                <w:rFonts w:eastAsiaTheme="minorEastAsia" w:cstheme="minorBidi"/>
                <w:lang w:val="ru-RU"/>
              </w:rPr>
            </w:pPr>
            <w:r w:rsidRPr="00691378">
              <w:rPr>
                <w:rFonts w:eastAsiaTheme="minorEastAsia" w:cstheme="minorBidi"/>
                <w:lang w:val="ru-RU"/>
              </w:rPr>
              <w:t xml:space="preserve">1. Согласно проекта планировки и действующим градостроительным нормативам. </w:t>
            </w:r>
          </w:p>
        </w:tc>
      </w:tr>
      <w:tr w:rsidR="003C4813" w:rsidRPr="005A2475" w:rsidTr="003C4813">
        <w:tc>
          <w:tcPr>
            <w:tcW w:w="1316" w:type="dxa"/>
          </w:tcPr>
          <w:p w:rsidR="003C4813" w:rsidRPr="00691378" w:rsidRDefault="003C4813" w:rsidP="00710B8D">
            <w:pPr>
              <w:pStyle w:val="afe"/>
              <w:rPr>
                <w:rFonts w:eastAsiaTheme="minorEastAsia" w:cstheme="minorBidi"/>
                <w:szCs w:val="26"/>
              </w:rPr>
            </w:pPr>
            <w:r w:rsidRPr="00691378">
              <w:rPr>
                <w:rFonts w:eastAsiaTheme="minorEastAsia" w:cstheme="minorBidi"/>
                <w:szCs w:val="26"/>
              </w:rPr>
              <w:t>Вспомога-тельный</w:t>
            </w:r>
          </w:p>
        </w:tc>
        <w:tc>
          <w:tcPr>
            <w:tcW w:w="3783" w:type="dxa"/>
          </w:tcPr>
          <w:p w:rsidR="003C4813" w:rsidRPr="00691378" w:rsidRDefault="003C4813" w:rsidP="00710B8D">
            <w:pPr>
              <w:pStyle w:val="afe"/>
              <w:rPr>
                <w:rFonts w:eastAsiaTheme="minorEastAsia" w:cstheme="minorBidi"/>
                <w:bCs/>
                <w:noProof/>
                <w:lang w:val="ru-RU"/>
              </w:rPr>
            </w:pPr>
            <w:r w:rsidRPr="00691378">
              <w:rPr>
                <w:rFonts w:eastAsiaTheme="minorEastAsia" w:cstheme="minorBidi"/>
                <w:bCs/>
                <w:noProof/>
                <w:lang w:val="ru-RU"/>
              </w:rPr>
              <w:t>Хозяйственные корпуса для обслуживающего персонала;</w:t>
            </w:r>
          </w:p>
          <w:p w:rsidR="003C4813" w:rsidRPr="00691378" w:rsidRDefault="003C4813" w:rsidP="00710B8D">
            <w:pPr>
              <w:pStyle w:val="afe"/>
              <w:rPr>
                <w:rFonts w:eastAsiaTheme="minorEastAsia" w:cstheme="minorBidi"/>
                <w:lang w:val="ru-RU"/>
              </w:rPr>
            </w:pPr>
            <w:r w:rsidRPr="00691378">
              <w:rPr>
                <w:rFonts w:eastAsiaTheme="minorEastAsia" w:cstheme="minorBidi"/>
                <w:bCs/>
                <w:noProof/>
                <w:lang w:val="ru-RU"/>
              </w:rPr>
              <w:t>парковки для обслуживания объектов инженерной инфраструктуры.</w:t>
            </w:r>
          </w:p>
        </w:tc>
        <w:tc>
          <w:tcPr>
            <w:tcW w:w="5497" w:type="dxa"/>
          </w:tcPr>
          <w:p w:rsidR="003C4813" w:rsidRPr="00691378" w:rsidRDefault="003C4813" w:rsidP="00710B8D">
            <w:pPr>
              <w:pStyle w:val="afe"/>
              <w:rPr>
                <w:rFonts w:eastAsiaTheme="minorEastAsia" w:cstheme="minorBidi"/>
                <w:lang w:val="ru-RU"/>
              </w:rPr>
            </w:pPr>
            <w:r w:rsidRPr="00691378">
              <w:rPr>
                <w:rFonts w:eastAsiaTheme="minorEastAsia" w:cstheme="minorBidi"/>
                <w:lang w:val="ru-RU"/>
              </w:rPr>
              <w:t>1. Согласно проекта планировки и действующим градостроительным нормативам.</w:t>
            </w:r>
          </w:p>
        </w:tc>
      </w:tr>
      <w:tr w:rsidR="003C4813" w:rsidRPr="005A2475" w:rsidTr="003C4813">
        <w:trPr>
          <w:trHeight w:val="2107"/>
        </w:trPr>
        <w:tc>
          <w:tcPr>
            <w:tcW w:w="1316" w:type="dxa"/>
          </w:tcPr>
          <w:p w:rsidR="003C4813" w:rsidRPr="00691378" w:rsidRDefault="003C4813" w:rsidP="00710B8D">
            <w:pPr>
              <w:pStyle w:val="afe"/>
              <w:rPr>
                <w:rFonts w:eastAsiaTheme="minorEastAsia" w:cstheme="minorBidi"/>
                <w:szCs w:val="26"/>
              </w:rPr>
            </w:pPr>
            <w:r w:rsidRPr="00691378">
              <w:rPr>
                <w:rFonts w:eastAsiaTheme="minorEastAsia" w:cstheme="minorBidi"/>
                <w:szCs w:val="26"/>
              </w:rPr>
              <w:t>Условно</w:t>
            </w:r>
          </w:p>
          <w:p w:rsidR="003C4813" w:rsidRPr="00691378" w:rsidRDefault="003C4813" w:rsidP="00710B8D">
            <w:pPr>
              <w:pStyle w:val="afe"/>
              <w:rPr>
                <w:rFonts w:eastAsiaTheme="minorEastAsia" w:cstheme="minorBidi"/>
                <w:szCs w:val="26"/>
              </w:rPr>
            </w:pPr>
            <w:r w:rsidRPr="00691378">
              <w:rPr>
                <w:rFonts w:eastAsiaTheme="minorEastAsia" w:cstheme="minorBidi"/>
                <w:szCs w:val="26"/>
              </w:rPr>
              <w:t>разрешен-</w:t>
            </w:r>
          </w:p>
          <w:p w:rsidR="003C4813" w:rsidRPr="00691378" w:rsidRDefault="003C4813" w:rsidP="00710B8D">
            <w:pPr>
              <w:pStyle w:val="afe"/>
              <w:rPr>
                <w:rFonts w:eastAsiaTheme="minorEastAsia" w:cstheme="minorBidi"/>
                <w:szCs w:val="26"/>
              </w:rPr>
            </w:pPr>
            <w:r w:rsidRPr="00691378">
              <w:rPr>
                <w:rFonts w:eastAsiaTheme="minorEastAsia" w:cstheme="minorBidi"/>
                <w:szCs w:val="26"/>
              </w:rPr>
              <w:t>ный</w:t>
            </w:r>
          </w:p>
        </w:tc>
        <w:tc>
          <w:tcPr>
            <w:tcW w:w="3783" w:type="dxa"/>
          </w:tcPr>
          <w:p w:rsidR="003C4813" w:rsidRPr="00691378" w:rsidRDefault="003C4813" w:rsidP="00710B8D">
            <w:pPr>
              <w:pStyle w:val="afe"/>
              <w:rPr>
                <w:rFonts w:eastAsiaTheme="minorEastAsia" w:cstheme="minorBidi"/>
                <w:lang w:val="ru-RU"/>
              </w:rPr>
            </w:pPr>
            <w:r w:rsidRPr="00691378">
              <w:rPr>
                <w:rFonts w:eastAsiaTheme="minorEastAsia" w:cstheme="minorBidi"/>
                <w:bCs/>
                <w:lang w:val="ru-RU"/>
              </w:rPr>
              <w:t xml:space="preserve">Автозаправочные станции; станции технического обслуживания автотранспорта; объекты мелкорозничной торговли (киоски, павильоны, палатки); мотели, кемпинги, гостиницы; придорожные кафе и рестораны и др.; посты ГИБДД; автостоянки открытого типа общего пользования; автопарки грузового и пассажирского транспорта; велодорожки; полосы защитных лесонасаждений; </w:t>
            </w:r>
            <w:r w:rsidRPr="00691378">
              <w:rPr>
                <w:rFonts w:eastAsiaTheme="minorEastAsia" w:cstheme="minorBidi"/>
                <w:lang w:val="ru-RU"/>
              </w:rPr>
              <w:t>объекты жилищно-коммунального хозяйства; отдельно стоящие торговые объекты, предприятия общественного питания, в том числе временные.</w:t>
            </w:r>
          </w:p>
        </w:tc>
        <w:tc>
          <w:tcPr>
            <w:tcW w:w="5497" w:type="dxa"/>
          </w:tcPr>
          <w:p w:rsidR="003C4813" w:rsidRPr="00691378" w:rsidRDefault="003C4813" w:rsidP="00710B8D">
            <w:pPr>
              <w:pStyle w:val="afe"/>
              <w:rPr>
                <w:rFonts w:eastAsiaTheme="minorEastAsia" w:cstheme="minorBidi"/>
                <w:lang w:val="ru-RU"/>
              </w:rPr>
            </w:pPr>
            <w:r w:rsidRPr="00691378">
              <w:rPr>
                <w:rFonts w:eastAsiaTheme="minorEastAsia" w:cstheme="minorBidi"/>
                <w:lang w:val="ru-RU"/>
              </w:rPr>
              <w:t>1. Максимальная высота зданий  10 м.</w:t>
            </w:r>
          </w:p>
          <w:p w:rsidR="003C4813" w:rsidRPr="00691378" w:rsidRDefault="003C4813" w:rsidP="00710B8D">
            <w:pPr>
              <w:pStyle w:val="afe"/>
              <w:rPr>
                <w:rFonts w:eastAsiaTheme="minorEastAsia" w:cstheme="minorBidi"/>
                <w:lang w:val="ru-RU"/>
              </w:rPr>
            </w:pPr>
            <w:r w:rsidRPr="00691378">
              <w:rPr>
                <w:rFonts w:eastAsiaTheme="minorEastAsia" w:cstheme="minorBidi"/>
                <w:lang w:val="ru-RU"/>
              </w:rPr>
              <w:t>2.Максимальный процент застройки 80%</w:t>
            </w:r>
          </w:p>
        </w:tc>
      </w:tr>
    </w:tbl>
    <w:p w:rsidR="00710B8D" w:rsidRPr="00691378" w:rsidRDefault="00710B8D" w:rsidP="00710B8D">
      <w:pPr>
        <w:spacing w:line="276" w:lineRule="auto"/>
        <w:ind w:firstLine="708"/>
        <w:rPr>
          <w:lang w:val="ru-RU"/>
        </w:rPr>
      </w:pPr>
    </w:p>
    <w:p w:rsidR="009A20C5" w:rsidRPr="003F6469" w:rsidRDefault="009A20C5" w:rsidP="008D44C7">
      <w:pPr>
        <w:pStyle w:val="1"/>
        <w:rPr>
          <w:lang w:val="ru-RU"/>
        </w:rPr>
      </w:pPr>
      <w:bookmarkStart w:id="174" w:name="_Toc458420958"/>
      <w:r w:rsidRPr="003F6469">
        <w:rPr>
          <w:lang w:val="ru-RU"/>
        </w:rPr>
        <w:t xml:space="preserve">Статья </w:t>
      </w:r>
      <w:r w:rsidR="008D44C7" w:rsidRPr="003F6469">
        <w:rPr>
          <w:lang w:val="ru-RU"/>
        </w:rPr>
        <w:t>3</w:t>
      </w:r>
      <w:r w:rsidR="00157103" w:rsidRPr="003F6469">
        <w:rPr>
          <w:lang w:val="ru-RU"/>
        </w:rPr>
        <w:t>7</w:t>
      </w:r>
      <w:r w:rsidRPr="003F6469">
        <w:rPr>
          <w:lang w:val="ru-RU"/>
        </w:rPr>
        <w:t>. Ограничения использования земельных участков и объектов капитального строительства на территории зон охраны объектов  культурного наследия.</w:t>
      </w:r>
      <w:bookmarkEnd w:id="174"/>
    </w:p>
    <w:p w:rsidR="009A20C5" w:rsidRPr="00691378" w:rsidRDefault="009A20C5" w:rsidP="00157103">
      <w:pPr>
        <w:ind w:firstLine="708"/>
        <w:rPr>
          <w:lang w:val="ru-RU"/>
        </w:rPr>
      </w:pPr>
      <w:r w:rsidRPr="00691378">
        <w:rPr>
          <w:lang w:val="ru-RU"/>
        </w:rPr>
        <w:t>1. На объекты капитального строительства, которые  являются объектами культурного наследия (памятниками архитектуры, истории, археологии, монументального искусства, стоящими на государственной охране), расположенные в зоне охраняемых территорий историко-культурных археологических и природных комплексов  и  определенные на карте зон территорий общего пользования, на которые не распространяются градостроительные регламенты распространяются ограничения.</w:t>
      </w:r>
    </w:p>
    <w:p w:rsidR="009A20C5" w:rsidRPr="00691378" w:rsidRDefault="009A20C5" w:rsidP="00157103">
      <w:pPr>
        <w:ind w:firstLine="708"/>
        <w:rPr>
          <w:b/>
          <w:highlight w:val="yellow"/>
          <w:lang w:val="ru-RU"/>
        </w:rPr>
      </w:pPr>
      <w:r w:rsidRPr="00691378">
        <w:rPr>
          <w:lang w:val="ru-RU"/>
        </w:rPr>
        <w:t>2. Указанные в части 1 настоящей статьи ограничения  определяются в соответствии с законодательством об охране объектов культурного наследия, Законом Кабардино-балкарской республики «Об объектах культурного наследия (памятниках истории и культуры) народов Кабардино-Балкарской Республики» от 10 апреля 2003 года №39-РЗ и применяются к.</w:t>
      </w:r>
    </w:p>
    <w:p w:rsidR="009A20C5" w:rsidRPr="00691378" w:rsidRDefault="009A20C5" w:rsidP="00157103">
      <w:pPr>
        <w:rPr>
          <w:lang w:val="ru-RU"/>
        </w:rPr>
      </w:pPr>
      <w:r w:rsidRPr="00691378">
        <w:rPr>
          <w:lang w:val="ru-RU"/>
        </w:rPr>
        <w:t>а) зонам охраны объектов культурного наследия – земельным участкам или их частям, на которых расположены объекты недвижимости, включенные в реестр объектов культурного наследия;</w:t>
      </w:r>
    </w:p>
    <w:p w:rsidR="009A20C5" w:rsidRPr="00691378" w:rsidRDefault="009A20C5" w:rsidP="00157103">
      <w:pPr>
        <w:rPr>
          <w:lang w:val="ru-RU"/>
        </w:rPr>
      </w:pPr>
      <w:r w:rsidRPr="00691378">
        <w:rPr>
          <w:lang w:val="ru-RU"/>
        </w:rPr>
        <w:t>б) территориям, граничащим с зонами охраны объектов культурного наследия – земельным участкам, на которых располагаются объекты недвижимости, не являющиеся объектами культурного наследия.</w:t>
      </w:r>
    </w:p>
    <w:p w:rsidR="009A20C5" w:rsidRPr="00691378" w:rsidRDefault="009A20C5" w:rsidP="00157103">
      <w:pPr>
        <w:ind w:firstLine="708"/>
        <w:rPr>
          <w:lang w:val="ru-RU"/>
        </w:rPr>
      </w:pPr>
      <w:r w:rsidRPr="00691378">
        <w:rPr>
          <w:lang w:val="ru-RU"/>
        </w:rPr>
        <w:t>3. В целях обеспечения сохранности объектов культурного наследия в их исторической среде на примыкающих к ним территориях устанавливаются зоны охраны объекта культурного наследия, которые подразделяются на охранную зону объекта культурного наследия, зону регулирования застройки и хозяйственной деятельности (разделена на две подзоны – строгого регулирования и умеренного регулирования) и зону охраняемого природного ландшафта (далее - зоны охраны).</w:t>
      </w:r>
    </w:p>
    <w:p w:rsidR="009A20C5" w:rsidRPr="00691378" w:rsidRDefault="009A20C5" w:rsidP="00157103">
      <w:pPr>
        <w:ind w:firstLine="567"/>
        <w:rPr>
          <w:noProof/>
          <w:lang w:val="ru-RU"/>
        </w:rPr>
      </w:pPr>
      <w:r w:rsidRPr="00691378">
        <w:rPr>
          <w:lang w:val="ru-RU"/>
        </w:rPr>
        <w:t>К</w:t>
      </w:r>
      <w:r w:rsidRPr="00691378">
        <w:rPr>
          <w:noProof/>
          <w:lang w:val="ru-RU"/>
        </w:rPr>
        <w:t xml:space="preserve">ак </w:t>
      </w:r>
      <w:r w:rsidRPr="00691378">
        <w:rPr>
          <w:lang w:val="ru-RU"/>
        </w:rPr>
        <w:t>п</w:t>
      </w:r>
      <w:r w:rsidRPr="00691378">
        <w:rPr>
          <w:noProof/>
          <w:lang w:val="ru-RU"/>
        </w:rPr>
        <w:t xml:space="preserve">редупредительная </w:t>
      </w:r>
      <w:r w:rsidRPr="00691378">
        <w:rPr>
          <w:lang w:val="ru-RU"/>
        </w:rPr>
        <w:t>м</w:t>
      </w:r>
      <w:r w:rsidRPr="00691378">
        <w:rPr>
          <w:noProof/>
          <w:lang w:val="ru-RU"/>
        </w:rPr>
        <w:t xml:space="preserve">ера </w:t>
      </w:r>
      <w:r w:rsidRPr="00691378">
        <w:rPr>
          <w:lang w:val="ru-RU"/>
        </w:rPr>
        <w:t>п</w:t>
      </w:r>
      <w:r w:rsidRPr="00691378">
        <w:rPr>
          <w:noProof/>
          <w:lang w:val="ru-RU"/>
        </w:rPr>
        <w:t xml:space="preserve">о обеспечению </w:t>
      </w:r>
      <w:r w:rsidRPr="00691378">
        <w:rPr>
          <w:lang w:val="ru-RU"/>
        </w:rPr>
        <w:t>с</w:t>
      </w:r>
      <w:r w:rsidRPr="00691378">
        <w:rPr>
          <w:noProof/>
          <w:lang w:val="ru-RU"/>
        </w:rPr>
        <w:t xml:space="preserve">охранности </w:t>
      </w:r>
      <w:r w:rsidRPr="00691378">
        <w:rPr>
          <w:lang w:val="ru-RU"/>
        </w:rPr>
        <w:t>о</w:t>
      </w:r>
      <w:r w:rsidRPr="00691378">
        <w:rPr>
          <w:noProof/>
          <w:lang w:val="ru-RU"/>
        </w:rPr>
        <w:t xml:space="preserve">бъектов </w:t>
      </w:r>
      <w:r w:rsidRPr="00691378">
        <w:rPr>
          <w:lang w:val="ru-RU"/>
        </w:rPr>
        <w:t>к</w:t>
      </w:r>
      <w:r w:rsidRPr="00691378">
        <w:rPr>
          <w:noProof/>
          <w:lang w:val="ru-RU"/>
        </w:rPr>
        <w:t xml:space="preserve">ультурного наследия, настоящими Правилами, </w:t>
      </w:r>
      <w:r w:rsidRPr="00691378">
        <w:rPr>
          <w:lang w:val="ru-RU"/>
        </w:rPr>
        <w:t>д</w:t>
      </w:r>
      <w:r w:rsidRPr="00691378">
        <w:rPr>
          <w:noProof/>
          <w:lang w:val="ru-RU"/>
        </w:rPr>
        <w:t xml:space="preserve">о </w:t>
      </w:r>
      <w:r w:rsidRPr="00691378">
        <w:rPr>
          <w:lang w:val="ru-RU"/>
        </w:rPr>
        <w:t>р</w:t>
      </w:r>
      <w:r w:rsidRPr="00691378">
        <w:rPr>
          <w:noProof/>
          <w:lang w:val="ru-RU"/>
        </w:rPr>
        <w:t xml:space="preserve">азработки </w:t>
      </w:r>
      <w:r w:rsidRPr="00691378">
        <w:rPr>
          <w:lang w:val="ru-RU"/>
        </w:rPr>
        <w:t>п</w:t>
      </w:r>
      <w:r w:rsidRPr="00691378">
        <w:rPr>
          <w:noProof/>
          <w:lang w:val="ru-RU"/>
        </w:rPr>
        <w:t xml:space="preserve">роекта границ </w:t>
      </w:r>
      <w:r w:rsidRPr="00691378">
        <w:rPr>
          <w:lang w:val="ru-RU"/>
        </w:rPr>
        <w:t>з</w:t>
      </w:r>
      <w:r w:rsidRPr="00691378">
        <w:rPr>
          <w:noProof/>
          <w:lang w:val="ru-RU"/>
        </w:rPr>
        <w:t xml:space="preserve">он </w:t>
      </w:r>
      <w:r w:rsidRPr="00691378">
        <w:rPr>
          <w:lang w:val="ru-RU"/>
        </w:rPr>
        <w:t>о</w:t>
      </w:r>
      <w:r w:rsidRPr="00691378">
        <w:rPr>
          <w:noProof/>
          <w:lang w:val="ru-RU"/>
        </w:rPr>
        <w:t xml:space="preserve">храны таких </w:t>
      </w:r>
      <w:r w:rsidRPr="00691378">
        <w:rPr>
          <w:lang w:val="ru-RU"/>
        </w:rPr>
        <w:t>о</w:t>
      </w:r>
      <w:r w:rsidRPr="00691378">
        <w:rPr>
          <w:noProof/>
          <w:lang w:val="ru-RU"/>
        </w:rPr>
        <w:t>бъектов, на</w:t>
      </w:r>
      <w:r w:rsidRPr="00691378">
        <w:rPr>
          <w:lang w:val="ru-RU"/>
        </w:rPr>
        <w:t xml:space="preserve"> карте зон территорий общего пользования, на которые не распространяются градостроительные регламенты  выделена </w:t>
      </w:r>
      <w:r w:rsidRPr="00691378">
        <w:rPr>
          <w:noProof/>
          <w:lang w:val="ru-RU"/>
        </w:rPr>
        <w:t xml:space="preserve">зона </w:t>
      </w:r>
      <w:r w:rsidRPr="00691378">
        <w:rPr>
          <w:lang w:val="ru-RU"/>
        </w:rPr>
        <w:t>охраняемых территорий историко-культурных археологических и природных комплексов .</w:t>
      </w:r>
      <w:r w:rsidRPr="00691378">
        <w:rPr>
          <w:noProof/>
          <w:lang w:val="ru-RU"/>
        </w:rPr>
        <w:t xml:space="preserve"> </w:t>
      </w:r>
    </w:p>
    <w:p w:rsidR="009A20C5" w:rsidRPr="00691378" w:rsidRDefault="009A20C5" w:rsidP="00157103">
      <w:pPr>
        <w:ind w:firstLine="567"/>
        <w:rPr>
          <w:noProof/>
          <w:lang w:val="ru-RU"/>
        </w:rPr>
      </w:pPr>
      <w:r w:rsidRPr="00691378">
        <w:rPr>
          <w:noProof/>
          <w:lang w:val="ru-RU"/>
        </w:rPr>
        <w:t xml:space="preserve">В границах зоны </w:t>
      </w:r>
      <w:r w:rsidRPr="00691378">
        <w:rPr>
          <w:lang w:val="ru-RU"/>
        </w:rPr>
        <w:t xml:space="preserve">охраняемых территорий историко-культурных археологических и природных комплексов </w:t>
      </w:r>
      <w:r w:rsidRPr="00691378">
        <w:rPr>
          <w:noProof/>
          <w:lang w:val="ru-RU"/>
        </w:rPr>
        <w:t xml:space="preserve"> устанавливается особый режим использования земель. Требования к режимам использования земель и градостроительным регламентам  содержатся в Положении о зонах охраны объектов культурного наследия (памятников истории и архитектуры) народов Российской Федерации, утвержденном Постановлением Правительства Российской Федерации от 26.04.2008г. № 315.</w:t>
      </w:r>
    </w:p>
    <w:p w:rsidR="009A20C5" w:rsidRPr="003F6469" w:rsidRDefault="009A20C5" w:rsidP="008D44C7">
      <w:pPr>
        <w:pStyle w:val="1"/>
        <w:rPr>
          <w:lang w:val="ru-RU"/>
        </w:rPr>
      </w:pPr>
      <w:bookmarkStart w:id="175" w:name="_Toc458420959"/>
      <w:r w:rsidRPr="003F6469">
        <w:rPr>
          <w:lang w:val="ru-RU"/>
        </w:rPr>
        <w:t xml:space="preserve">Статья </w:t>
      </w:r>
      <w:r w:rsidR="008D44C7" w:rsidRPr="003F6469">
        <w:rPr>
          <w:lang w:val="ru-RU"/>
        </w:rPr>
        <w:t>3</w:t>
      </w:r>
      <w:r w:rsidR="00694187" w:rsidRPr="003F6469">
        <w:rPr>
          <w:lang w:val="ru-RU"/>
        </w:rPr>
        <w:t>8</w:t>
      </w:r>
      <w:r w:rsidRPr="003F6469">
        <w:rPr>
          <w:lang w:val="ru-RU"/>
        </w:rPr>
        <w:t>. Ограничения использования земельных участков и объектов капитального строительства на территории санитарно-защитных, водоохранных и иных зон с особыми условиями использования территории.</w:t>
      </w:r>
      <w:bookmarkEnd w:id="175"/>
    </w:p>
    <w:p w:rsidR="009A20C5" w:rsidRPr="00691378" w:rsidRDefault="009A20C5" w:rsidP="00694187">
      <w:pPr>
        <w:ind w:firstLine="708"/>
        <w:rPr>
          <w:lang w:val="ru-RU"/>
        </w:rPr>
      </w:pPr>
      <w:r w:rsidRPr="00691378">
        <w:rPr>
          <w:lang w:val="ru-RU"/>
        </w:rPr>
        <w:t>Использование земельных участков и объектов капитального строительства, расположенных в пределах зон, обозначенных на карте санитарно-защитных, водоохранных и иных зон  определяется:</w:t>
      </w:r>
    </w:p>
    <w:p w:rsidR="009A20C5" w:rsidRPr="00691378" w:rsidRDefault="009A20C5" w:rsidP="00B95698">
      <w:pPr>
        <w:numPr>
          <w:ilvl w:val="0"/>
          <w:numId w:val="3"/>
        </w:numPr>
        <w:rPr>
          <w:lang w:val="ru-RU"/>
        </w:rPr>
      </w:pPr>
      <w:r w:rsidRPr="00691378">
        <w:rPr>
          <w:lang w:val="ru-RU"/>
        </w:rPr>
        <w:t xml:space="preserve">градостроительными регламентами, определенными в части </w:t>
      </w:r>
      <w:r w:rsidRPr="00691378">
        <w:t>II</w:t>
      </w:r>
      <w:r w:rsidRPr="00691378">
        <w:rPr>
          <w:lang w:val="ru-RU"/>
        </w:rPr>
        <w:t xml:space="preserve"> настоящих Правил применительно к соответствующим территориальным зонам, обозначенным на картах градостроительного зонирования сельского поселения </w:t>
      </w:r>
      <w:r w:rsidR="002847E8">
        <w:rPr>
          <w:lang w:val="ru-RU"/>
        </w:rPr>
        <w:t>Новая Балкария</w:t>
      </w:r>
      <w:r w:rsidRPr="00691378">
        <w:rPr>
          <w:lang w:val="ru-RU"/>
        </w:rPr>
        <w:t>, с учетом ограничений, определенных настоящей статьей;</w:t>
      </w:r>
    </w:p>
    <w:p w:rsidR="009A20C5" w:rsidRPr="00691378" w:rsidRDefault="009A20C5" w:rsidP="00B95698">
      <w:pPr>
        <w:numPr>
          <w:ilvl w:val="0"/>
          <w:numId w:val="3"/>
        </w:numPr>
        <w:rPr>
          <w:lang w:val="ru-RU"/>
        </w:rPr>
      </w:pPr>
      <w:r w:rsidRPr="00691378">
        <w:rPr>
          <w:lang w:val="ru-RU"/>
        </w:rPr>
        <w:t>ограничениями, установленными законами, иными нормативными правовыми актами применительно к санитарно-защитным зонам, водоохранным зонам, иным зонам ограничений.</w:t>
      </w:r>
    </w:p>
    <w:p w:rsidR="00694187" w:rsidRPr="003F6469" w:rsidRDefault="00694187" w:rsidP="008D44C7">
      <w:pPr>
        <w:rPr>
          <w:lang w:val="ru-RU"/>
        </w:rPr>
      </w:pPr>
    </w:p>
    <w:p w:rsidR="009A20C5" w:rsidRPr="008D44C7" w:rsidRDefault="009A20C5" w:rsidP="008D44C7">
      <w:pPr>
        <w:rPr>
          <w:b/>
          <w:lang w:val="ru-RU"/>
        </w:rPr>
      </w:pPr>
      <w:bookmarkStart w:id="176" w:name="_Toc453946809"/>
      <w:r w:rsidRPr="008D44C7">
        <w:rPr>
          <w:b/>
          <w:lang w:val="ru-RU"/>
        </w:rPr>
        <w:t>Санитарно-защитные зоны промышленных, коммунальных, линейных и других  объектов.</w:t>
      </w:r>
      <w:bookmarkEnd w:id="176"/>
    </w:p>
    <w:p w:rsidR="009A20C5" w:rsidRPr="00691378" w:rsidRDefault="009A20C5" w:rsidP="00694187">
      <w:pPr>
        <w:ind w:firstLine="708"/>
        <w:rPr>
          <w:lang w:val="ru-RU"/>
        </w:rPr>
      </w:pPr>
      <w:r w:rsidRPr="00691378">
        <w:rPr>
          <w:lang w:val="ru-RU"/>
        </w:rPr>
        <w:t xml:space="preserve">В целях обеспечения безопасности населения и в соответствии с Федеральным Законом  «О санитарно-эпидемиологическом благополучии населения» от 30.03.1999 №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 </w:t>
      </w:r>
    </w:p>
    <w:p w:rsidR="009A20C5" w:rsidRPr="00691378" w:rsidRDefault="009A20C5" w:rsidP="00694187">
      <w:pPr>
        <w:ind w:firstLine="708"/>
        <w:rPr>
          <w:b/>
          <w:bCs/>
          <w:noProof/>
          <w:lang w:val="ru-RU"/>
        </w:rPr>
      </w:pPr>
      <w:r w:rsidRPr="00691378">
        <w:rPr>
          <w:lang w:val="ru-RU"/>
        </w:rPr>
        <w:t>Размеры санитарно-защитных зон определяются в соответствии с действующими санитарно-эпидемиологическими правилами и нормами допустимых уровней шума, электромагнитных излучений, инфразвука, рассеянного лазерного излучения  и других физических факторов на внешней границе санитарно-защитной зоны (Санитарно-защитные зоны и санитарная классификация предприятий, сооружений и иных объектов «Санитарно-эпидемологические правила и нормативы СанПиН 2.2.1/2.1.1.1200-03 Новая редакция»).</w:t>
      </w:r>
    </w:p>
    <w:p w:rsidR="009A20C5" w:rsidRPr="00691378" w:rsidRDefault="009A20C5" w:rsidP="00694187">
      <w:pPr>
        <w:ind w:firstLine="708"/>
        <w:rPr>
          <w:bCs/>
          <w:noProof/>
          <w:lang w:val="ru-RU"/>
        </w:rPr>
      </w:pPr>
      <w:r w:rsidRPr="00691378">
        <w:rPr>
          <w:bCs/>
          <w:noProof/>
          <w:lang w:val="ru-RU"/>
        </w:rPr>
        <w:t xml:space="preserve">В санитарно-защитных зонах возникают дополнительные требования и ограничения, осуществляется мониторинг и анализ негативного воздействия и качества окружающей среды. </w:t>
      </w:r>
    </w:p>
    <w:p w:rsidR="009A20C5" w:rsidRPr="00691378" w:rsidRDefault="009A20C5" w:rsidP="00694187">
      <w:pPr>
        <w:rPr>
          <w:lang w:val="ru-RU"/>
        </w:rPr>
      </w:pPr>
      <w:r w:rsidRPr="00691378">
        <w:rPr>
          <w:noProof/>
          <w:lang w:val="ru-RU"/>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ее границ. Проектирование, строительство (реконструкция) и ввод в эксплуатацию объектов в условиях действия ограничений санитарно-защитной зоны допускается только при наличии санитарно-эпидемиологического заключения о соответствии таких объектов санитарным нормам и правилам и техническим регламентам.</w:t>
      </w:r>
    </w:p>
    <w:p w:rsidR="009A20C5" w:rsidRPr="00691378" w:rsidRDefault="009A20C5" w:rsidP="00694187">
      <w:pPr>
        <w:ind w:firstLine="708"/>
        <w:rPr>
          <w:lang w:val="ru-RU"/>
        </w:rPr>
      </w:pPr>
      <w:r w:rsidRPr="00691378">
        <w:rPr>
          <w:lang w:val="ru-RU"/>
        </w:rPr>
        <w:t>Виды объектов, запрещенных к размещению на земельных участках, расположенных в границах санитарно-защитных зон:</w:t>
      </w:r>
    </w:p>
    <w:p w:rsidR="009A20C5" w:rsidRPr="00691378" w:rsidRDefault="009A20C5" w:rsidP="00694187">
      <w:pPr>
        <w:ind w:left="709"/>
        <w:rPr>
          <w:lang w:val="ru-RU"/>
        </w:rPr>
      </w:pPr>
      <w:r w:rsidRPr="00691378">
        <w:rPr>
          <w:lang w:val="ru-RU"/>
        </w:rPr>
        <w:t>- объекты для проживания людей;</w:t>
      </w:r>
    </w:p>
    <w:p w:rsidR="009A20C5" w:rsidRPr="00691378" w:rsidRDefault="009A20C5" w:rsidP="00694187">
      <w:pPr>
        <w:ind w:left="709"/>
        <w:rPr>
          <w:lang w:val="ru-RU"/>
        </w:rPr>
      </w:pPr>
      <w:r w:rsidRPr="00691378">
        <w:rPr>
          <w:lang w:val="ru-RU"/>
        </w:rPr>
        <w:t>- коллективные или индивидуальные дачные и садово-огородные участки;</w:t>
      </w:r>
    </w:p>
    <w:p w:rsidR="009A20C5" w:rsidRPr="00691378" w:rsidRDefault="009A20C5" w:rsidP="00694187">
      <w:pPr>
        <w:ind w:left="709"/>
        <w:rPr>
          <w:lang w:val="ru-RU"/>
        </w:rPr>
      </w:pPr>
      <w:r w:rsidRPr="00691378">
        <w:rPr>
          <w:lang w:val="ru-RU"/>
        </w:rPr>
        <w:t>- предприятия по производству лекарственных веществ, лекарственных средств и (или) лекарственных форм;</w:t>
      </w:r>
    </w:p>
    <w:p w:rsidR="009A20C5" w:rsidRPr="00691378" w:rsidRDefault="009A20C5" w:rsidP="00694187">
      <w:pPr>
        <w:ind w:left="709"/>
        <w:rPr>
          <w:lang w:val="ru-RU"/>
        </w:rPr>
      </w:pPr>
      <w:r w:rsidRPr="00691378">
        <w:rPr>
          <w:lang w:val="ru-RU"/>
        </w:rPr>
        <w:t>- 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9A20C5" w:rsidRPr="00691378" w:rsidRDefault="009A20C5" w:rsidP="00694187">
      <w:pPr>
        <w:ind w:left="709"/>
        <w:rPr>
          <w:lang w:val="ru-RU"/>
        </w:rPr>
      </w:pPr>
      <w:r w:rsidRPr="00691378">
        <w:rPr>
          <w:lang w:val="ru-RU"/>
        </w:rPr>
        <w:t>- предприятия пищевых отраслей промышленности;</w:t>
      </w:r>
    </w:p>
    <w:p w:rsidR="009A20C5" w:rsidRPr="00691378" w:rsidRDefault="009A20C5" w:rsidP="00694187">
      <w:pPr>
        <w:ind w:left="709"/>
        <w:rPr>
          <w:lang w:val="ru-RU"/>
        </w:rPr>
      </w:pPr>
      <w:r w:rsidRPr="00691378">
        <w:rPr>
          <w:lang w:val="ru-RU"/>
        </w:rPr>
        <w:t>- оптовые склады продовольственного сырья и пищевых продуктов;</w:t>
      </w:r>
    </w:p>
    <w:p w:rsidR="009A20C5" w:rsidRPr="00691378" w:rsidRDefault="009A20C5" w:rsidP="00694187">
      <w:pPr>
        <w:ind w:left="709"/>
        <w:rPr>
          <w:lang w:val="ru-RU"/>
        </w:rPr>
      </w:pPr>
      <w:r w:rsidRPr="00691378">
        <w:rPr>
          <w:lang w:val="ru-RU"/>
        </w:rPr>
        <w:t>- комплексы водопроводных сооружений для подготовки и хранения питьевой воды;</w:t>
      </w:r>
    </w:p>
    <w:p w:rsidR="009A20C5" w:rsidRPr="00691378" w:rsidRDefault="009A20C5" w:rsidP="00694187">
      <w:pPr>
        <w:ind w:left="709"/>
        <w:rPr>
          <w:lang w:val="ru-RU"/>
        </w:rPr>
      </w:pPr>
      <w:r w:rsidRPr="00691378">
        <w:rPr>
          <w:lang w:val="ru-RU"/>
        </w:rPr>
        <w:t>- спортивные сооружения;</w:t>
      </w:r>
    </w:p>
    <w:p w:rsidR="009A20C5" w:rsidRPr="00691378" w:rsidRDefault="009A20C5" w:rsidP="00694187">
      <w:pPr>
        <w:ind w:left="709"/>
        <w:rPr>
          <w:lang w:val="ru-RU"/>
        </w:rPr>
      </w:pPr>
      <w:r w:rsidRPr="00691378">
        <w:rPr>
          <w:lang w:val="ru-RU"/>
        </w:rPr>
        <w:t>- парки;</w:t>
      </w:r>
    </w:p>
    <w:p w:rsidR="009A20C5" w:rsidRPr="00691378" w:rsidRDefault="009A20C5" w:rsidP="00694187">
      <w:pPr>
        <w:ind w:left="709"/>
        <w:rPr>
          <w:lang w:val="ru-RU"/>
        </w:rPr>
      </w:pPr>
      <w:r w:rsidRPr="00691378">
        <w:rPr>
          <w:lang w:val="ru-RU"/>
        </w:rPr>
        <w:t>- образовательные и детские учреждения;</w:t>
      </w:r>
    </w:p>
    <w:p w:rsidR="009A20C5" w:rsidRPr="00691378" w:rsidRDefault="009A20C5" w:rsidP="00694187">
      <w:pPr>
        <w:ind w:left="709"/>
        <w:rPr>
          <w:lang w:val="ru-RU"/>
        </w:rPr>
      </w:pPr>
      <w:r w:rsidRPr="00691378">
        <w:rPr>
          <w:lang w:val="ru-RU"/>
        </w:rPr>
        <w:t>- лечебно-профилактические и оздоровительные учреждения общего пользования.</w:t>
      </w:r>
    </w:p>
    <w:p w:rsidR="009A20C5" w:rsidRPr="00691378" w:rsidRDefault="009A20C5" w:rsidP="00694187">
      <w:pPr>
        <w:ind w:firstLine="567"/>
        <w:rPr>
          <w:lang w:val="ru-RU"/>
        </w:rPr>
      </w:pPr>
      <w:r w:rsidRPr="00691378">
        <w:rPr>
          <w:lang w:val="ru-RU"/>
        </w:rPr>
        <w:t>Виды объектов, разрешенных к размещению на земельных участках, расположенных в границах санитарно-защитных зон:</w:t>
      </w:r>
    </w:p>
    <w:p w:rsidR="009A20C5" w:rsidRPr="00691378" w:rsidRDefault="009A20C5" w:rsidP="00694187">
      <w:pPr>
        <w:ind w:left="709"/>
        <w:rPr>
          <w:noProof/>
          <w:lang w:val="ru-RU"/>
        </w:rPr>
      </w:pPr>
      <w:r w:rsidRPr="00691378">
        <w:rPr>
          <w:noProof/>
          <w:lang w:val="ru-RU"/>
        </w:rPr>
        <w:t>- нежилые помещения для дежурного аварийного персонала, помещения для пребывания работающих по вахтовому методу (не более двух недель);</w:t>
      </w:r>
    </w:p>
    <w:p w:rsidR="009A20C5" w:rsidRPr="00691378" w:rsidRDefault="009A20C5" w:rsidP="00694187">
      <w:pPr>
        <w:ind w:left="709"/>
        <w:rPr>
          <w:noProof/>
          <w:lang w:val="ru-RU"/>
        </w:rPr>
      </w:pPr>
      <w:r w:rsidRPr="00691378">
        <w:rPr>
          <w:noProof/>
          <w:lang w:val="ru-RU"/>
        </w:rPr>
        <w:t>- здания управления, конструкторские бюро, здания административного назначения, научно-исследовательские лаборатории;</w:t>
      </w:r>
    </w:p>
    <w:p w:rsidR="009A20C5" w:rsidRPr="00691378" w:rsidRDefault="009A20C5" w:rsidP="00694187">
      <w:pPr>
        <w:ind w:left="709"/>
        <w:rPr>
          <w:noProof/>
          <w:lang w:val="ru-RU"/>
        </w:rPr>
      </w:pPr>
      <w:r w:rsidRPr="00691378">
        <w:rPr>
          <w:noProof/>
          <w:lang w:val="ru-RU"/>
        </w:rPr>
        <w:t>- гаражи, пожарные депо, площадки и сооружения для хранения общественного и индивидуального транспорта;</w:t>
      </w:r>
    </w:p>
    <w:p w:rsidR="009A20C5" w:rsidRPr="00691378" w:rsidRDefault="009A20C5" w:rsidP="00694187">
      <w:pPr>
        <w:ind w:left="709"/>
        <w:rPr>
          <w:noProof/>
          <w:lang w:val="ru-RU"/>
        </w:rPr>
      </w:pPr>
      <w:r w:rsidRPr="00691378">
        <w:rPr>
          <w:noProof/>
          <w:lang w:val="ru-RU"/>
        </w:rPr>
        <w:t>- электроподстанции, объекты и сети инженерно-технической инфра-структуры;</w:t>
      </w:r>
    </w:p>
    <w:p w:rsidR="009A20C5" w:rsidRPr="00691378" w:rsidRDefault="009A20C5" w:rsidP="00694187">
      <w:pPr>
        <w:ind w:left="709"/>
        <w:rPr>
          <w:noProof/>
          <w:lang w:val="ru-RU"/>
        </w:rPr>
      </w:pPr>
      <w:r w:rsidRPr="00691378">
        <w:rPr>
          <w:noProof/>
          <w:lang w:val="ru-RU"/>
        </w:rPr>
        <w:t>- сооружения водоснабжения и канализации;</w:t>
      </w:r>
    </w:p>
    <w:p w:rsidR="009A20C5" w:rsidRPr="00691378" w:rsidRDefault="009A20C5" w:rsidP="00694187">
      <w:pPr>
        <w:ind w:left="709"/>
        <w:rPr>
          <w:noProof/>
          <w:lang w:val="ru-RU"/>
        </w:rPr>
      </w:pPr>
      <w:r w:rsidRPr="00691378">
        <w:rPr>
          <w:noProof/>
          <w:lang w:val="ru-RU"/>
        </w:rPr>
        <w:t>- автозаправочные станции и станции технического обслуживания авто-мобилей.</w:t>
      </w:r>
    </w:p>
    <w:p w:rsidR="009A20C5" w:rsidRPr="00691378" w:rsidRDefault="009A20C5" w:rsidP="00694187">
      <w:pPr>
        <w:ind w:left="709"/>
        <w:rPr>
          <w:lang w:val="ru-RU"/>
        </w:rPr>
      </w:pPr>
      <w:r w:rsidRPr="00691378">
        <w:rPr>
          <w:lang w:val="ru-RU"/>
        </w:rPr>
        <w:t>- сельскохозяйственные угодья для выращивания технических культур, не используемых для производства продуктов питания;</w:t>
      </w:r>
    </w:p>
    <w:p w:rsidR="009A20C5" w:rsidRPr="00691378" w:rsidRDefault="009A20C5" w:rsidP="00694187">
      <w:pPr>
        <w:ind w:left="709"/>
        <w:rPr>
          <w:lang w:val="ru-RU"/>
        </w:rPr>
      </w:pPr>
      <w:r w:rsidRPr="00691378">
        <w:rPr>
          <w:lang w:val="ru-RU"/>
        </w:rPr>
        <w:t>-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не превышения гигиенических нормативов на границе санитарно-защитной зоны и за ее пределами при суммарном учете.</w:t>
      </w:r>
    </w:p>
    <w:p w:rsidR="009A20C5" w:rsidRPr="00691378" w:rsidRDefault="009A20C5" w:rsidP="00694187">
      <w:pPr>
        <w:ind w:firstLine="708"/>
        <w:rPr>
          <w:noProof/>
          <w:lang w:val="ru-RU"/>
        </w:rPr>
      </w:pPr>
      <w:r w:rsidRPr="00691378">
        <w:rPr>
          <w:noProof/>
          <w:lang w:val="ru-RU"/>
        </w:rPr>
        <w:t>В санитарно-защитных зонах объектов пищевых отраслей промышленности, оптовых складов продовольственного сырья и пищевой продукции, объектов по производству и складированию лекарственных средств и веществ допускается размещение новых профильных, однотипных объектов.</w:t>
      </w:r>
    </w:p>
    <w:p w:rsidR="00694187" w:rsidRPr="00691378" w:rsidRDefault="00694187" w:rsidP="00694187">
      <w:pPr>
        <w:ind w:firstLine="708"/>
        <w:rPr>
          <w:noProof/>
          <w:lang w:val="ru-RU"/>
        </w:rPr>
      </w:pPr>
    </w:p>
    <w:p w:rsidR="009A20C5" w:rsidRPr="008D44C7" w:rsidRDefault="009A20C5" w:rsidP="008D44C7">
      <w:pPr>
        <w:rPr>
          <w:b/>
          <w:lang w:val="ru-RU"/>
        </w:rPr>
      </w:pPr>
      <w:bookmarkStart w:id="177" w:name="_Toc453946810"/>
      <w:r w:rsidRPr="008D44C7">
        <w:rPr>
          <w:b/>
          <w:lang w:val="ru-RU"/>
        </w:rPr>
        <w:t>Водоохранные зоны.</w:t>
      </w:r>
      <w:bookmarkEnd w:id="177"/>
    </w:p>
    <w:p w:rsidR="009A20C5" w:rsidRPr="00691378" w:rsidRDefault="009A20C5" w:rsidP="00694187">
      <w:pPr>
        <w:ind w:firstLine="708"/>
        <w:rPr>
          <w:lang w:val="ru-RU"/>
        </w:rPr>
      </w:pPr>
      <w:r w:rsidRPr="00691378">
        <w:rPr>
          <w:lang w:val="ru-RU"/>
        </w:rPr>
        <w:t>Водоохранные зоны выделяются в целях:</w:t>
      </w:r>
    </w:p>
    <w:p w:rsidR="009A20C5" w:rsidRPr="00691378" w:rsidRDefault="009A20C5" w:rsidP="00694187">
      <w:pPr>
        <w:ind w:left="709"/>
        <w:rPr>
          <w:lang w:val="ru-RU"/>
        </w:rPr>
      </w:pPr>
      <w:r w:rsidRPr="00691378">
        <w:rPr>
          <w:lang w:val="ru-RU"/>
        </w:rPr>
        <w:t>- предупреждения и предотвращения микробного и химического загрязнения поверхностных вод;</w:t>
      </w:r>
    </w:p>
    <w:p w:rsidR="009A20C5" w:rsidRPr="00691378" w:rsidRDefault="009A20C5" w:rsidP="00694187">
      <w:pPr>
        <w:ind w:left="709"/>
        <w:rPr>
          <w:lang w:val="ru-RU"/>
        </w:rPr>
      </w:pPr>
      <w:r w:rsidRPr="00691378">
        <w:rPr>
          <w:lang w:val="ru-RU"/>
        </w:rPr>
        <w:t>- предотвращения загрязнения, засорения, заиления и истощения водных объектов;</w:t>
      </w:r>
    </w:p>
    <w:p w:rsidR="009A20C5" w:rsidRPr="00691378" w:rsidRDefault="009A20C5" w:rsidP="00694187">
      <w:pPr>
        <w:ind w:left="709"/>
        <w:rPr>
          <w:lang w:val="ru-RU"/>
        </w:rPr>
      </w:pPr>
      <w:r w:rsidRPr="00691378">
        <w:rPr>
          <w:lang w:val="ru-RU"/>
        </w:rPr>
        <w:t>- сохранения среды обитания объектов водного, животного и растительного мира.</w:t>
      </w:r>
    </w:p>
    <w:p w:rsidR="009A20C5" w:rsidRPr="00691378" w:rsidRDefault="009A20C5" w:rsidP="00694187">
      <w:pPr>
        <w:ind w:firstLine="567"/>
        <w:rPr>
          <w:lang w:val="ru-RU"/>
        </w:rPr>
      </w:pPr>
      <w:r w:rsidRPr="00691378">
        <w:rPr>
          <w:lang w:val="ru-RU"/>
        </w:rPr>
        <w:t>Для земельных участков и объектов капитального строительства, расположенных в водоохранных зонах рек, других водных объектов, устанавливаются:</w:t>
      </w:r>
    </w:p>
    <w:p w:rsidR="009A20C5" w:rsidRPr="00691378" w:rsidRDefault="009A20C5" w:rsidP="00694187">
      <w:pPr>
        <w:ind w:left="709"/>
        <w:rPr>
          <w:lang w:val="ru-RU"/>
        </w:rPr>
      </w:pPr>
      <w:r w:rsidRPr="00691378">
        <w:rPr>
          <w:lang w:val="ru-RU"/>
        </w:rPr>
        <w:t>- виды запрещенного использования;</w:t>
      </w:r>
    </w:p>
    <w:p w:rsidR="009A20C5" w:rsidRPr="00691378" w:rsidRDefault="009A20C5" w:rsidP="00694187">
      <w:pPr>
        <w:ind w:left="709"/>
        <w:rPr>
          <w:lang w:val="ru-RU"/>
        </w:rPr>
      </w:pPr>
      <w:r w:rsidRPr="00691378">
        <w:rPr>
          <w:lang w:val="ru-RU"/>
        </w:rPr>
        <w:t>- условно разрешенные виды использования, которые могут быть разрешены по специальному согласованию с бассейновыми и другими территориальными органами управления, использования и охраны водного фонда, уполномоченных государственных органов с использованием процедур публичных слушаний.</w:t>
      </w:r>
    </w:p>
    <w:p w:rsidR="009A20C5" w:rsidRPr="00691378" w:rsidRDefault="009A20C5" w:rsidP="00694187">
      <w:pPr>
        <w:ind w:left="709"/>
        <w:rPr>
          <w:lang w:val="ru-RU"/>
        </w:rPr>
      </w:pPr>
      <w:r w:rsidRPr="00691378">
        <w:rPr>
          <w:lang w:val="ru-RU"/>
        </w:rPr>
        <w:t>Виды запрещенного использования земельных участков, расположенных в границах водоохранных зон рек, других водных объектов:</w:t>
      </w:r>
    </w:p>
    <w:p w:rsidR="009A20C5" w:rsidRPr="00691378" w:rsidRDefault="009A20C5" w:rsidP="00694187">
      <w:pPr>
        <w:ind w:left="709"/>
        <w:rPr>
          <w:lang w:val="ru-RU"/>
        </w:rPr>
      </w:pPr>
      <w:r w:rsidRPr="00691378">
        <w:rPr>
          <w:lang w:val="ru-RU"/>
        </w:rPr>
        <w:t>- использование сточных вод для удобрения почв;</w:t>
      </w:r>
    </w:p>
    <w:p w:rsidR="009A20C5" w:rsidRPr="00691378" w:rsidRDefault="009A20C5" w:rsidP="00694187">
      <w:pPr>
        <w:ind w:left="709"/>
        <w:rPr>
          <w:lang w:val="ru-RU"/>
        </w:rPr>
      </w:pPr>
      <w:r w:rsidRPr="00691378">
        <w:rPr>
          <w:lang w:val="ru-RU"/>
        </w:rPr>
        <w:t>- размещение кладбищ, скотомогильников, захоронение отходов производства и потребления, радиоактивных, химических, взрывчатых, токсичных, отравляющих и ядовитых веществ;</w:t>
      </w:r>
    </w:p>
    <w:p w:rsidR="009A20C5" w:rsidRPr="00691378" w:rsidRDefault="009A20C5" w:rsidP="00694187">
      <w:pPr>
        <w:ind w:left="709"/>
        <w:rPr>
          <w:lang w:val="ru-RU"/>
        </w:rPr>
      </w:pPr>
      <w:r w:rsidRPr="00691378">
        <w:rPr>
          <w:lang w:val="ru-RU"/>
        </w:rPr>
        <w:t>- осуществление авиационных мер по борьбе с вредителями и болезнями растений;</w:t>
      </w:r>
    </w:p>
    <w:p w:rsidR="009A20C5" w:rsidRPr="00691378" w:rsidRDefault="009A20C5" w:rsidP="00694187">
      <w:pPr>
        <w:ind w:left="709"/>
        <w:rPr>
          <w:lang w:val="ru-RU"/>
        </w:rPr>
      </w:pPr>
      <w:r w:rsidRPr="00691378">
        <w:rPr>
          <w:lang w:val="ru-RU"/>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9A20C5" w:rsidRPr="00691378" w:rsidRDefault="009A20C5" w:rsidP="00694187">
      <w:pPr>
        <w:ind w:firstLine="567"/>
        <w:rPr>
          <w:lang w:val="ru-RU"/>
        </w:rPr>
      </w:pPr>
      <w:r w:rsidRPr="00691378">
        <w:rPr>
          <w:lang w:val="ru-RU"/>
        </w:rPr>
        <w:t>В границах прибрежных защитных полос наряду с вышеуказанными ограничениями запрещаются:</w:t>
      </w:r>
    </w:p>
    <w:p w:rsidR="009A20C5" w:rsidRPr="00691378" w:rsidRDefault="009A20C5" w:rsidP="00694187">
      <w:pPr>
        <w:ind w:firstLine="567"/>
        <w:rPr>
          <w:noProof/>
          <w:lang w:val="ru-RU"/>
        </w:rPr>
      </w:pPr>
      <w:r w:rsidRPr="00691378">
        <w:rPr>
          <w:noProof/>
          <w:lang w:val="ru-RU"/>
        </w:rPr>
        <w:t>- распашка земель и применение удобрений;</w:t>
      </w:r>
    </w:p>
    <w:p w:rsidR="009A20C5" w:rsidRPr="00691378" w:rsidRDefault="009A20C5" w:rsidP="00694187">
      <w:pPr>
        <w:ind w:firstLine="567"/>
        <w:rPr>
          <w:noProof/>
          <w:lang w:val="ru-RU"/>
        </w:rPr>
      </w:pPr>
      <w:r w:rsidRPr="00691378">
        <w:rPr>
          <w:noProof/>
          <w:lang w:val="ru-RU"/>
        </w:rPr>
        <w:t>- складирование строительных материалов;</w:t>
      </w:r>
    </w:p>
    <w:p w:rsidR="009A20C5" w:rsidRPr="00691378" w:rsidRDefault="009A20C5" w:rsidP="00694187">
      <w:pPr>
        <w:ind w:firstLine="567"/>
        <w:rPr>
          <w:noProof/>
          <w:lang w:val="ru-RU"/>
        </w:rPr>
      </w:pPr>
      <w:r w:rsidRPr="00691378">
        <w:rPr>
          <w:noProof/>
          <w:lang w:val="ru-RU"/>
        </w:rPr>
        <w:t>- выпас и устройство летних лагерей скота;</w:t>
      </w:r>
    </w:p>
    <w:p w:rsidR="009A20C5" w:rsidRPr="00691378" w:rsidRDefault="009A20C5" w:rsidP="00694187">
      <w:pPr>
        <w:ind w:firstLine="567"/>
        <w:rPr>
          <w:noProof/>
          <w:lang w:val="ru-RU"/>
        </w:rPr>
      </w:pPr>
      <w:r w:rsidRPr="00691378">
        <w:rPr>
          <w:noProof/>
          <w:lang w:val="ru-RU"/>
        </w:rPr>
        <w:t>- размещение дачных и садово-огородных участков под индивидуальное</w:t>
      </w:r>
    </w:p>
    <w:p w:rsidR="009A20C5" w:rsidRPr="00691378" w:rsidRDefault="009A20C5" w:rsidP="00694187">
      <w:pPr>
        <w:ind w:firstLine="567"/>
        <w:rPr>
          <w:noProof/>
          <w:lang w:val="ru-RU"/>
        </w:rPr>
      </w:pPr>
      <w:r w:rsidRPr="00691378">
        <w:rPr>
          <w:noProof/>
          <w:lang w:val="ru-RU"/>
        </w:rPr>
        <w:t>- жилищное строительство;</w:t>
      </w:r>
    </w:p>
    <w:p w:rsidR="009A20C5" w:rsidRPr="00691378" w:rsidRDefault="009A20C5" w:rsidP="00694187">
      <w:pPr>
        <w:ind w:firstLine="567"/>
        <w:rPr>
          <w:noProof/>
          <w:lang w:val="ru-RU"/>
        </w:rPr>
      </w:pPr>
      <w:r w:rsidRPr="00691378">
        <w:rPr>
          <w:noProof/>
          <w:lang w:val="ru-RU"/>
        </w:rPr>
        <w:t>- движение автомобилей и трактороов, кроме автомобилей специального назначения.</w:t>
      </w:r>
    </w:p>
    <w:p w:rsidR="009A20C5" w:rsidRPr="00691378" w:rsidRDefault="009A20C5" w:rsidP="0080307A">
      <w:pPr>
        <w:ind w:firstLine="708"/>
        <w:rPr>
          <w:lang w:val="ru-RU"/>
        </w:rPr>
      </w:pPr>
      <w:r w:rsidRPr="00691378">
        <w:rPr>
          <w:lang w:val="ru-RU"/>
        </w:rPr>
        <w:t>В границах водоохранных зон допускается проектирование, размещение, строительство, реконструкция, ввод в эксплуатацию и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9A20C5" w:rsidRPr="00691378" w:rsidRDefault="009A20C5" w:rsidP="0080307A">
      <w:pPr>
        <w:ind w:firstLine="708"/>
        <w:rPr>
          <w:noProof/>
          <w:lang w:val="ru-RU"/>
        </w:rPr>
      </w:pPr>
      <w:r w:rsidRPr="00691378">
        <w:rPr>
          <w:noProof/>
          <w:lang w:val="ru-RU"/>
        </w:rPr>
        <w:t>При условии дополнительных согласований возможно размещение:</w:t>
      </w:r>
    </w:p>
    <w:p w:rsidR="009A20C5" w:rsidRPr="00691378" w:rsidRDefault="009A20C5" w:rsidP="00694187">
      <w:pPr>
        <w:ind w:firstLine="709"/>
        <w:rPr>
          <w:noProof/>
          <w:lang w:val="ru-RU"/>
        </w:rPr>
      </w:pPr>
      <w:r w:rsidRPr="00691378">
        <w:rPr>
          <w:noProof/>
          <w:lang w:val="ru-RU"/>
        </w:rPr>
        <w:t>- малых архитектурных форм и элементов благоустройства;</w:t>
      </w:r>
    </w:p>
    <w:p w:rsidR="009A20C5" w:rsidRPr="00691378" w:rsidRDefault="009A20C5" w:rsidP="00694187">
      <w:pPr>
        <w:ind w:firstLine="709"/>
        <w:rPr>
          <w:lang w:val="ru-RU"/>
        </w:rPr>
      </w:pPr>
      <w:r w:rsidRPr="00691378">
        <w:rPr>
          <w:noProof/>
          <w:lang w:val="ru-RU"/>
        </w:rPr>
        <w:t>- объектов водоснабжения, водозаборных сооружений (при наличии лицинзии на водопользование).</w:t>
      </w:r>
    </w:p>
    <w:p w:rsidR="009A20C5" w:rsidRPr="00691378" w:rsidRDefault="009A20C5" w:rsidP="0080307A">
      <w:pPr>
        <w:ind w:firstLine="708"/>
        <w:rPr>
          <w:lang w:val="ru-RU"/>
        </w:rPr>
      </w:pPr>
      <w:r w:rsidRPr="00691378">
        <w:rPr>
          <w:lang w:val="ru-RU"/>
        </w:rPr>
        <w:t>В соответствии с Водным кодексом Российской Федерации, ширина водоохранной зоны рек или ручьев устанавливается от их истока для рек или ручьев протяженностью:</w:t>
      </w:r>
    </w:p>
    <w:p w:rsidR="009A20C5" w:rsidRPr="00691378" w:rsidRDefault="009A20C5" w:rsidP="003C6DAA">
      <w:pPr>
        <w:ind w:firstLine="567"/>
        <w:rPr>
          <w:lang w:val="ru-RU"/>
        </w:rPr>
      </w:pPr>
      <w:r w:rsidRPr="00691378">
        <w:rPr>
          <w:lang w:val="ru-RU"/>
        </w:rPr>
        <w:t>- до десяти километров - в размере пятидесяти метров;</w:t>
      </w:r>
    </w:p>
    <w:p w:rsidR="009A20C5" w:rsidRPr="00691378" w:rsidRDefault="009A20C5" w:rsidP="003C6DAA">
      <w:pPr>
        <w:ind w:firstLine="567"/>
        <w:rPr>
          <w:lang w:val="ru-RU"/>
        </w:rPr>
      </w:pPr>
      <w:r w:rsidRPr="00691378">
        <w:rPr>
          <w:lang w:val="ru-RU"/>
        </w:rPr>
        <w:t>- от десяти до пятидесяти километров - в размере ста метров;</w:t>
      </w:r>
    </w:p>
    <w:p w:rsidR="009A20C5" w:rsidRPr="00691378" w:rsidRDefault="009A20C5" w:rsidP="003C6DAA">
      <w:pPr>
        <w:ind w:firstLine="567"/>
        <w:rPr>
          <w:lang w:val="ru-RU"/>
        </w:rPr>
      </w:pPr>
      <w:r w:rsidRPr="00691378">
        <w:rPr>
          <w:lang w:val="ru-RU"/>
        </w:rPr>
        <w:t>- от пятидесяти километров и более - в размере двухсот метров.</w:t>
      </w:r>
    </w:p>
    <w:p w:rsidR="009A20C5" w:rsidRPr="00691378" w:rsidRDefault="009A20C5" w:rsidP="0080307A">
      <w:pPr>
        <w:ind w:firstLine="708"/>
        <w:rPr>
          <w:lang w:val="ru-RU"/>
        </w:rPr>
      </w:pPr>
      <w:r w:rsidRPr="00691378">
        <w:rPr>
          <w:lang w:val="ru-RU"/>
        </w:rPr>
        <w:t xml:space="preserve">Для реки, ручья протяженностью менее десяти километров от истока до устья водоохранная зона совпадает с прибрежной защитной полосой. </w:t>
      </w:r>
    </w:p>
    <w:p w:rsidR="009A20C5" w:rsidRPr="00691378" w:rsidRDefault="009A20C5" w:rsidP="0080307A">
      <w:pPr>
        <w:ind w:firstLine="708"/>
        <w:rPr>
          <w:lang w:val="ru-RU"/>
        </w:rPr>
      </w:pPr>
      <w:r w:rsidRPr="00691378">
        <w:rPr>
          <w:lang w:val="ru-RU"/>
        </w:rPr>
        <w:t>Радиус водоохранной зоны для истоков реки, ручья устанавливается в размере пятидесяти метров.</w:t>
      </w:r>
    </w:p>
    <w:p w:rsidR="009A20C5" w:rsidRPr="00691378" w:rsidRDefault="009A20C5" w:rsidP="0080307A">
      <w:pPr>
        <w:ind w:firstLine="708"/>
        <w:rPr>
          <w:lang w:val="ru-RU"/>
        </w:rPr>
      </w:pPr>
      <w:r w:rsidRPr="00691378">
        <w:rPr>
          <w:lang w:val="ru-RU"/>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rsidR="009A20C5" w:rsidRPr="00691378" w:rsidRDefault="009A20C5" w:rsidP="0080307A">
      <w:pPr>
        <w:ind w:firstLine="708"/>
        <w:rPr>
          <w:lang w:val="ru-RU"/>
        </w:rPr>
      </w:pPr>
      <w:r w:rsidRPr="00691378">
        <w:rPr>
          <w:lang w:val="ru-RU"/>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9A20C5" w:rsidRPr="00691378" w:rsidRDefault="009A20C5" w:rsidP="0080307A">
      <w:pPr>
        <w:ind w:firstLine="708"/>
        <w:rPr>
          <w:lang w:val="ru-RU"/>
        </w:rPr>
      </w:pPr>
      <w:r w:rsidRPr="00691378">
        <w:rPr>
          <w:lang w:val="ru-RU"/>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DE2085" w:rsidRDefault="00DE2085" w:rsidP="003F6469">
      <w:pPr>
        <w:rPr>
          <w:b/>
          <w:noProof/>
          <w:lang w:val="ru-RU"/>
        </w:rPr>
      </w:pPr>
      <w:bookmarkStart w:id="178" w:name="_Toc453946811"/>
    </w:p>
    <w:p w:rsidR="009A20C5" w:rsidRPr="003F6469" w:rsidRDefault="009A20C5" w:rsidP="003F6469">
      <w:pPr>
        <w:rPr>
          <w:b/>
          <w:noProof/>
          <w:lang w:val="ru-RU"/>
        </w:rPr>
      </w:pPr>
      <w:r w:rsidRPr="003F6469">
        <w:rPr>
          <w:b/>
          <w:noProof/>
          <w:lang w:val="ru-RU"/>
        </w:rPr>
        <w:t>Зоны санитарной охраны источников  водоснабжения.</w:t>
      </w:r>
      <w:bookmarkEnd w:id="178"/>
    </w:p>
    <w:p w:rsidR="009A20C5" w:rsidRPr="00691378" w:rsidRDefault="009A20C5" w:rsidP="00C438A4">
      <w:pPr>
        <w:ind w:firstLine="708"/>
        <w:rPr>
          <w:lang w:val="ru-RU"/>
        </w:rPr>
      </w:pPr>
      <w:r w:rsidRPr="00691378">
        <w:rPr>
          <w:lang w:val="ru-RU"/>
        </w:rPr>
        <w:t>Целью создания и обеспечения режима в зоне санитарной охраны является санитарная охрана источников водоснабжения и водопроводных сооружений, а также территорий, на которых они расположены, от загрязнения. 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9A20C5" w:rsidRPr="00691378" w:rsidRDefault="009A20C5" w:rsidP="00C438A4">
      <w:pPr>
        <w:ind w:firstLine="708"/>
        <w:rPr>
          <w:lang w:val="ru-RU"/>
        </w:rPr>
      </w:pPr>
      <w:r w:rsidRPr="00691378">
        <w:rPr>
          <w:lang w:val="ru-RU"/>
        </w:rPr>
        <w:t xml:space="preserve">Граница первого пояса устанавливается на расстоянии не менее </w:t>
      </w:r>
      <w:smartTag w:uri="urn:schemas-microsoft-com:office:smarttags" w:element="metricconverter">
        <w:smartTagPr>
          <w:attr w:name="ProductID" w:val="30 метров"/>
        </w:smartTagPr>
        <w:r w:rsidRPr="00691378">
          <w:rPr>
            <w:lang w:val="ru-RU"/>
          </w:rPr>
          <w:t>30 метров</w:t>
        </w:r>
      </w:smartTag>
      <w:r w:rsidRPr="00691378">
        <w:rPr>
          <w:lang w:val="ru-RU"/>
        </w:rPr>
        <w:t xml:space="preserve"> от водозабора - при использовании защищенных подземных вод и на расстоянии не менее </w:t>
      </w:r>
      <w:smartTag w:uri="urn:schemas-microsoft-com:office:smarttags" w:element="metricconverter">
        <w:smartTagPr>
          <w:attr w:name="ProductID" w:val="50 метров"/>
        </w:smartTagPr>
        <w:r w:rsidRPr="00691378">
          <w:rPr>
            <w:lang w:val="ru-RU"/>
          </w:rPr>
          <w:t>50 метров</w:t>
        </w:r>
      </w:smartTag>
      <w:r w:rsidRPr="00691378">
        <w:rPr>
          <w:lang w:val="ru-RU"/>
        </w:rPr>
        <w:t xml:space="preserve"> - при использовании недостаточно защищенных подземных вод.</w:t>
      </w:r>
    </w:p>
    <w:p w:rsidR="009A20C5" w:rsidRPr="00691378" w:rsidRDefault="009A20C5" w:rsidP="00C438A4">
      <w:pPr>
        <w:ind w:firstLine="708"/>
        <w:rPr>
          <w:lang w:val="ru-RU"/>
        </w:rPr>
      </w:pPr>
      <w:r w:rsidRPr="00691378">
        <w:rPr>
          <w:lang w:val="ru-RU"/>
        </w:rPr>
        <w:t>Санитарная охрана водоводов обеспечивается санитарно-защитной полосой.</w:t>
      </w:r>
    </w:p>
    <w:p w:rsidR="009A20C5" w:rsidRPr="00691378" w:rsidRDefault="009A20C5" w:rsidP="00C438A4">
      <w:pPr>
        <w:ind w:firstLine="708"/>
        <w:rPr>
          <w:lang w:val="ru-RU"/>
        </w:rPr>
      </w:pPr>
      <w:r w:rsidRPr="00691378">
        <w:rPr>
          <w:lang w:val="ru-RU"/>
        </w:rPr>
        <w:t>Мероприятия на территории зоны санитарной охраны подземных источников водоснабжения определены в СанПиН 2.1.4.1110-02.</w:t>
      </w:r>
    </w:p>
    <w:p w:rsidR="009A20C5" w:rsidRPr="00691378" w:rsidRDefault="009A20C5" w:rsidP="00C438A4">
      <w:pPr>
        <w:ind w:firstLine="708"/>
        <w:rPr>
          <w:szCs w:val="24"/>
          <w:lang w:val="ru-RU"/>
        </w:rPr>
      </w:pPr>
      <w:r w:rsidRPr="00691378">
        <w:rPr>
          <w:szCs w:val="24"/>
          <w:lang w:val="ru-RU"/>
        </w:rPr>
        <w:t>Охранными зонами водозаборных и иных технических сооружений определяются следующие виды запрещенного использования земельных участков и объектов капитального строительства и виды действий в пределах таких зон, а также в пределах охранных зон водозаборных, иных технических сооружений:</w:t>
      </w:r>
    </w:p>
    <w:p w:rsidR="009A20C5" w:rsidRPr="00691378" w:rsidRDefault="009A20C5" w:rsidP="00C438A4">
      <w:pPr>
        <w:ind w:left="709"/>
        <w:rPr>
          <w:lang w:val="ru-RU"/>
        </w:rPr>
      </w:pPr>
      <w:r w:rsidRPr="00691378">
        <w:rPr>
          <w:lang w:val="ru-RU"/>
        </w:rPr>
        <w:t>- проведение авиационно-химических работ;</w:t>
      </w:r>
    </w:p>
    <w:p w:rsidR="009A20C5" w:rsidRPr="00691378" w:rsidRDefault="009A20C5" w:rsidP="00C438A4">
      <w:pPr>
        <w:ind w:left="709"/>
        <w:rPr>
          <w:lang w:val="ru-RU"/>
        </w:rPr>
      </w:pPr>
      <w:r w:rsidRPr="00691378">
        <w:rPr>
          <w:lang w:val="ru-RU"/>
        </w:rPr>
        <w:t>- применение химических средств борьбы с вредителями, болезнями растений и сорняками;</w:t>
      </w:r>
    </w:p>
    <w:p w:rsidR="009A20C5" w:rsidRPr="00691378" w:rsidRDefault="009A20C5" w:rsidP="00C438A4">
      <w:pPr>
        <w:ind w:left="709"/>
        <w:rPr>
          <w:lang w:val="ru-RU"/>
        </w:rPr>
      </w:pPr>
      <w:r w:rsidRPr="00691378">
        <w:rPr>
          <w:lang w:val="ru-RU"/>
        </w:rPr>
        <w:t>- размещение складов ядохимикатов, минеральных удобрений и горюче-смазочных материалов, площадок для заправки аппаратуры ядохимикатами, животноводческих комплексов, мест складирования и захоронения промышленных, бытовых и сельскохозяйственных отходов, кладбищ и скотомогильников, накопителей сточных вод,</w:t>
      </w:r>
    </w:p>
    <w:p w:rsidR="009A20C5" w:rsidRPr="00691378" w:rsidRDefault="009A20C5" w:rsidP="00C438A4">
      <w:pPr>
        <w:ind w:left="709"/>
        <w:rPr>
          <w:lang w:val="ru-RU"/>
        </w:rPr>
      </w:pPr>
      <w:r w:rsidRPr="00691378">
        <w:rPr>
          <w:lang w:val="ru-RU"/>
        </w:rPr>
        <w:t>- складирование навоза и мусора;</w:t>
      </w:r>
    </w:p>
    <w:p w:rsidR="009A20C5" w:rsidRPr="00691378" w:rsidRDefault="009A20C5" w:rsidP="00C438A4">
      <w:pPr>
        <w:ind w:left="709"/>
        <w:rPr>
          <w:lang w:val="ru-RU"/>
        </w:rPr>
      </w:pPr>
      <w:r w:rsidRPr="00691378">
        <w:rPr>
          <w:lang w:val="ru-RU"/>
        </w:rPr>
        <w:t>- заправка топливом, мойка и ремонт автомобилей, тракторов и других машин и механизмов;</w:t>
      </w:r>
    </w:p>
    <w:p w:rsidR="009A20C5" w:rsidRPr="00691378" w:rsidRDefault="009A20C5" w:rsidP="00C438A4">
      <w:pPr>
        <w:ind w:left="709"/>
        <w:rPr>
          <w:lang w:val="ru-RU"/>
        </w:rPr>
      </w:pPr>
      <w:r w:rsidRPr="00691378">
        <w:rPr>
          <w:lang w:val="ru-RU"/>
        </w:rPr>
        <w:t>- размещение стоянок транспортных средств;</w:t>
      </w:r>
    </w:p>
    <w:p w:rsidR="009A20C5" w:rsidRPr="00691378" w:rsidRDefault="009A20C5" w:rsidP="00C438A4">
      <w:pPr>
        <w:ind w:left="709"/>
        <w:rPr>
          <w:lang w:val="ru-RU"/>
        </w:rPr>
      </w:pPr>
      <w:r w:rsidRPr="00691378">
        <w:rPr>
          <w:lang w:val="ru-RU"/>
        </w:rPr>
        <w:t>- проведение рубок лесных насаждений.</w:t>
      </w:r>
    </w:p>
    <w:p w:rsidR="0080307A" w:rsidRPr="00691378" w:rsidRDefault="0080307A" w:rsidP="00C438A4">
      <w:pPr>
        <w:ind w:left="709"/>
        <w:rPr>
          <w:lang w:val="ru-RU"/>
        </w:rPr>
      </w:pPr>
    </w:p>
    <w:p w:rsidR="009A20C5" w:rsidRPr="00691378" w:rsidRDefault="009A20C5" w:rsidP="00D01C50">
      <w:pPr>
        <w:ind w:firstLine="708"/>
        <w:rPr>
          <w:b/>
          <w:lang w:val="ru-RU"/>
        </w:rPr>
      </w:pPr>
      <w:r w:rsidRPr="00691378">
        <w:rPr>
          <w:b/>
          <w:lang w:val="ru-RU"/>
        </w:rPr>
        <w:t>Ограничения использования земельных участков и объектов капитального строительства на территориях, подверженных риску возникновения чрезвычайных ситуаций природного и техногенного характера и воздействия их последствий.</w:t>
      </w:r>
    </w:p>
    <w:p w:rsidR="009A20C5" w:rsidRPr="00691378" w:rsidRDefault="009A20C5" w:rsidP="00C438A4">
      <w:pPr>
        <w:ind w:firstLine="708"/>
        <w:rPr>
          <w:lang w:val="ru-RU"/>
        </w:rPr>
      </w:pPr>
      <w:r w:rsidRPr="00691378">
        <w:rPr>
          <w:lang w:val="ru-RU"/>
        </w:rPr>
        <w:t>Ограничения использования земельных участков и объектов капитального строительства на территориях, подверженных риску возникновения чрезвычайных ситуаций природного и техногенного характера и воздействия их последствий, устанавливаются с целью защиты населения и территорий, в том числе при возникновении чрезвычайных ситуаций.</w:t>
      </w:r>
    </w:p>
    <w:p w:rsidR="009A20C5" w:rsidRPr="00691378" w:rsidRDefault="009A20C5" w:rsidP="00C438A4">
      <w:pPr>
        <w:ind w:firstLine="708"/>
        <w:rPr>
          <w:lang w:val="ru-RU"/>
        </w:rPr>
      </w:pPr>
      <w:r w:rsidRPr="00691378">
        <w:rPr>
          <w:lang w:val="ru-RU"/>
        </w:rPr>
        <w:t>Ограничение использования земельных участков и объектов капитального строительства на территориях, подверженных риску возникновения чрезвычайных ситуаций природного и техногенного характера и воздействия их последствий, определяются режимом использования земельных участков и объектов капитального строительства, устанавливаемыми в соответствии с законодательством Российской Федерации в области защиты населения и территорий от чрезвычайных ситуаций природного и техногенного характера.</w:t>
      </w:r>
    </w:p>
    <w:p w:rsidR="009A20C5" w:rsidRPr="00691378" w:rsidRDefault="009A20C5" w:rsidP="00C438A4">
      <w:pPr>
        <w:ind w:firstLine="708"/>
        <w:rPr>
          <w:lang w:val="ru-RU"/>
        </w:rPr>
      </w:pPr>
      <w:r w:rsidRPr="00691378">
        <w:rPr>
          <w:lang w:val="ru-RU"/>
        </w:rPr>
        <w:t xml:space="preserve">В связи с отсутствием риска возникновения чрезвычайных ситуаций, связанных с потоплением, затоплением и другими явлениями на территории сельского поселения </w:t>
      </w:r>
      <w:r w:rsidR="002847E8">
        <w:rPr>
          <w:lang w:val="ru-RU"/>
        </w:rPr>
        <w:t>Новая Балкария</w:t>
      </w:r>
      <w:r w:rsidRPr="00691378">
        <w:rPr>
          <w:lang w:val="ru-RU"/>
        </w:rPr>
        <w:t xml:space="preserve">  на карте с особыми условиями использования, прилагаемыми к настоящим Правилам, такие зоны не установлены.</w:t>
      </w:r>
    </w:p>
    <w:p w:rsidR="009B24C7" w:rsidRPr="00691378" w:rsidRDefault="009B24C7" w:rsidP="00C438A4">
      <w:pPr>
        <w:ind w:firstLine="708"/>
        <w:rPr>
          <w:lang w:val="ru-RU"/>
        </w:rPr>
      </w:pPr>
    </w:p>
    <w:p w:rsidR="009B24C7" w:rsidRPr="0031625E" w:rsidRDefault="001A136B" w:rsidP="0057596C">
      <w:pPr>
        <w:pStyle w:val="1"/>
        <w:rPr>
          <w:rStyle w:val="10"/>
          <w:sz w:val="28"/>
          <w:lang w:val="ru-RU"/>
        </w:rPr>
      </w:pPr>
      <w:bookmarkStart w:id="179" w:name="_Toc458420960"/>
      <w:r w:rsidRPr="0031625E">
        <w:rPr>
          <w:rStyle w:val="10"/>
          <w:b/>
          <w:sz w:val="28"/>
          <w:lang w:val="ru-RU"/>
        </w:rPr>
        <w:t>ЧАСТЬ 3.</w:t>
      </w:r>
      <w:r w:rsidRPr="0031625E">
        <w:rPr>
          <w:rStyle w:val="10"/>
          <w:sz w:val="28"/>
          <w:lang w:val="ru-RU"/>
        </w:rPr>
        <w:t xml:space="preserve"> </w:t>
      </w:r>
      <w:r w:rsidRPr="0031625E">
        <w:rPr>
          <w:sz w:val="28"/>
          <w:lang w:val="ru-RU"/>
        </w:rPr>
        <w:t xml:space="preserve">КАРТА ГРАДОСТРОИТЕЛЬНОГО ЗОНИРОВАНИЯ ТЕРРИТОРИИ СЕЛЬСКОГО ПОСЕЛЕНИЯ </w:t>
      </w:r>
      <w:r w:rsidR="002847E8">
        <w:rPr>
          <w:sz w:val="28"/>
          <w:lang w:val="ru-RU"/>
        </w:rPr>
        <w:t>НОВАЯ БАЛКАРИЯ</w:t>
      </w:r>
      <w:r w:rsidR="0031625E">
        <w:rPr>
          <w:sz w:val="28"/>
          <w:lang w:val="ru-RU"/>
        </w:rPr>
        <w:t>.</w:t>
      </w:r>
      <w:bookmarkEnd w:id="179"/>
      <w:r w:rsidRPr="0031625E">
        <w:rPr>
          <w:sz w:val="28"/>
          <w:lang w:val="ru-RU"/>
        </w:rPr>
        <w:t xml:space="preserve"> </w:t>
      </w:r>
    </w:p>
    <w:p w:rsidR="008D44C7" w:rsidRDefault="003F6469" w:rsidP="008D44C7">
      <w:pPr>
        <w:pStyle w:val="1"/>
        <w:ind w:firstLine="708"/>
        <w:rPr>
          <w:sz w:val="28"/>
          <w:lang w:val="ru-RU"/>
        </w:rPr>
      </w:pPr>
      <w:bookmarkStart w:id="180" w:name="_Toc458420961"/>
      <w:r w:rsidRPr="003F6469">
        <w:rPr>
          <w:szCs w:val="24"/>
          <w:lang w:val="ru-RU"/>
        </w:rPr>
        <w:t>ГЛАВА 7.</w:t>
      </w:r>
      <w:r>
        <w:rPr>
          <w:sz w:val="28"/>
          <w:lang w:val="ru-RU"/>
        </w:rPr>
        <w:t xml:space="preserve"> </w:t>
      </w:r>
      <w:r w:rsidRPr="00691378">
        <w:rPr>
          <w:lang w:val="ru-RU"/>
        </w:rPr>
        <w:t xml:space="preserve">КАРТА ГРАДОСТРОИТЕЛЬНОГО ЗОНИРОВАНИЯ ТЕРРИТОРИИ СЕЛЬСКОГО ПОСЕЛЕНИЯ </w:t>
      </w:r>
      <w:r w:rsidR="002847E8">
        <w:rPr>
          <w:lang w:val="ru-RU"/>
        </w:rPr>
        <w:t>НОВАЯ БАЛКАРИЯ</w:t>
      </w:r>
      <w:bookmarkEnd w:id="180"/>
    </w:p>
    <w:p w:rsidR="009B24C7" w:rsidRPr="00691378" w:rsidRDefault="008D44C7" w:rsidP="0057596C">
      <w:pPr>
        <w:pStyle w:val="1"/>
        <w:rPr>
          <w:sz w:val="28"/>
          <w:lang w:val="ru-RU"/>
        </w:rPr>
      </w:pPr>
      <w:bookmarkStart w:id="181" w:name="_Toc458420962"/>
      <w:r w:rsidRPr="003F6469">
        <w:rPr>
          <w:lang w:val="ru-RU"/>
        </w:rPr>
        <w:t>Статья 3</w:t>
      </w:r>
      <w:r w:rsidR="001A136B" w:rsidRPr="003F6469">
        <w:rPr>
          <w:lang w:val="ru-RU"/>
        </w:rPr>
        <w:t>9.</w:t>
      </w:r>
      <w:r w:rsidR="001A136B" w:rsidRPr="00691378">
        <w:rPr>
          <w:lang w:val="ru-RU"/>
        </w:rPr>
        <w:t xml:space="preserve"> Карта градостроительного зонирования территории сельского поселения </w:t>
      </w:r>
      <w:r w:rsidR="002847E8">
        <w:rPr>
          <w:lang w:val="ru-RU"/>
        </w:rPr>
        <w:t>Новая Балкария</w:t>
      </w:r>
      <w:bookmarkEnd w:id="181"/>
    </w:p>
    <w:p w:rsidR="001A136B" w:rsidRPr="00691378" w:rsidRDefault="001A136B" w:rsidP="001E4323">
      <w:pPr>
        <w:ind w:firstLine="708"/>
        <w:rPr>
          <w:noProof/>
          <w:lang w:val="ru-RU"/>
        </w:rPr>
      </w:pPr>
      <w:bookmarkStart w:id="182" w:name="_Toc154142039"/>
      <w:r w:rsidRPr="00691378">
        <w:rPr>
          <w:noProof/>
          <w:lang w:val="ru-RU"/>
        </w:rPr>
        <w:t xml:space="preserve">Карта </w:t>
      </w:r>
      <w:r w:rsidRPr="00691378">
        <w:rPr>
          <w:lang w:val="ru-RU"/>
        </w:rPr>
        <w:t>г</w:t>
      </w:r>
      <w:r w:rsidRPr="00691378">
        <w:rPr>
          <w:noProof/>
          <w:lang w:val="ru-RU"/>
        </w:rPr>
        <w:t xml:space="preserve">радостроительного </w:t>
      </w:r>
      <w:r w:rsidRPr="00691378">
        <w:rPr>
          <w:lang w:val="ru-RU"/>
        </w:rPr>
        <w:t>зонирования</w:t>
      </w:r>
      <w:r w:rsidRPr="00691378">
        <w:rPr>
          <w:noProof/>
          <w:lang w:val="ru-RU"/>
        </w:rPr>
        <w:t xml:space="preserve"> территории сельского поселения </w:t>
      </w:r>
      <w:r w:rsidRPr="00691378">
        <w:rPr>
          <w:lang w:val="ru-RU"/>
        </w:rPr>
        <w:t>я</w:t>
      </w:r>
      <w:r w:rsidRPr="00691378">
        <w:rPr>
          <w:noProof/>
          <w:lang w:val="ru-RU"/>
        </w:rPr>
        <w:t xml:space="preserve">вляется </w:t>
      </w:r>
      <w:r w:rsidRPr="00691378">
        <w:rPr>
          <w:lang w:val="ru-RU"/>
        </w:rPr>
        <w:t>о</w:t>
      </w:r>
      <w:r w:rsidRPr="00691378">
        <w:rPr>
          <w:noProof/>
          <w:lang w:val="ru-RU"/>
        </w:rPr>
        <w:t xml:space="preserve">сновным </w:t>
      </w:r>
      <w:r w:rsidRPr="00691378">
        <w:rPr>
          <w:lang w:val="ru-RU"/>
        </w:rPr>
        <w:t>г</w:t>
      </w:r>
      <w:r w:rsidRPr="00691378">
        <w:rPr>
          <w:noProof/>
          <w:lang w:val="ru-RU"/>
        </w:rPr>
        <w:t xml:space="preserve">рафическим материалом </w:t>
      </w:r>
      <w:r w:rsidRPr="00691378">
        <w:rPr>
          <w:lang w:val="ru-RU"/>
        </w:rPr>
        <w:t>П</w:t>
      </w:r>
      <w:r w:rsidRPr="00691378">
        <w:rPr>
          <w:noProof/>
          <w:lang w:val="ru-RU"/>
        </w:rPr>
        <w:t xml:space="preserve">равил, в котором </w:t>
      </w:r>
      <w:r w:rsidRPr="00691378">
        <w:rPr>
          <w:lang w:val="ru-RU"/>
        </w:rPr>
        <w:t>у</w:t>
      </w:r>
      <w:r w:rsidRPr="00691378">
        <w:rPr>
          <w:noProof/>
          <w:lang w:val="ru-RU"/>
        </w:rPr>
        <w:t xml:space="preserve">станавливаются </w:t>
      </w:r>
      <w:r w:rsidRPr="00691378">
        <w:rPr>
          <w:lang w:val="ru-RU"/>
        </w:rPr>
        <w:t>г</w:t>
      </w:r>
      <w:r w:rsidRPr="00691378">
        <w:rPr>
          <w:noProof/>
          <w:lang w:val="ru-RU"/>
        </w:rPr>
        <w:t xml:space="preserve">раницы </w:t>
      </w:r>
      <w:r w:rsidRPr="00691378">
        <w:rPr>
          <w:lang w:val="ru-RU"/>
        </w:rPr>
        <w:t>т</w:t>
      </w:r>
      <w:r w:rsidRPr="00691378">
        <w:rPr>
          <w:noProof/>
          <w:lang w:val="ru-RU"/>
        </w:rPr>
        <w:t xml:space="preserve">ерриториальных </w:t>
      </w:r>
      <w:r w:rsidRPr="00691378">
        <w:rPr>
          <w:lang w:val="ru-RU"/>
        </w:rPr>
        <w:t>з</w:t>
      </w:r>
      <w:r w:rsidRPr="00691378">
        <w:rPr>
          <w:noProof/>
          <w:lang w:val="ru-RU"/>
        </w:rPr>
        <w:t xml:space="preserve">он </w:t>
      </w:r>
      <w:r w:rsidRPr="00691378">
        <w:rPr>
          <w:lang w:val="ru-RU"/>
        </w:rPr>
        <w:t>с</w:t>
      </w:r>
      <w:r w:rsidRPr="00691378">
        <w:rPr>
          <w:noProof/>
          <w:lang w:val="ru-RU"/>
        </w:rPr>
        <w:t xml:space="preserve"> </w:t>
      </w:r>
      <w:r w:rsidRPr="00691378">
        <w:rPr>
          <w:lang w:val="ru-RU"/>
        </w:rPr>
        <w:t>ц</w:t>
      </w:r>
      <w:r w:rsidRPr="00691378">
        <w:rPr>
          <w:noProof/>
          <w:lang w:val="ru-RU"/>
        </w:rPr>
        <w:t xml:space="preserve">елью </w:t>
      </w:r>
      <w:r w:rsidRPr="00691378">
        <w:rPr>
          <w:lang w:val="ru-RU"/>
        </w:rPr>
        <w:t>с</w:t>
      </w:r>
      <w:r w:rsidRPr="00691378">
        <w:rPr>
          <w:noProof/>
          <w:lang w:val="ru-RU"/>
        </w:rPr>
        <w:t xml:space="preserve">оздания условий </w:t>
      </w:r>
      <w:r w:rsidRPr="00691378">
        <w:rPr>
          <w:lang w:val="ru-RU"/>
        </w:rPr>
        <w:t>д</w:t>
      </w:r>
      <w:r w:rsidRPr="00691378">
        <w:rPr>
          <w:noProof/>
          <w:lang w:val="ru-RU"/>
        </w:rPr>
        <w:t xml:space="preserve">ля </w:t>
      </w:r>
      <w:r w:rsidRPr="00691378">
        <w:rPr>
          <w:lang w:val="ru-RU"/>
        </w:rPr>
        <w:t>п</w:t>
      </w:r>
      <w:r w:rsidRPr="00691378">
        <w:rPr>
          <w:noProof/>
          <w:lang w:val="ru-RU"/>
        </w:rPr>
        <w:t xml:space="preserve">ланировки </w:t>
      </w:r>
      <w:r w:rsidRPr="00691378">
        <w:rPr>
          <w:lang w:val="ru-RU"/>
        </w:rPr>
        <w:t>т</w:t>
      </w:r>
      <w:r w:rsidRPr="00691378">
        <w:rPr>
          <w:noProof/>
          <w:lang w:val="ru-RU"/>
        </w:rPr>
        <w:t xml:space="preserve">ерритории сельского </w:t>
      </w:r>
      <w:r w:rsidRPr="00691378">
        <w:rPr>
          <w:lang w:val="ru-RU"/>
        </w:rPr>
        <w:t>п</w:t>
      </w:r>
      <w:r w:rsidRPr="00691378">
        <w:rPr>
          <w:noProof/>
          <w:lang w:val="ru-RU"/>
        </w:rPr>
        <w:t>оселения.</w:t>
      </w:r>
    </w:p>
    <w:p w:rsidR="001A136B" w:rsidRPr="00691378" w:rsidRDefault="001A136B" w:rsidP="001E4323">
      <w:pPr>
        <w:ind w:firstLine="708"/>
        <w:rPr>
          <w:noProof/>
          <w:lang w:val="ru-RU"/>
        </w:rPr>
      </w:pPr>
      <w:r w:rsidRPr="00691378">
        <w:rPr>
          <w:noProof/>
          <w:lang w:val="ru-RU"/>
        </w:rPr>
        <w:t>Чертеж включает в себя:</w:t>
      </w:r>
    </w:p>
    <w:p w:rsidR="001A136B" w:rsidRPr="00691378" w:rsidRDefault="001A136B" w:rsidP="00B95698">
      <w:pPr>
        <w:numPr>
          <w:ilvl w:val="0"/>
          <w:numId w:val="7"/>
        </w:numPr>
        <w:rPr>
          <w:noProof/>
          <w:lang w:val="ru-RU"/>
        </w:rPr>
      </w:pPr>
      <w:r w:rsidRPr="00691378">
        <w:rPr>
          <w:noProof/>
          <w:lang w:val="ru-RU"/>
        </w:rPr>
        <w:t>границы селького поселения;</w:t>
      </w:r>
    </w:p>
    <w:p w:rsidR="001A136B" w:rsidRPr="00691378" w:rsidRDefault="001A136B" w:rsidP="00B95698">
      <w:pPr>
        <w:numPr>
          <w:ilvl w:val="0"/>
          <w:numId w:val="7"/>
        </w:numPr>
        <w:rPr>
          <w:noProof/>
          <w:lang w:val="ru-RU"/>
        </w:rPr>
      </w:pPr>
      <w:r w:rsidRPr="00691378">
        <w:rPr>
          <w:noProof/>
          <w:lang w:val="ru-RU"/>
        </w:rPr>
        <w:t>существующие границы населенных пунктов;</w:t>
      </w:r>
    </w:p>
    <w:p w:rsidR="001A136B" w:rsidRPr="00691378" w:rsidRDefault="001A136B" w:rsidP="00B95698">
      <w:pPr>
        <w:numPr>
          <w:ilvl w:val="0"/>
          <w:numId w:val="7"/>
        </w:numPr>
        <w:rPr>
          <w:noProof/>
        </w:rPr>
      </w:pPr>
      <w:r w:rsidRPr="00691378">
        <w:t>с</w:t>
      </w:r>
      <w:r w:rsidRPr="00691378">
        <w:rPr>
          <w:noProof/>
        </w:rPr>
        <w:t xml:space="preserve">анитарно-защитные </w:t>
      </w:r>
      <w:r w:rsidRPr="00691378">
        <w:t>з</w:t>
      </w:r>
      <w:r w:rsidRPr="00691378">
        <w:rPr>
          <w:noProof/>
        </w:rPr>
        <w:t>оны;</w:t>
      </w:r>
    </w:p>
    <w:p w:rsidR="001A136B" w:rsidRPr="0031625E" w:rsidRDefault="001A136B" w:rsidP="00B95698">
      <w:pPr>
        <w:numPr>
          <w:ilvl w:val="0"/>
          <w:numId w:val="7"/>
        </w:numPr>
        <w:rPr>
          <w:noProof/>
        </w:rPr>
      </w:pPr>
      <w:r w:rsidRPr="00691378">
        <w:t>в</w:t>
      </w:r>
      <w:r w:rsidRPr="00691378">
        <w:rPr>
          <w:noProof/>
        </w:rPr>
        <w:t xml:space="preserve">одоохранные </w:t>
      </w:r>
      <w:r w:rsidRPr="00691378">
        <w:t>з</w:t>
      </w:r>
      <w:r w:rsidRPr="00691378">
        <w:rPr>
          <w:noProof/>
        </w:rPr>
        <w:t>оны;</w:t>
      </w:r>
    </w:p>
    <w:p w:rsidR="00691378" w:rsidRPr="0031625E" w:rsidRDefault="00691378" w:rsidP="00B95698">
      <w:pPr>
        <w:numPr>
          <w:ilvl w:val="0"/>
          <w:numId w:val="7"/>
        </w:numPr>
        <w:rPr>
          <w:noProof/>
          <w:lang w:val="ru-RU"/>
        </w:rPr>
      </w:pPr>
      <w:r>
        <w:rPr>
          <w:noProof/>
          <w:lang w:val="ru-RU"/>
        </w:rPr>
        <w:t>охранные зоны</w:t>
      </w:r>
      <w:r w:rsidR="0031625E">
        <w:rPr>
          <w:noProof/>
          <w:lang w:val="ru-RU"/>
        </w:rPr>
        <w:t xml:space="preserve"> линейных и коммунальных объектов</w:t>
      </w:r>
      <w:r>
        <w:rPr>
          <w:noProof/>
          <w:lang w:val="ru-RU"/>
        </w:rPr>
        <w:t>;</w:t>
      </w:r>
    </w:p>
    <w:p w:rsidR="001A136B" w:rsidRPr="00691378" w:rsidRDefault="001A136B" w:rsidP="00B95698">
      <w:pPr>
        <w:numPr>
          <w:ilvl w:val="0"/>
          <w:numId w:val="7"/>
        </w:numPr>
        <w:rPr>
          <w:noProof/>
          <w:lang w:val="ru-RU"/>
        </w:rPr>
      </w:pPr>
      <w:r w:rsidRPr="00691378">
        <w:rPr>
          <w:rFonts w:eastAsia="Calibri"/>
          <w:lang w:val="ru-RU"/>
        </w:rPr>
        <w:t>виды и состав территориальных зон</w:t>
      </w:r>
      <w:r w:rsidR="00AD0835" w:rsidRPr="00691378">
        <w:rPr>
          <w:rFonts w:eastAsia="Calibri"/>
          <w:lang w:val="ru-RU"/>
        </w:rPr>
        <w:t xml:space="preserve"> </w:t>
      </w:r>
      <w:r w:rsidR="00AD0835" w:rsidRPr="00691378">
        <w:rPr>
          <w:lang w:val="ru-RU"/>
        </w:rPr>
        <w:t>сельс</w:t>
      </w:r>
      <w:r w:rsidR="00AD0835" w:rsidRPr="00691378">
        <w:rPr>
          <w:noProof/>
          <w:lang w:val="ru-RU"/>
        </w:rPr>
        <w:t xml:space="preserve">кого </w:t>
      </w:r>
      <w:r w:rsidR="00AD0835" w:rsidRPr="00691378">
        <w:rPr>
          <w:lang w:val="ru-RU"/>
        </w:rPr>
        <w:t>п</w:t>
      </w:r>
      <w:r w:rsidR="00AD0835" w:rsidRPr="00691378">
        <w:rPr>
          <w:noProof/>
          <w:lang w:val="ru-RU"/>
        </w:rPr>
        <w:t>оселения</w:t>
      </w:r>
      <w:r w:rsidRPr="00691378">
        <w:rPr>
          <w:rFonts w:eastAsia="Calibri"/>
          <w:lang w:val="ru-RU"/>
        </w:rPr>
        <w:t>.</w:t>
      </w:r>
    </w:p>
    <w:bookmarkEnd w:id="182"/>
    <w:p w:rsidR="001A136B" w:rsidRPr="007A4DAC" w:rsidRDefault="001A136B" w:rsidP="009B24C7">
      <w:pPr>
        <w:ind w:firstLine="708"/>
        <w:rPr>
          <w:color w:val="FF0000"/>
          <w:lang w:val="ru-RU"/>
        </w:rPr>
      </w:pPr>
    </w:p>
    <w:sectPr w:rsidR="001A136B" w:rsidRPr="007A4DAC" w:rsidSect="00F15446">
      <w:footerReference w:type="even" r:id="rId8"/>
      <w:footerReference w:type="default" r:id="rId9"/>
      <w:footnotePr>
        <w:pos w:val="beneathText"/>
      </w:footnotePr>
      <w:pgSz w:w="11905" w:h="16837"/>
      <w:pgMar w:top="709" w:right="567" w:bottom="851" w:left="851"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01E" w:rsidRDefault="0004101E">
      <w:r>
        <w:separator/>
      </w:r>
    </w:p>
  </w:endnote>
  <w:endnote w:type="continuationSeparator" w:id="1">
    <w:p w:rsidR="0004101E" w:rsidRDefault="0004101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CC"/>
    <w:family w:val="auto"/>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7E8" w:rsidRDefault="002847E8" w:rsidP="00F53B8C">
    <w:pPr>
      <w:pStyle w:val="af"/>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2847E8" w:rsidRDefault="002847E8" w:rsidP="009F5D1B">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7E8" w:rsidRPr="009D3919" w:rsidRDefault="002847E8" w:rsidP="00F53B8C">
    <w:pPr>
      <w:pStyle w:val="af"/>
      <w:framePr w:wrap="around" w:vAnchor="text" w:hAnchor="margin" w:xAlign="right" w:y="1"/>
      <w:rPr>
        <w:rStyle w:val="af5"/>
        <w:rFonts w:ascii="Times New Roman" w:hAnsi="Times New Roman"/>
        <w:sz w:val="20"/>
        <w:szCs w:val="20"/>
      </w:rPr>
    </w:pPr>
    <w:r w:rsidRPr="009D3919">
      <w:rPr>
        <w:rStyle w:val="af5"/>
        <w:rFonts w:ascii="Times New Roman" w:hAnsi="Times New Roman"/>
        <w:sz w:val="20"/>
        <w:szCs w:val="20"/>
      </w:rPr>
      <w:fldChar w:fldCharType="begin"/>
    </w:r>
    <w:r w:rsidRPr="009D3919">
      <w:rPr>
        <w:rStyle w:val="af5"/>
        <w:rFonts w:ascii="Times New Roman" w:hAnsi="Times New Roman"/>
        <w:sz w:val="20"/>
        <w:szCs w:val="20"/>
      </w:rPr>
      <w:instrText xml:space="preserve">PAGE  </w:instrText>
    </w:r>
    <w:r w:rsidRPr="009D3919">
      <w:rPr>
        <w:rStyle w:val="af5"/>
        <w:rFonts w:ascii="Times New Roman" w:hAnsi="Times New Roman"/>
        <w:sz w:val="20"/>
        <w:szCs w:val="20"/>
      </w:rPr>
      <w:fldChar w:fldCharType="separate"/>
    </w:r>
    <w:r w:rsidR="0004087C">
      <w:rPr>
        <w:rStyle w:val="af5"/>
        <w:rFonts w:ascii="Times New Roman" w:hAnsi="Times New Roman"/>
        <w:noProof/>
        <w:sz w:val="20"/>
        <w:szCs w:val="20"/>
      </w:rPr>
      <w:t>2</w:t>
    </w:r>
    <w:r w:rsidRPr="009D3919">
      <w:rPr>
        <w:rStyle w:val="af5"/>
        <w:rFonts w:ascii="Times New Roman" w:hAnsi="Times New Roman"/>
        <w:sz w:val="20"/>
        <w:szCs w:val="20"/>
      </w:rPr>
      <w:fldChar w:fldCharType="end"/>
    </w:r>
  </w:p>
  <w:p w:rsidR="002847E8" w:rsidRPr="009D3919" w:rsidRDefault="002847E8" w:rsidP="009F5D1B">
    <w:pPr>
      <w:pStyle w:val="af"/>
      <w:ind w:right="360"/>
      <w:jc w:val="right"/>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01E" w:rsidRDefault="0004101E">
      <w:r>
        <w:separator/>
      </w:r>
    </w:p>
  </w:footnote>
  <w:footnote w:type="continuationSeparator" w:id="1">
    <w:p w:rsidR="0004101E" w:rsidRDefault="000410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3C90ED6E"/>
    <w:name w:val="WW8Num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singleLevel"/>
    <w:tmpl w:val="00000002"/>
    <w:name w:val="WW8Num2"/>
    <w:lvl w:ilvl="0">
      <w:start w:val="1"/>
      <w:numFmt w:val="decimal"/>
      <w:lvlText w:val="%1."/>
      <w:lvlJc w:val="left"/>
      <w:pPr>
        <w:tabs>
          <w:tab w:val="num" w:pos="1068"/>
        </w:tabs>
        <w:ind w:left="1068" w:hanging="360"/>
      </w:pPr>
      <w:rPr>
        <w:rFonts w:ascii="Times New Roman" w:eastAsia="Times New Roman" w:hAnsi="Times New Roman" w:cs="Times New Roman"/>
      </w:rPr>
    </w:lvl>
  </w:abstractNum>
  <w:abstractNum w:abstractNumId="2">
    <w:nsid w:val="00000042"/>
    <w:multiLevelType w:val="singleLevel"/>
    <w:tmpl w:val="00000042"/>
    <w:name w:val="WW8Num66"/>
    <w:lvl w:ilvl="0">
      <w:start w:val="1"/>
      <w:numFmt w:val="bullet"/>
      <w:lvlText w:val="-"/>
      <w:lvlJc w:val="left"/>
      <w:pPr>
        <w:tabs>
          <w:tab w:val="num" w:pos="900"/>
        </w:tabs>
        <w:ind w:left="900" w:hanging="360"/>
      </w:pPr>
      <w:rPr>
        <w:rFonts w:ascii="StarSymbol" w:hAnsi="StarSymbol"/>
      </w:rPr>
    </w:lvl>
  </w:abstractNum>
  <w:abstractNum w:abstractNumId="3">
    <w:nsid w:val="00000060"/>
    <w:multiLevelType w:val="singleLevel"/>
    <w:tmpl w:val="00000060"/>
    <w:name w:val="WW8Num96"/>
    <w:lvl w:ilvl="0">
      <w:start w:val="1"/>
      <w:numFmt w:val="bullet"/>
      <w:lvlText w:val="-"/>
      <w:lvlJc w:val="left"/>
      <w:pPr>
        <w:tabs>
          <w:tab w:val="num" w:pos="360"/>
        </w:tabs>
        <w:ind w:left="360" w:hanging="360"/>
      </w:pPr>
      <w:rPr>
        <w:rFonts w:ascii="StarSymbol" w:hAnsi="StarSymbol"/>
      </w:rPr>
    </w:lvl>
  </w:abstractNum>
  <w:abstractNum w:abstractNumId="4">
    <w:nsid w:val="00000070"/>
    <w:multiLevelType w:val="singleLevel"/>
    <w:tmpl w:val="00000070"/>
    <w:name w:val="WW8Num112"/>
    <w:lvl w:ilvl="0">
      <w:start w:val="1"/>
      <w:numFmt w:val="bullet"/>
      <w:lvlText w:val="-"/>
      <w:lvlJc w:val="left"/>
      <w:pPr>
        <w:tabs>
          <w:tab w:val="num" w:pos="900"/>
        </w:tabs>
        <w:ind w:left="900" w:hanging="360"/>
      </w:pPr>
      <w:rPr>
        <w:rFonts w:ascii="StarSymbol" w:hAnsi="StarSymbol"/>
      </w:rPr>
    </w:lvl>
  </w:abstractNum>
  <w:abstractNum w:abstractNumId="5">
    <w:nsid w:val="0855571F"/>
    <w:multiLevelType w:val="hybridMultilevel"/>
    <w:tmpl w:val="90F2F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ED0669"/>
    <w:multiLevelType w:val="hybridMultilevel"/>
    <w:tmpl w:val="2850E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600DD3"/>
    <w:multiLevelType w:val="hybridMultilevel"/>
    <w:tmpl w:val="1F02F210"/>
    <w:name w:val="WW8Num502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27506D78"/>
    <w:multiLevelType w:val="hybridMultilevel"/>
    <w:tmpl w:val="BB16C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0E43F2"/>
    <w:multiLevelType w:val="hybridMultilevel"/>
    <w:tmpl w:val="CDAA9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653D3F"/>
    <w:multiLevelType w:val="hybridMultilevel"/>
    <w:tmpl w:val="92AC3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6294B81"/>
    <w:multiLevelType w:val="hybridMultilevel"/>
    <w:tmpl w:val="D682E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8FC2D76"/>
    <w:multiLevelType w:val="hybridMultilevel"/>
    <w:tmpl w:val="A1CEF6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5"/>
  </w:num>
  <w:num w:numId="3">
    <w:abstractNumId w:val="6"/>
  </w:num>
  <w:num w:numId="4">
    <w:abstractNumId w:val="11"/>
  </w:num>
  <w:num w:numId="5">
    <w:abstractNumId w:val="10"/>
  </w:num>
  <w:num w:numId="6">
    <w:abstractNumId w:val="9"/>
  </w:num>
  <w:num w:numId="7">
    <w:abstractNumId w:val="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oNotTrackMoves/>
  <w:defaultTabStop w:val="708"/>
  <w:drawingGridHorizontalSpacing w:val="120"/>
  <w:drawingGridVerticalSpacing w:val="0"/>
  <w:displayHorizontalDrawingGridEvery w:val="0"/>
  <w:displayVerticalDrawingGridEvery w:val="0"/>
  <w:characterSpacingControl w:val="doNotCompress"/>
  <w:savePreviewPicture/>
  <w:footnotePr>
    <w:pos w:val="beneathText"/>
    <w:footnote w:id="0"/>
    <w:footnote w:id="1"/>
  </w:footnotePr>
  <w:endnotePr>
    <w:endnote w:id="0"/>
    <w:endnote w:id="1"/>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265E"/>
    <w:rsid w:val="000000F0"/>
    <w:rsid w:val="000009C5"/>
    <w:rsid w:val="00000B90"/>
    <w:rsid w:val="00001185"/>
    <w:rsid w:val="0000153B"/>
    <w:rsid w:val="000024A5"/>
    <w:rsid w:val="00003F18"/>
    <w:rsid w:val="00004024"/>
    <w:rsid w:val="000047AF"/>
    <w:rsid w:val="00004B94"/>
    <w:rsid w:val="00006BCE"/>
    <w:rsid w:val="00007894"/>
    <w:rsid w:val="00012321"/>
    <w:rsid w:val="0001779F"/>
    <w:rsid w:val="00017E63"/>
    <w:rsid w:val="000207EB"/>
    <w:rsid w:val="00023302"/>
    <w:rsid w:val="00023F98"/>
    <w:rsid w:val="00025D2C"/>
    <w:rsid w:val="00025EEC"/>
    <w:rsid w:val="000270B3"/>
    <w:rsid w:val="00030ACA"/>
    <w:rsid w:val="00031522"/>
    <w:rsid w:val="00031DAD"/>
    <w:rsid w:val="00032D05"/>
    <w:rsid w:val="00033035"/>
    <w:rsid w:val="000339BC"/>
    <w:rsid w:val="000353D2"/>
    <w:rsid w:val="00035DBF"/>
    <w:rsid w:val="00037221"/>
    <w:rsid w:val="00037655"/>
    <w:rsid w:val="00037EAB"/>
    <w:rsid w:val="0004087C"/>
    <w:rsid w:val="0004101E"/>
    <w:rsid w:val="0004125B"/>
    <w:rsid w:val="00045B5F"/>
    <w:rsid w:val="00046F30"/>
    <w:rsid w:val="00046FA5"/>
    <w:rsid w:val="00047300"/>
    <w:rsid w:val="00047CBA"/>
    <w:rsid w:val="00047CFF"/>
    <w:rsid w:val="000504AA"/>
    <w:rsid w:val="00056BE7"/>
    <w:rsid w:val="00060324"/>
    <w:rsid w:val="00060664"/>
    <w:rsid w:val="00060E64"/>
    <w:rsid w:val="00061603"/>
    <w:rsid w:val="0006162E"/>
    <w:rsid w:val="00064369"/>
    <w:rsid w:val="00064881"/>
    <w:rsid w:val="00067523"/>
    <w:rsid w:val="00067781"/>
    <w:rsid w:val="0007424E"/>
    <w:rsid w:val="00074733"/>
    <w:rsid w:val="0008171E"/>
    <w:rsid w:val="00087A9A"/>
    <w:rsid w:val="00091623"/>
    <w:rsid w:val="00091757"/>
    <w:rsid w:val="000931E2"/>
    <w:rsid w:val="00093239"/>
    <w:rsid w:val="0009548D"/>
    <w:rsid w:val="000964FC"/>
    <w:rsid w:val="000A02E8"/>
    <w:rsid w:val="000A23CC"/>
    <w:rsid w:val="000A2A5B"/>
    <w:rsid w:val="000A5EAC"/>
    <w:rsid w:val="000A609C"/>
    <w:rsid w:val="000A7574"/>
    <w:rsid w:val="000B0EBB"/>
    <w:rsid w:val="000B10EB"/>
    <w:rsid w:val="000B1643"/>
    <w:rsid w:val="000B1BE6"/>
    <w:rsid w:val="000B31C0"/>
    <w:rsid w:val="000B4F70"/>
    <w:rsid w:val="000B599D"/>
    <w:rsid w:val="000B5AE1"/>
    <w:rsid w:val="000B6699"/>
    <w:rsid w:val="000B6935"/>
    <w:rsid w:val="000C1FE3"/>
    <w:rsid w:val="000C38E7"/>
    <w:rsid w:val="000C43FF"/>
    <w:rsid w:val="000D2AB8"/>
    <w:rsid w:val="000D318D"/>
    <w:rsid w:val="000D51D2"/>
    <w:rsid w:val="000D5520"/>
    <w:rsid w:val="000D552C"/>
    <w:rsid w:val="000D7CAF"/>
    <w:rsid w:val="000E1186"/>
    <w:rsid w:val="000E339B"/>
    <w:rsid w:val="000E5AB6"/>
    <w:rsid w:val="000E6694"/>
    <w:rsid w:val="000E7127"/>
    <w:rsid w:val="000E786A"/>
    <w:rsid w:val="000F281A"/>
    <w:rsid w:val="000F32E7"/>
    <w:rsid w:val="000F53AB"/>
    <w:rsid w:val="000F5E11"/>
    <w:rsid w:val="000F6017"/>
    <w:rsid w:val="0010267B"/>
    <w:rsid w:val="00102CD8"/>
    <w:rsid w:val="00102EDE"/>
    <w:rsid w:val="00102F61"/>
    <w:rsid w:val="00104D79"/>
    <w:rsid w:val="00105C35"/>
    <w:rsid w:val="00107D1A"/>
    <w:rsid w:val="00111200"/>
    <w:rsid w:val="001119B4"/>
    <w:rsid w:val="0011702C"/>
    <w:rsid w:val="00117943"/>
    <w:rsid w:val="001225D0"/>
    <w:rsid w:val="001227EA"/>
    <w:rsid w:val="00122A5F"/>
    <w:rsid w:val="001230E8"/>
    <w:rsid w:val="00123694"/>
    <w:rsid w:val="001239EF"/>
    <w:rsid w:val="00123EF2"/>
    <w:rsid w:val="00126C4A"/>
    <w:rsid w:val="001275C4"/>
    <w:rsid w:val="00130984"/>
    <w:rsid w:val="001311D6"/>
    <w:rsid w:val="001359F8"/>
    <w:rsid w:val="00136867"/>
    <w:rsid w:val="00146835"/>
    <w:rsid w:val="00146B23"/>
    <w:rsid w:val="00151A0E"/>
    <w:rsid w:val="00151D02"/>
    <w:rsid w:val="00152B71"/>
    <w:rsid w:val="00154A17"/>
    <w:rsid w:val="00154CA4"/>
    <w:rsid w:val="00157103"/>
    <w:rsid w:val="00157F88"/>
    <w:rsid w:val="0016029D"/>
    <w:rsid w:val="00163512"/>
    <w:rsid w:val="00164085"/>
    <w:rsid w:val="001653A3"/>
    <w:rsid w:val="00165D19"/>
    <w:rsid w:val="00165EA1"/>
    <w:rsid w:val="0016619F"/>
    <w:rsid w:val="00171C67"/>
    <w:rsid w:val="0017252D"/>
    <w:rsid w:val="0017306F"/>
    <w:rsid w:val="00180199"/>
    <w:rsid w:val="001834EA"/>
    <w:rsid w:val="0018576F"/>
    <w:rsid w:val="00185E04"/>
    <w:rsid w:val="00187A06"/>
    <w:rsid w:val="00187B2D"/>
    <w:rsid w:val="00187DA9"/>
    <w:rsid w:val="00190658"/>
    <w:rsid w:val="00192378"/>
    <w:rsid w:val="0019448B"/>
    <w:rsid w:val="0019451F"/>
    <w:rsid w:val="001A03D2"/>
    <w:rsid w:val="001A047C"/>
    <w:rsid w:val="001A136B"/>
    <w:rsid w:val="001A2612"/>
    <w:rsid w:val="001A3451"/>
    <w:rsid w:val="001A75B8"/>
    <w:rsid w:val="001A7643"/>
    <w:rsid w:val="001B1A9E"/>
    <w:rsid w:val="001B1D1E"/>
    <w:rsid w:val="001B3CFE"/>
    <w:rsid w:val="001B4820"/>
    <w:rsid w:val="001B5EA1"/>
    <w:rsid w:val="001B624C"/>
    <w:rsid w:val="001B6635"/>
    <w:rsid w:val="001B738C"/>
    <w:rsid w:val="001B7892"/>
    <w:rsid w:val="001C0DE2"/>
    <w:rsid w:val="001C140C"/>
    <w:rsid w:val="001C2C47"/>
    <w:rsid w:val="001C31A5"/>
    <w:rsid w:val="001C4062"/>
    <w:rsid w:val="001C417A"/>
    <w:rsid w:val="001C44CC"/>
    <w:rsid w:val="001C62C7"/>
    <w:rsid w:val="001D01BC"/>
    <w:rsid w:val="001D09EF"/>
    <w:rsid w:val="001D1ABD"/>
    <w:rsid w:val="001D20AF"/>
    <w:rsid w:val="001D55E2"/>
    <w:rsid w:val="001D576D"/>
    <w:rsid w:val="001D5C89"/>
    <w:rsid w:val="001D6E9E"/>
    <w:rsid w:val="001D709F"/>
    <w:rsid w:val="001E4323"/>
    <w:rsid w:val="001E6976"/>
    <w:rsid w:val="001F1A94"/>
    <w:rsid w:val="001F27C6"/>
    <w:rsid w:val="001F557F"/>
    <w:rsid w:val="00200E99"/>
    <w:rsid w:val="002019BD"/>
    <w:rsid w:val="00201D59"/>
    <w:rsid w:val="00203026"/>
    <w:rsid w:val="002052D6"/>
    <w:rsid w:val="00206993"/>
    <w:rsid w:val="00210C55"/>
    <w:rsid w:val="002116C2"/>
    <w:rsid w:val="00211A72"/>
    <w:rsid w:val="00211F3B"/>
    <w:rsid w:val="002124B6"/>
    <w:rsid w:val="00213688"/>
    <w:rsid w:val="00214BFD"/>
    <w:rsid w:val="00215EC8"/>
    <w:rsid w:val="00216171"/>
    <w:rsid w:val="00216ACC"/>
    <w:rsid w:val="00216C99"/>
    <w:rsid w:val="00223149"/>
    <w:rsid w:val="00224249"/>
    <w:rsid w:val="002257B8"/>
    <w:rsid w:val="0023033F"/>
    <w:rsid w:val="00232ADE"/>
    <w:rsid w:val="00234D1B"/>
    <w:rsid w:val="00237445"/>
    <w:rsid w:val="00242B8B"/>
    <w:rsid w:val="00243DE8"/>
    <w:rsid w:val="002442FE"/>
    <w:rsid w:val="0024576D"/>
    <w:rsid w:val="00245D79"/>
    <w:rsid w:val="00245E7D"/>
    <w:rsid w:val="00247C04"/>
    <w:rsid w:val="002557BC"/>
    <w:rsid w:val="00255C5E"/>
    <w:rsid w:val="00256EFA"/>
    <w:rsid w:val="0025777B"/>
    <w:rsid w:val="00257AFA"/>
    <w:rsid w:val="00262D62"/>
    <w:rsid w:val="00266A85"/>
    <w:rsid w:val="002670A9"/>
    <w:rsid w:val="00270A71"/>
    <w:rsid w:val="00272027"/>
    <w:rsid w:val="00274650"/>
    <w:rsid w:val="002752A8"/>
    <w:rsid w:val="00275A7E"/>
    <w:rsid w:val="00277758"/>
    <w:rsid w:val="00280E5E"/>
    <w:rsid w:val="002829D7"/>
    <w:rsid w:val="00283521"/>
    <w:rsid w:val="002840FE"/>
    <w:rsid w:val="002847E8"/>
    <w:rsid w:val="00287247"/>
    <w:rsid w:val="00292012"/>
    <w:rsid w:val="0029365C"/>
    <w:rsid w:val="00294B44"/>
    <w:rsid w:val="002965A6"/>
    <w:rsid w:val="002A060B"/>
    <w:rsid w:val="002A1686"/>
    <w:rsid w:val="002A2612"/>
    <w:rsid w:val="002A7435"/>
    <w:rsid w:val="002B0887"/>
    <w:rsid w:val="002B2B0F"/>
    <w:rsid w:val="002B2D1F"/>
    <w:rsid w:val="002B52C5"/>
    <w:rsid w:val="002B686D"/>
    <w:rsid w:val="002B774D"/>
    <w:rsid w:val="002B78BC"/>
    <w:rsid w:val="002C0566"/>
    <w:rsid w:val="002C0A7A"/>
    <w:rsid w:val="002C264B"/>
    <w:rsid w:val="002C3264"/>
    <w:rsid w:val="002C50FD"/>
    <w:rsid w:val="002C7C5B"/>
    <w:rsid w:val="002C7C60"/>
    <w:rsid w:val="002C7E09"/>
    <w:rsid w:val="002D0C01"/>
    <w:rsid w:val="002D36E5"/>
    <w:rsid w:val="002D50B8"/>
    <w:rsid w:val="002D62F8"/>
    <w:rsid w:val="002D6DFC"/>
    <w:rsid w:val="002D6E1E"/>
    <w:rsid w:val="002D7C22"/>
    <w:rsid w:val="002E01C8"/>
    <w:rsid w:val="002E16E8"/>
    <w:rsid w:val="002E1D6D"/>
    <w:rsid w:val="002E2F9E"/>
    <w:rsid w:val="002E52D7"/>
    <w:rsid w:val="002E557F"/>
    <w:rsid w:val="002E6465"/>
    <w:rsid w:val="002E72A8"/>
    <w:rsid w:val="002E7F87"/>
    <w:rsid w:val="002F0DFD"/>
    <w:rsid w:val="002F6C2D"/>
    <w:rsid w:val="00304248"/>
    <w:rsid w:val="00304D54"/>
    <w:rsid w:val="00304E11"/>
    <w:rsid w:val="00305916"/>
    <w:rsid w:val="00307CD4"/>
    <w:rsid w:val="003114D0"/>
    <w:rsid w:val="00314184"/>
    <w:rsid w:val="0031625E"/>
    <w:rsid w:val="00316F6C"/>
    <w:rsid w:val="00323280"/>
    <w:rsid w:val="00324F46"/>
    <w:rsid w:val="00326053"/>
    <w:rsid w:val="00326507"/>
    <w:rsid w:val="003270C7"/>
    <w:rsid w:val="00327B46"/>
    <w:rsid w:val="00334893"/>
    <w:rsid w:val="00335818"/>
    <w:rsid w:val="003361ED"/>
    <w:rsid w:val="00340101"/>
    <w:rsid w:val="00341EC8"/>
    <w:rsid w:val="00342144"/>
    <w:rsid w:val="00343929"/>
    <w:rsid w:val="00343CA4"/>
    <w:rsid w:val="003440B3"/>
    <w:rsid w:val="00344919"/>
    <w:rsid w:val="00345932"/>
    <w:rsid w:val="003475DA"/>
    <w:rsid w:val="00350BCB"/>
    <w:rsid w:val="00350BF8"/>
    <w:rsid w:val="00351D93"/>
    <w:rsid w:val="00353C7C"/>
    <w:rsid w:val="00354470"/>
    <w:rsid w:val="00356100"/>
    <w:rsid w:val="003563DE"/>
    <w:rsid w:val="003567EA"/>
    <w:rsid w:val="00356A9F"/>
    <w:rsid w:val="00357C2F"/>
    <w:rsid w:val="00357F8F"/>
    <w:rsid w:val="003610B9"/>
    <w:rsid w:val="003652AB"/>
    <w:rsid w:val="00367B04"/>
    <w:rsid w:val="0037114E"/>
    <w:rsid w:val="0037115F"/>
    <w:rsid w:val="00371FA1"/>
    <w:rsid w:val="003735B4"/>
    <w:rsid w:val="00375291"/>
    <w:rsid w:val="00381F32"/>
    <w:rsid w:val="00381F9F"/>
    <w:rsid w:val="00386E12"/>
    <w:rsid w:val="00387DD8"/>
    <w:rsid w:val="00392041"/>
    <w:rsid w:val="00392E98"/>
    <w:rsid w:val="00392FDB"/>
    <w:rsid w:val="003944EC"/>
    <w:rsid w:val="00394698"/>
    <w:rsid w:val="00397008"/>
    <w:rsid w:val="003A0E86"/>
    <w:rsid w:val="003A3193"/>
    <w:rsid w:val="003A3C70"/>
    <w:rsid w:val="003A4750"/>
    <w:rsid w:val="003A62A9"/>
    <w:rsid w:val="003B21D8"/>
    <w:rsid w:val="003B265E"/>
    <w:rsid w:val="003B2660"/>
    <w:rsid w:val="003B2DF4"/>
    <w:rsid w:val="003B36C6"/>
    <w:rsid w:val="003B3CFE"/>
    <w:rsid w:val="003B60DD"/>
    <w:rsid w:val="003B7F4C"/>
    <w:rsid w:val="003C2978"/>
    <w:rsid w:val="003C2BBD"/>
    <w:rsid w:val="003C2FBF"/>
    <w:rsid w:val="003C47AC"/>
    <w:rsid w:val="003C4813"/>
    <w:rsid w:val="003C4BD2"/>
    <w:rsid w:val="003C4E54"/>
    <w:rsid w:val="003C5197"/>
    <w:rsid w:val="003C5E28"/>
    <w:rsid w:val="003C6769"/>
    <w:rsid w:val="003C6DAA"/>
    <w:rsid w:val="003D40FF"/>
    <w:rsid w:val="003D5A2D"/>
    <w:rsid w:val="003D74DD"/>
    <w:rsid w:val="003D78A2"/>
    <w:rsid w:val="003E0779"/>
    <w:rsid w:val="003E1719"/>
    <w:rsid w:val="003E253C"/>
    <w:rsid w:val="003E2D92"/>
    <w:rsid w:val="003E3D82"/>
    <w:rsid w:val="003E7F0A"/>
    <w:rsid w:val="003F1396"/>
    <w:rsid w:val="003F37B5"/>
    <w:rsid w:val="003F45EC"/>
    <w:rsid w:val="003F4D44"/>
    <w:rsid w:val="003F50BD"/>
    <w:rsid w:val="003F591F"/>
    <w:rsid w:val="003F6469"/>
    <w:rsid w:val="003F6F6E"/>
    <w:rsid w:val="003F7088"/>
    <w:rsid w:val="00400F2F"/>
    <w:rsid w:val="00401950"/>
    <w:rsid w:val="00401D85"/>
    <w:rsid w:val="00403D04"/>
    <w:rsid w:val="00404F3C"/>
    <w:rsid w:val="00405324"/>
    <w:rsid w:val="004056F7"/>
    <w:rsid w:val="00407211"/>
    <w:rsid w:val="004113E6"/>
    <w:rsid w:val="004123F4"/>
    <w:rsid w:val="00412D41"/>
    <w:rsid w:val="00415EB4"/>
    <w:rsid w:val="00416E7F"/>
    <w:rsid w:val="00421030"/>
    <w:rsid w:val="00421DD5"/>
    <w:rsid w:val="00422FF7"/>
    <w:rsid w:val="00426B48"/>
    <w:rsid w:val="00427209"/>
    <w:rsid w:val="00431F12"/>
    <w:rsid w:val="004327F9"/>
    <w:rsid w:val="004354CA"/>
    <w:rsid w:val="0043689B"/>
    <w:rsid w:val="00441469"/>
    <w:rsid w:val="0044255E"/>
    <w:rsid w:val="004444E8"/>
    <w:rsid w:val="00444E87"/>
    <w:rsid w:val="00445554"/>
    <w:rsid w:val="00446AAB"/>
    <w:rsid w:val="00446D03"/>
    <w:rsid w:val="00453313"/>
    <w:rsid w:val="00453C74"/>
    <w:rsid w:val="004543E4"/>
    <w:rsid w:val="00456310"/>
    <w:rsid w:val="00460CDC"/>
    <w:rsid w:val="004612A4"/>
    <w:rsid w:val="00462646"/>
    <w:rsid w:val="0046347F"/>
    <w:rsid w:val="0046364A"/>
    <w:rsid w:val="00464D2E"/>
    <w:rsid w:val="00466572"/>
    <w:rsid w:val="00467876"/>
    <w:rsid w:val="004717D5"/>
    <w:rsid w:val="0047212B"/>
    <w:rsid w:val="00472775"/>
    <w:rsid w:val="00474133"/>
    <w:rsid w:val="0047605E"/>
    <w:rsid w:val="004762D9"/>
    <w:rsid w:val="00476EB6"/>
    <w:rsid w:val="0047732C"/>
    <w:rsid w:val="004773EF"/>
    <w:rsid w:val="00480CBD"/>
    <w:rsid w:val="00482845"/>
    <w:rsid w:val="00482D8C"/>
    <w:rsid w:val="00483366"/>
    <w:rsid w:val="0048351F"/>
    <w:rsid w:val="00483603"/>
    <w:rsid w:val="004837AE"/>
    <w:rsid w:val="004839CB"/>
    <w:rsid w:val="00483D54"/>
    <w:rsid w:val="00485CCA"/>
    <w:rsid w:val="00486ADF"/>
    <w:rsid w:val="00492171"/>
    <w:rsid w:val="0049327A"/>
    <w:rsid w:val="00493595"/>
    <w:rsid w:val="00494A33"/>
    <w:rsid w:val="00494B1D"/>
    <w:rsid w:val="00495BC7"/>
    <w:rsid w:val="00495CCF"/>
    <w:rsid w:val="00496208"/>
    <w:rsid w:val="00497688"/>
    <w:rsid w:val="004976F9"/>
    <w:rsid w:val="0049770A"/>
    <w:rsid w:val="004A388A"/>
    <w:rsid w:val="004A3917"/>
    <w:rsid w:val="004A4DAE"/>
    <w:rsid w:val="004B2489"/>
    <w:rsid w:val="004B2CCB"/>
    <w:rsid w:val="004B384B"/>
    <w:rsid w:val="004B4382"/>
    <w:rsid w:val="004B4E28"/>
    <w:rsid w:val="004B5E41"/>
    <w:rsid w:val="004B7115"/>
    <w:rsid w:val="004C1C83"/>
    <w:rsid w:val="004C1E47"/>
    <w:rsid w:val="004C2346"/>
    <w:rsid w:val="004C2544"/>
    <w:rsid w:val="004C315D"/>
    <w:rsid w:val="004C6D49"/>
    <w:rsid w:val="004D0CF0"/>
    <w:rsid w:val="004D0DD9"/>
    <w:rsid w:val="004D10A6"/>
    <w:rsid w:val="004D6B05"/>
    <w:rsid w:val="004E01D1"/>
    <w:rsid w:val="004E4466"/>
    <w:rsid w:val="004F1886"/>
    <w:rsid w:val="004F3493"/>
    <w:rsid w:val="004F479A"/>
    <w:rsid w:val="004F55DB"/>
    <w:rsid w:val="004F5AB5"/>
    <w:rsid w:val="004F643D"/>
    <w:rsid w:val="004F6947"/>
    <w:rsid w:val="00500940"/>
    <w:rsid w:val="00500E59"/>
    <w:rsid w:val="00503040"/>
    <w:rsid w:val="00504C1A"/>
    <w:rsid w:val="00504F6A"/>
    <w:rsid w:val="00505774"/>
    <w:rsid w:val="00505B5A"/>
    <w:rsid w:val="00505D47"/>
    <w:rsid w:val="00507DB0"/>
    <w:rsid w:val="00510A55"/>
    <w:rsid w:val="0051181C"/>
    <w:rsid w:val="00513412"/>
    <w:rsid w:val="00513906"/>
    <w:rsid w:val="00513DA0"/>
    <w:rsid w:val="00516C9C"/>
    <w:rsid w:val="0052040B"/>
    <w:rsid w:val="0052218C"/>
    <w:rsid w:val="00522781"/>
    <w:rsid w:val="0052391E"/>
    <w:rsid w:val="00523C36"/>
    <w:rsid w:val="00525342"/>
    <w:rsid w:val="005258A5"/>
    <w:rsid w:val="005261F7"/>
    <w:rsid w:val="00526D7D"/>
    <w:rsid w:val="0052732D"/>
    <w:rsid w:val="0052733B"/>
    <w:rsid w:val="0053020B"/>
    <w:rsid w:val="00530691"/>
    <w:rsid w:val="00530FBD"/>
    <w:rsid w:val="005326F8"/>
    <w:rsid w:val="005337DE"/>
    <w:rsid w:val="00534239"/>
    <w:rsid w:val="0053446A"/>
    <w:rsid w:val="005354F0"/>
    <w:rsid w:val="005358D9"/>
    <w:rsid w:val="00541B49"/>
    <w:rsid w:val="00541E39"/>
    <w:rsid w:val="005466E2"/>
    <w:rsid w:val="0054690F"/>
    <w:rsid w:val="00550BCA"/>
    <w:rsid w:val="00553180"/>
    <w:rsid w:val="00553786"/>
    <w:rsid w:val="00554AD8"/>
    <w:rsid w:val="00556720"/>
    <w:rsid w:val="00556A9A"/>
    <w:rsid w:val="005574C7"/>
    <w:rsid w:val="005575B9"/>
    <w:rsid w:val="00557EED"/>
    <w:rsid w:val="00564786"/>
    <w:rsid w:val="00567143"/>
    <w:rsid w:val="00572C84"/>
    <w:rsid w:val="00573522"/>
    <w:rsid w:val="005735C0"/>
    <w:rsid w:val="0057476F"/>
    <w:rsid w:val="0057596C"/>
    <w:rsid w:val="00576138"/>
    <w:rsid w:val="005768A2"/>
    <w:rsid w:val="0057698D"/>
    <w:rsid w:val="005815EA"/>
    <w:rsid w:val="00581FD8"/>
    <w:rsid w:val="00583C34"/>
    <w:rsid w:val="0058633D"/>
    <w:rsid w:val="00586AEB"/>
    <w:rsid w:val="00586C9F"/>
    <w:rsid w:val="00587A77"/>
    <w:rsid w:val="00592439"/>
    <w:rsid w:val="0059281E"/>
    <w:rsid w:val="00593762"/>
    <w:rsid w:val="005949AB"/>
    <w:rsid w:val="0059566E"/>
    <w:rsid w:val="00595752"/>
    <w:rsid w:val="005964D2"/>
    <w:rsid w:val="005A03BA"/>
    <w:rsid w:val="005A0BF0"/>
    <w:rsid w:val="005A0F67"/>
    <w:rsid w:val="005A2475"/>
    <w:rsid w:val="005A38BF"/>
    <w:rsid w:val="005A3BD3"/>
    <w:rsid w:val="005B19A7"/>
    <w:rsid w:val="005B2B1D"/>
    <w:rsid w:val="005B4033"/>
    <w:rsid w:val="005B42E2"/>
    <w:rsid w:val="005B5751"/>
    <w:rsid w:val="005B7833"/>
    <w:rsid w:val="005C1ABA"/>
    <w:rsid w:val="005C2B8D"/>
    <w:rsid w:val="005C78D7"/>
    <w:rsid w:val="005C7A77"/>
    <w:rsid w:val="005D69F9"/>
    <w:rsid w:val="005D6BE9"/>
    <w:rsid w:val="005D75EB"/>
    <w:rsid w:val="005E0225"/>
    <w:rsid w:val="005E1355"/>
    <w:rsid w:val="005E1655"/>
    <w:rsid w:val="005E244A"/>
    <w:rsid w:val="005E2BF8"/>
    <w:rsid w:val="005E5749"/>
    <w:rsid w:val="005E59A5"/>
    <w:rsid w:val="005E5E7C"/>
    <w:rsid w:val="005E5FF4"/>
    <w:rsid w:val="005F0725"/>
    <w:rsid w:val="005F14ED"/>
    <w:rsid w:val="005F23C4"/>
    <w:rsid w:val="005F6A4C"/>
    <w:rsid w:val="005F6A8F"/>
    <w:rsid w:val="00602BB1"/>
    <w:rsid w:val="00604D09"/>
    <w:rsid w:val="00604F15"/>
    <w:rsid w:val="00606AAC"/>
    <w:rsid w:val="00607F9F"/>
    <w:rsid w:val="006120FC"/>
    <w:rsid w:val="00612B2F"/>
    <w:rsid w:val="006130F8"/>
    <w:rsid w:val="00613344"/>
    <w:rsid w:val="0061458E"/>
    <w:rsid w:val="00614684"/>
    <w:rsid w:val="006147E9"/>
    <w:rsid w:val="006163AB"/>
    <w:rsid w:val="00616CFC"/>
    <w:rsid w:val="006175EF"/>
    <w:rsid w:val="00617D5A"/>
    <w:rsid w:val="00620409"/>
    <w:rsid w:val="0062068F"/>
    <w:rsid w:val="00620A21"/>
    <w:rsid w:val="00621983"/>
    <w:rsid w:val="00622B0C"/>
    <w:rsid w:val="00623AAF"/>
    <w:rsid w:val="006263CD"/>
    <w:rsid w:val="006369AD"/>
    <w:rsid w:val="00636F77"/>
    <w:rsid w:val="00636FFE"/>
    <w:rsid w:val="0063769F"/>
    <w:rsid w:val="006377D5"/>
    <w:rsid w:val="006403A3"/>
    <w:rsid w:val="00640D37"/>
    <w:rsid w:val="006455C1"/>
    <w:rsid w:val="00647131"/>
    <w:rsid w:val="00650EB9"/>
    <w:rsid w:val="00652072"/>
    <w:rsid w:val="006535BF"/>
    <w:rsid w:val="006541A0"/>
    <w:rsid w:val="00656732"/>
    <w:rsid w:val="00656D02"/>
    <w:rsid w:val="006603B6"/>
    <w:rsid w:val="006622EE"/>
    <w:rsid w:val="00662D74"/>
    <w:rsid w:val="006648BC"/>
    <w:rsid w:val="00664A8D"/>
    <w:rsid w:val="00664F03"/>
    <w:rsid w:val="00666FFF"/>
    <w:rsid w:val="00667E42"/>
    <w:rsid w:val="00671A55"/>
    <w:rsid w:val="006721B1"/>
    <w:rsid w:val="00673C35"/>
    <w:rsid w:val="00675419"/>
    <w:rsid w:val="00675E11"/>
    <w:rsid w:val="006772CE"/>
    <w:rsid w:val="00680F7C"/>
    <w:rsid w:val="006832A9"/>
    <w:rsid w:val="00683C09"/>
    <w:rsid w:val="00684807"/>
    <w:rsid w:val="006849E4"/>
    <w:rsid w:val="00685892"/>
    <w:rsid w:val="00686D1F"/>
    <w:rsid w:val="00691378"/>
    <w:rsid w:val="00691B7C"/>
    <w:rsid w:val="00692B18"/>
    <w:rsid w:val="00693425"/>
    <w:rsid w:val="00694187"/>
    <w:rsid w:val="00694375"/>
    <w:rsid w:val="00694C50"/>
    <w:rsid w:val="006959CD"/>
    <w:rsid w:val="00696F81"/>
    <w:rsid w:val="00697780"/>
    <w:rsid w:val="006A05B0"/>
    <w:rsid w:val="006A0DA0"/>
    <w:rsid w:val="006A1157"/>
    <w:rsid w:val="006A1D92"/>
    <w:rsid w:val="006A2381"/>
    <w:rsid w:val="006A4AA9"/>
    <w:rsid w:val="006A5A53"/>
    <w:rsid w:val="006A7825"/>
    <w:rsid w:val="006A7AE8"/>
    <w:rsid w:val="006A7D5D"/>
    <w:rsid w:val="006B13D8"/>
    <w:rsid w:val="006B34F1"/>
    <w:rsid w:val="006B4430"/>
    <w:rsid w:val="006B48CB"/>
    <w:rsid w:val="006B77D5"/>
    <w:rsid w:val="006C0242"/>
    <w:rsid w:val="006C36AD"/>
    <w:rsid w:val="006C3814"/>
    <w:rsid w:val="006C4377"/>
    <w:rsid w:val="006D3DF4"/>
    <w:rsid w:val="006D4EC2"/>
    <w:rsid w:val="006D4FAF"/>
    <w:rsid w:val="006D5881"/>
    <w:rsid w:val="006D5C44"/>
    <w:rsid w:val="006D6D7A"/>
    <w:rsid w:val="006E1400"/>
    <w:rsid w:val="006E1F1C"/>
    <w:rsid w:val="006E4F0D"/>
    <w:rsid w:val="006E52B7"/>
    <w:rsid w:val="006E643F"/>
    <w:rsid w:val="006F4337"/>
    <w:rsid w:val="006F44A3"/>
    <w:rsid w:val="006F47B8"/>
    <w:rsid w:val="006F5C2A"/>
    <w:rsid w:val="006F7FA6"/>
    <w:rsid w:val="0070137E"/>
    <w:rsid w:val="00701425"/>
    <w:rsid w:val="007026F3"/>
    <w:rsid w:val="007045AE"/>
    <w:rsid w:val="00705010"/>
    <w:rsid w:val="007065C0"/>
    <w:rsid w:val="007105D4"/>
    <w:rsid w:val="00710A31"/>
    <w:rsid w:val="00710B8D"/>
    <w:rsid w:val="00712489"/>
    <w:rsid w:val="00712A98"/>
    <w:rsid w:val="00715135"/>
    <w:rsid w:val="00716817"/>
    <w:rsid w:val="007175EA"/>
    <w:rsid w:val="00717A33"/>
    <w:rsid w:val="00723181"/>
    <w:rsid w:val="00725CCC"/>
    <w:rsid w:val="00727849"/>
    <w:rsid w:val="007313D1"/>
    <w:rsid w:val="0073359E"/>
    <w:rsid w:val="0073387D"/>
    <w:rsid w:val="0073668F"/>
    <w:rsid w:val="00740EEA"/>
    <w:rsid w:val="00741747"/>
    <w:rsid w:val="00742198"/>
    <w:rsid w:val="00742344"/>
    <w:rsid w:val="00743942"/>
    <w:rsid w:val="00743E5D"/>
    <w:rsid w:val="00750638"/>
    <w:rsid w:val="00751DD0"/>
    <w:rsid w:val="00760966"/>
    <w:rsid w:val="0076417E"/>
    <w:rsid w:val="0077000C"/>
    <w:rsid w:val="007722C7"/>
    <w:rsid w:val="00773727"/>
    <w:rsid w:val="00777752"/>
    <w:rsid w:val="00780115"/>
    <w:rsid w:val="00780641"/>
    <w:rsid w:val="007808D7"/>
    <w:rsid w:val="00781D48"/>
    <w:rsid w:val="007820A7"/>
    <w:rsid w:val="00783067"/>
    <w:rsid w:val="0078394E"/>
    <w:rsid w:val="00785092"/>
    <w:rsid w:val="00786F02"/>
    <w:rsid w:val="007904B4"/>
    <w:rsid w:val="00790950"/>
    <w:rsid w:val="00791057"/>
    <w:rsid w:val="007913C2"/>
    <w:rsid w:val="007928B3"/>
    <w:rsid w:val="00793439"/>
    <w:rsid w:val="0079434E"/>
    <w:rsid w:val="00797EB7"/>
    <w:rsid w:val="007A1E72"/>
    <w:rsid w:val="007A3CD4"/>
    <w:rsid w:val="007A4DAC"/>
    <w:rsid w:val="007A5FDC"/>
    <w:rsid w:val="007B0A6E"/>
    <w:rsid w:val="007B0CB5"/>
    <w:rsid w:val="007B177A"/>
    <w:rsid w:val="007B5E29"/>
    <w:rsid w:val="007B6D78"/>
    <w:rsid w:val="007C117C"/>
    <w:rsid w:val="007C11A1"/>
    <w:rsid w:val="007C1D9D"/>
    <w:rsid w:val="007C2726"/>
    <w:rsid w:val="007C2BF0"/>
    <w:rsid w:val="007C3501"/>
    <w:rsid w:val="007C6D73"/>
    <w:rsid w:val="007C75CF"/>
    <w:rsid w:val="007D04D1"/>
    <w:rsid w:val="007D22B0"/>
    <w:rsid w:val="007D2D54"/>
    <w:rsid w:val="007E067C"/>
    <w:rsid w:val="007E1F9A"/>
    <w:rsid w:val="007E21D1"/>
    <w:rsid w:val="007E3B46"/>
    <w:rsid w:val="007E3E3F"/>
    <w:rsid w:val="007E520F"/>
    <w:rsid w:val="007E7C2A"/>
    <w:rsid w:val="007F011A"/>
    <w:rsid w:val="007F15D4"/>
    <w:rsid w:val="007F2CC2"/>
    <w:rsid w:val="007F343F"/>
    <w:rsid w:val="007F558C"/>
    <w:rsid w:val="007F7F50"/>
    <w:rsid w:val="0080049F"/>
    <w:rsid w:val="00802318"/>
    <w:rsid w:val="00802724"/>
    <w:rsid w:val="0080307A"/>
    <w:rsid w:val="00803401"/>
    <w:rsid w:val="00803684"/>
    <w:rsid w:val="0080595A"/>
    <w:rsid w:val="00810EE6"/>
    <w:rsid w:val="0081111F"/>
    <w:rsid w:val="00813D6B"/>
    <w:rsid w:val="00820276"/>
    <w:rsid w:val="00821799"/>
    <w:rsid w:val="00823470"/>
    <w:rsid w:val="008263C6"/>
    <w:rsid w:val="00827EC2"/>
    <w:rsid w:val="00830C6C"/>
    <w:rsid w:val="00831B0F"/>
    <w:rsid w:val="0083288F"/>
    <w:rsid w:val="0083388B"/>
    <w:rsid w:val="00835621"/>
    <w:rsid w:val="0083724E"/>
    <w:rsid w:val="00840A98"/>
    <w:rsid w:val="0084256A"/>
    <w:rsid w:val="00842D1A"/>
    <w:rsid w:val="00842D8E"/>
    <w:rsid w:val="00844065"/>
    <w:rsid w:val="008450B0"/>
    <w:rsid w:val="008453D5"/>
    <w:rsid w:val="0084561E"/>
    <w:rsid w:val="008458BD"/>
    <w:rsid w:val="00845CBE"/>
    <w:rsid w:val="00850660"/>
    <w:rsid w:val="00850CD3"/>
    <w:rsid w:val="008514A3"/>
    <w:rsid w:val="00851E59"/>
    <w:rsid w:val="0085450D"/>
    <w:rsid w:val="008549B3"/>
    <w:rsid w:val="00854D6D"/>
    <w:rsid w:val="00857E86"/>
    <w:rsid w:val="00862995"/>
    <w:rsid w:val="008635E9"/>
    <w:rsid w:val="00863ED1"/>
    <w:rsid w:val="008643E5"/>
    <w:rsid w:val="008645BB"/>
    <w:rsid w:val="0086683D"/>
    <w:rsid w:val="008670C3"/>
    <w:rsid w:val="008773A3"/>
    <w:rsid w:val="008800CD"/>
    <w:rsid w:val="008821AB"/>
    <w:rsid w:val="008826FD"/>
    <w:rsid w:val="00886F58"/>
    <w:rsid w:val="00890F6C"/>
    <w:rsid w:val="00891397"/>
    <w:rsid w:val="008917F7"/>
    <w:rsid w:val="00893278"/>
    <w:rsid w:val="008935AD"/>
    <w:rsid w:val="0089474B"/>
    <w:rsid w:val="00896DA8"/>
    <w:rsid w:val="008A10DC"/>
    <w:rsid w:val="008A1545"/>
    <w:rsid w:val="008A21FA"/>
    <w:rsid w:val="008A3778"/>
    <w:rsid w:val="008A4FDB"/>
    <w:rsid w:val="008A5D5F"/>
    <w:rsid w:val="008A6E5D"/>
    <w:rsid w:val="008B430E"/>
    <w:rsid w:val="008B475E"/>
    <w:rsid w:val="008B4820"/>
    <w:rsid w:val="008B66C1"/>
    <w:rsid w:val="008B684A"/>
    <w:rsid w:val="008C1718"/>
    <w:rsid w:val="008C1A86"/>
    <w:rsid w:val="008C39DF"/>
    <w:rsid w:val="008C4088"/>
    <w:rsid w:val="008C5891"/>
    <w:rsid w:val="008C6085"/>
    <w:rsid w:val="008C7E64"/>
    <w:rsid w:val="008D07DF"/>
    <w:rsid w:val="008D189C"/>
    <w:rsid w:val="008D254A"/>
    <w:rsid w:val="008D44C7"/>
    <w:rsid w:val="008D5D7D"/>
    <w:rsid w:val="008D7A4D"/>
    <w:rsid w:val="008E2FB0"/>
    <w:rsid w:val="008E32A7"/>
    <w:rsid w:val="008E4007"/>
    <w:rsid w:val="008E6DD0"/>
    <w:rsid w:val="008E72E9"/>
    <w:rsid w:val="008E7603"/>
    <w:rsid w:val="008E7B06"/>
    <w:rsid w:val="008F33C2"/>
    <w:rsid w:val="00900D5D"/>
    <w:rsid w:val="00902961"/>
    <w:rsid w:val="00903D46"/>
    <w:rsid w:val="0090479B"/>
    <w:rsid w:val="009054BD"/>
    <w:rsid w:val="00906CB6"/>
    <w:rsid w:val="0090703B"/>
    <w:rsid w:val="0091259F"/>
    <w:rsid w:val="009126D7"/>
    <w:rsid w:val="009132EB"/>
    <w:rsid w:val="00913461"/>
    <w:rsid w:val="00913507"/>
    <w:rsid w:val="009138C3"/>
    <w:rsid w:val="00913B6B"/>
    <w:rsid w:val="00920EC5"/>
    <w:rsid w:val="009246F5"/>
    <w:rsid w:val="00925BB0"/>
    <w:rsid w:val="009322A2"/>
    <w:rsid w:val="0093295C"/>
    <w:rsid w:val="00933C33"/>
    <w:rsid w:val="00933FB6"/>
    <w:rsid w:val="00934D54"/>
    <w:rsid w:val="0093589D"/>
    <w:rsid w:val="009365B7"/>
    <w:rsid w:val="00937BFF"/>
    <w:rsid w:val="00940E57"/>
    <w:rsid w:val="0094211A"/>
    <w:rsid w:val="009468E4"/>
    <w:rsid w:val="00950586"/>
    <w:rsid w:val="00950E7B"/>
    <w:rsid w:val="0095128C"/>
    <w:rsid w:val="00951B27"/>
    <w:rsid w:val="00951D2D"/>
    <w:rsid w:val="0095697D"/>
    <w:rsid w:val="0095766F"/>
    <w:rsid w:val="009576D9"/>
    <w:rsid w:val="009607CF"/>
    <w:rsid w:val="009622B4"/>
    <w:rsid w:val="00967A2A"/>
    <w:rsid w:val="0097239D"/>
    <w:rsid w:val="00973951"/>
    <w:rsid w:val="00975517"/>
    <w:rsid w:val="00976EE3"/>
    <w:rsid w:val="00976F10"/>
    <w:rsid w:val="009803A3"/>
    <w:rsid w:val="00981829"/>
    <w:rsid w:val="009820AE"/>
    <w:rsid w:val="009838D3"/>
    <w:rsid w:val="009844BA"/>
    <w:rsid w:val="00985659"/>
    <w:rsid w:val="00985D0F"/>
    <w:rsid w:val="00986D1F"/>
    <w:rsid w:val="009876BE"/>
    <w:rsid w:val="00987A72"/>
    <w:rsid w:val="009919AD"/>
    <w:rsid w:val="00996241"/>
    <w:rsid w:val="009A0E90"/>
    <w:rsid w:val="009A0F77"/>
    <w:rsid w:val="009A1577"/>
    <w:rsid w:val="009A20C5"/>
    <w:rsid w:val="009A41EE"/>
    <w:rsid w:val="009A4843"/>
    <w:rsid w:val="009A6225"/>
    <w:rsid w:val="009A7380"/>
    <w:rsid w:val="009A7A4D"/>
    <w:rsid w:val="009B143C"/>
    <w:rsid w:val="009B1A61"/>
    <w:rsid w:val="009B24C7"/>
    <w:rsid w:val="009B2C21"/>
    <w:rsid w:val="009B6211"/>
    <w:rsid w:val="009C21D6"/>
    <w:rsid w:val="009C223C"/>
    <w:rsid w:val="009C3046"/>
    <w:rsid w:val="009C3877"/>
    <w:rsid w:val="009C3B5B"/>
    <w:rsid w:val="009C49EF"/>
    <w:rsid w:val="009C62F7"/>
    <w:rsid w:val="009C7A2E"/>
    <w:rsid w:val="009C7B39"/>
    <w:rsid w:val="009D00FD"/>
    <w:rsid w:val="009D028A"/>
    <w:rsid w:val="009D1774"/>
    <w:rsid w:val="009D3919"/>
    <w:rsid w:val="009D48EF"/>
    <w:rsid w:val="009D71E9"/>
    <w:rsid w:val="009E1B3F"/>
    <w:rsid w:val="009E3220"/>
    <w:rsid w:val="009E3745"/>
    <w:rsid w:val="009E4226"/>
    <w:rsid w:val="009E5E0E"/>
    <w:rsid w:val="009E5E6F"/>
    <w:rsid w:val="009F0A91"/>
    <w:rsid w:val="009F0D7A"/>
    <w:rsid w:val="009F1E31"/>
    <w:rsid w:val="009F2949"/>
    <w:rsid w:val="009F2C8B"/>
    <w:rsid w:val="009F3C02"/>
    <w:rsid w:val="009F5D1B"/>
    <w:rsid w:val="009F677C"/>
    <w:rsid w:val="009F6FCD"/>
    <w:rsid w:val="00A04AA2"/>
    <w:rsid w:val="00A0523F"/>
    <w:rsid w:val="00A06DAA"/>
    <w:rsid w:val="00A0732E"/>
    <w:rsid w:val="00A130B3"/>
    <w:rsid w:val="00A13688"/>
    <w:rsid w:val="00A15365"/>
    <w:rsid w:val="00A16149"/>
    <w:rsid w:val="00A165A6"/>
    <w:rsid w:val="00A16EC7"/>
    <w:rsid w:val="00A201E1"/>
    <w:rsid w:val="00A22C48"/>
    <w:rsid w:val="00A23426"/>
    <w:rsid w:val="00A2363C"/>
    <w:rsid w:val="00A257DD"/>
    <w:rsid w:val="00A25B7F"/>
    <w:rsid w:val="00A27B85"/>
    <w:rsid w:val="00A32567"/>
    <w:rsid w:val="00A33461"/>
    <w:rsid w:val="00A33D6D"/>
    <w:rsid w:val="00A344C2"/>
    <w:rsid w:val="00A35681"/>
    <w:rsid w:val="00A366CC"/>
    <w:rsid w:val="00A371BE"/>
    <w:rsid w:val="00A4096D"/>
    <w:rsid w:val="00A4264B"/>
    <w:rsid w:val="00A43012"/>
    <w:rsid w:val="00A44EF2"/>
    <w:rsid w:val="00A460E7"/>
    <w:rsid w:val="00A52063"/>
    <w:rsid w:val="00A52087"/>
    <w:rsid w:val="00A526E6"/>
    <w:rsid w:val="00A536C8"/>
    <w:rsid w:val="00A55E25"/>
    <w:rsid w:val="00A61234"/>
    <w:rsid w:val="00A63051"/>
    <w:rsid w:val="00A634A7"/>
    <w:rsid w:val="00A6553A"/>
    <w:rsid w:val="00A72088"/>
    <w:rsid w:val="00A7252C"/>
    <w:rsid w:val="00A73C9C"/>
    <w:rsid w:val="00A74196"/>
    <w:rsid w:val="00A74CC7"/>
    <w:rsid w:val="00A74F55"/>
    <w:rsid w:val="00A75228"/>
    <w:rsid w:val="00A828D9"/>
    <w:rsid w:val="00A8386A"/>
    <w:rsid w:val="00A83EA7"/>
    <w:rsid w:val="00A8509A"/>
    <w:rsid w:val="00A87C15"/>
    <w:rsid w:val="00A90B1C"/>
    <w:rsid w:val="00A91E9E"/>
    <w:rsid w:val="00A92F02"/>
    <w:rsid w:val="00A949EB"/>
    <w:rsid w:val="00A96CDE"/>
    <w:rsid w:val="00AA0DAD"/>
    <w:rsid w:val="00AA2EDC"/>
    <w:rsid w:val="00AA34D4"/>
    <w:rsid w:val="00AA495E"/>
    <w:rsid w:val="00AA4AF2"/>
    <w:rsid w:val="00AA4CE6"/>
    <w:rsid w:val="00AA5215"/>
    <w:rsid w:val="00AA569A"/>
    <w:rsid w:val="00AA56FB"/>
    <w:rsid w:val="00AA570D"/>
    <w:rsid w:val="00AA6C63"/>
    <w:rsid w:val="00AA7156"/>
    <w:rsid w:val="00AB095C"/>
    <w:rsid w:val="00AB3493"/>
    <w:rsid w:val="00AB6EF1"/>
    <w:rsid w:val="00AB765A"/>
    <w:rsid w:val="00AC2660"/>
    <w:rsid w:val="00AC3533"/>
    <w:rsid w:val="00AC637D"/>
    <w:rsid w:val="00AC7BE6"/>
    <w:rsid w:val="00AD0835"/>
    <w:rsid w:val="00AD1E02"/>
    <w:rsid w:val="00AD6B39"/>
    <w:rsid w:val="00AE093B"/>
    <w:rsid w:val="00AE0A80"/>
    <w:rsid w:val="00AE11B3"/>
    <w:rsid w:val="00AE1735"/>
    <w:rsid w:val="00AE3C22"/>
    <w:rsid w:val="00AF0493"/>
    <w:rsid w:val="00AF2510"/>
    <w:rsid w:val="00AF4753"/>
    <w:rsid w:val="00AF4B9F"/>
    <w:rsid w:val="00AF603B"/>
    <w:rsid w:val="00AF726C"/>
    <w:rsid w:val="00B000C0"/>
    <w:rsid w:val="00B016AB"/>
    <w:rsid w:val="00B04521"/>
    <w:rsid w:val="00B05C07"/>
    <w:rsid w:val="00B10688"/>
    <w:rsid w:val="00B10EF9"/>
    <w:rsid w:val="00B11F09"/>
    <w:rsid w:val="00B13C7F"/>
    <w:rsid w:val="00B15171"/>
    <w:rsid w:val="00B16E5D"/>
    <w:rsid w:val="00B17EFB"/>
    <w:rsid w:val="00B206F7"/>
    <w:rsid w:val="00B245F8"/>
    <w:rsid w:val="00B25D2B"/>
    <w:rsid w:val="00B30374"/>
    <w:rsid w:val="00B3061B"/>
    <w:rsid w:val="00B33991"/>
    <w:rsid w:val="00B37275"/>
    <w:rsid w:val="00B37F19"/>
    <w:rsid w:val="00B411B1"/>
    <w:rsid w:val="00B51A05"/>
    <w:rsid w:val="00B52E78"/>
    <w:rsid w:val="00B53418"/>
    <w:rsid w:val="00B547CB"/>
    <w:rsid w:val="00B611B8"/>
    <w:rsid w:val="00B61DF1"/>
    <w:rsid w:val="00B62ABE"/>
    <w:rsid w:val="00B63035"/>
    <w:rsid w:val="00B67298"/>
    <w:rsid w:val="00B70AF0"/>
    <w:rsid w:val="00B73688"/>
    <w:rsid w:val="00B73C91"/>
    <w:rsid w:val="00B762F5"/>
    <w:rsid w:val="00B76827"/>
    <w:rsid w:val="00B7714B"/>
    <w:rsid w:val="00B83263"/>
    <w:rsid w:val="00B833D7"/>
    <w:rsid w:val="00B83568"/>
    <w:rsid w:val="00B859E4"/>
    <w:rsid w:val="00B9314E"/>
    <w:rsid w:val="00B9563D"/>
    <w:rsid w:val="00B95698"/>
    <w:rsid w:val="00B95DAB"/>
    <w:rsid w:val="00B95FF4"/>
    <w:rsid w:val="00B9671D"/>
    <w:rsid w:val="00B969CE"/>
    <w:rsid w:val="00BA2009"/>
    <w:rsid w:val="00BA3026"/>
    <w:rsid w:val="00BA36CF"/>
    <w:rsid w:val="00BA3F2F"/>
    <w:rsid w:val="00BA500F"/>
    <w:rsid w:val="00BA5C3A"/>
    <w:rsid w:val="00BA6013"/>
    <w:rsid w:val="00BA6155"/>
    <w:rsid w:val="00BB09D5"/>
    <w:rsid w:val="00BB19C8"/>
    <w:rsid w:val="00BB2430"/>
    <w:rsid w:val="00BB2F11"/>
    <w:rsid w:val="00BB32C6"/>
    <w:rsid w:val="00BB4815"/>
    <w:rsid w:val="00BB4BAC"/>
    <w:rsid w:val="00BB55C0"/>
    <w:rsid w:val="00BB7D96"/>
    <w:rsid w:val="00BC11DA"/>
    <w:rsid w:val="00BC56F9"/>
    <w:rsid w:val="00BC66AF"/>
    <w:rsid w:val="00BC7074"/>
    <w:rsid w:val="00BC7386"/>
    <w:rsid w:val="00BC7C1B"/>
    <w:rsid w:val="00BC7CC3"/>
    <w:rsid w:val="00BC7D19"/>
    <w:rsid w:val="00BD0186"/>
    <w:rsid w:val="00BD0A86"/>
    <w:rsid w:val="00BD5062"/>
    <w:rsid w:val="00BD709B"/>
    <w:rsid w:val="00BE017E"/>
    <w:rsid w:val="00BE0CA7"/>
    <w:rsid w:val="00BE2B71"/>
    <w:rsid w:val="00BE43D9"/>
    <w:rsid w:val="00BE44D3"/>
    <w:rsid w:val="00BE4D98"/>
    <w:rsid w:val="00BE54F5"/>
    <w:rsid w:val="00BE6B9F"/>
    <w:rsid w:val="00BF1C8D"/>
    <w:rsid w:val="00BF2C2E"/>
    <w:rsid w:val="00BF5886"/>
    <w:rsid w:val="00BF5DE7"/>
    <w:rsid w:val="00BF68D5"/>
    <w:rsid w:val="00BF7DAF"/>
    <w:rsid w:val="00C02BBE"/>
    <w:rsid w:val="00C03C14"/>
    <w:rsid w:val="00C048F1"/>
    <w:rsid w:val="00C049D9"/>
    <w:rsid w:val="00C04DA7"/>
    <w:rsid w:val="00C05FE6"/>
    <w:rsid w:val="00C063A6"/>
    <w:rsid w:val="00C07673"/>
    <w:rsid w:val="00C1146F"/>
    <w:rsid w:val="00C130AA"/>
    <w:rsid w:val="00C1341C"/>
    <w:rsid w:val="00C15901"/>
    <w:rsid w:val="00C17C36"/>
    <w:rsid w:val="00C23FFE"/>
    <w:rsid w:val="00C264D1"/>
    <w:rsid w:val="00C267BD"/>
    <w:rsid w:val="00C268F1"/>
    <w:rsid w:val="00C279D5"/>
    <w:rsid w:val="00C30C53"/>
    <w:rsid w:val="00C332E7"/>
    <w:rsid w:val="00C35158"/>
    <w:rsid w:val="00C41BFA"/>
    <w:rsid w:val="00C42988"/>
    <w:rsid w:val="00C42CDF"/>
    <w:rsid w:val="00C42F94"/>
    <w:rsid w:val="00C438A4"/>
    <w:rsid w:val="00C463F9"/>
    <w:rsid w:val="00C4664D"/>
    <w:rsid w:val="00C5084E"/>
    <w:rsid w:val="00C51047"/>
    <w:rsid w:val="00C51586"/>
    <w:rsid w:val="00C54CB0"/>
    <w:rsid w:val="00C55942"/>
    <w:rsid w:val="00C55F09"/>
    <w:rsid w:val="00C57BDD"/>
    <w:rsid w:val="00C627FA"/>
    <w:rsid w:val="00C62DCA"/>
    <w:rsid w:val="00C64C0A"/>
    <w:rsid w:val="00C64D9A"/>
    <w:rsid w:val="00C6583C"/>
    <w:rsid w:val="00C700F0"/>
    <w:rsid w:val="00C72FC1"/>
    <w:rsid w:val="00C74182"/>
    <w:rsid w:val="00C74D1F"/>
    <w:rsid w:val="00C823D8"/>
    <w:rsid w:val="00C82E5C"/>
    <w:rsid w:val="00C9047E"/>
    <w:rsid w:val="00C90B5D"/>
    <w:rsid w:val="00C91B7D"/>
    <w:rsid w:val="00C921C7"/>
    <w:rsid w:val="00C95CB7"/>
    <w:rsid w:val="00C95E97"/>
    <w:rsid w:val="00C96451"/>
    <w:rsid w:val="00C96EF3"/>
    <w:rsid w:val="00CA0BB7"/>
    <w:rsid w:val="00CA1AD3"/>
    <w:rsid w:val="00CA398B"/>
    <w:rsid w:val="00CA4794"/>
    <w:rsid w:val="00CA490D"/>
    <w:rsid w:val="00CA5BFE"/>
    <w:rsid w:val="00CA76BD"/>
    <w:rsid w:val="00CB1378"/>
    <w:rsid w:val="00CB180E"/>
    <w:rsid w:val="00CB5718"/>
    <w:rsid w:val="00CB6AC5"/>
    <w:rsid w:val="00CB6C07"/>
    <w:rsid w:val="00CB7F52"/>
    <w:rsid w:val="00CC14D4"/>
    <w:rsid w:val="00CC24D6"/>
    <w:rsid w:val="00CC503E"/>
    <w:rsid w:val="00CC5B77"/>
    <w:rsid w:val="00CC6218"/>
    <w:rsid w:val="00CC6874"/>
    <w:rsid w:val="00CD0786"/>
    <w:rsid w:val="00CD2A97"/>
    <w:rsid w:val="00CD2C7B"/>
    <w:rsid w:val="00CD2D41"/>
    <w:rsid w:val="00CD4718"/>
    <w:rsid w:val="00CD539C"/>
    <w:rsid w:val="00CD5EE2"/>
    <w:rsid w:val="00CD614D"/>
    <w:rsid w:val="00CD6DCE"/>
    <w:rsid w:val="00CE0E64"/>
    <w:rsid w:val="00CE26C6"/>
    <w:rsid w:val="00CE546D"/>
    <w:rsid w:val="00CE60E1"/>
    <w:rsid w:val="00CE699F"/>
    <w:rsid w:val="00CF1368"/>
    <w:rsid w:val="00CF3546"/>
    <w:rsid w:val="00CF5284"/>
    <w:rsid w:val="00CF69AF"/>
    <w:rsid w:val="00CF6BF3"/>
    <w:rsid w:val="00CF7FD0"/>
    <w:rsid w:val="00D019B4"/>
    <w:rsid w:val="00D01C50"/>
    <w:rsid w:val="00D01FA7"/>
    <w:rsid w:val="00D026A4"/>
    <w:rsid w:val="00D039CC"/>
    <w:rsid w:val="00D0415B"/>
    <w:rsid w:val="00D043C3"/>
    <w:rsid w:val="00D049C3"/>
    <w:rsid w:val="00D04BD0"/>
    <w:rsid w:val="00D059B1"/>
    <w:rsid w:val="00D06703"/>
    <w:rsid w:val="00D067B3"/>
    <w:rsid w:val="00D072CC"/>
    <w:rsid w:val="00D139B2"/>
    <w:rsid w:val="00D15014"/>
    <w:rsid w:val="00D16DE1"/>
    <w:rsid w:val="00D1778D"/>
    <w:rsid w:val="00D2003E"/>
    <w:rsid w:val="00D223E5"/>
    <w:rsid w:val="00D24BE6"/>
    <w:rsid w:val="00D2586B"/>
    <w:rsid w:val="00D25FEA"/>
    <w:rsid w:val="00D264CB"/>
    <w:rsid w:val="00D26937"/>
    <w:rsid w:val="00D26D2F"/>
    <w:rsid w:val="00D26D69"/>
    <w:rsid w:val="00D31CB6"/>
    <w:rsid w:val="00D32699"/>
    <w:rsid w:val="00D331DA"/>
    <w:rsid w:val="00D344D3"/>
    <w:rsid w:val="00D34668"/>
    <w:rsid w:val="00D36B9B"/>
    <w:rsid w:val="00D407E7"/>
    <w:rsid w:val="00D40BDD"/>
    <w:rsid w:val="00D41B7A"/>
    <w:rsid w:val="00D428EF"/>
    <w:rsid w:val="00D42FBA"/>
    <w:rsid w:val="00D46BD3"/>
    <w:rsid w:val="00D46C8A"/>
    <w:rsid w:val="00D50DD2"/>
    <w:rsid w:val="00D51B6F"/>
    <w:rsid w:val="00D5449E"/>
    <w:rsid w:val="00D55208"/>
    <w:rsid w:val="00D556A2"/>
    <w:rsid w:val="00D55BC9"/>
    <w:rsid w:val="00D55CD3"/>
    <w:rsid w:val="00D56F74"/>
    <w:rsid w:val="00D57023"/>
    <w:rsid w:val="00D62E90"/>
    <w:rsid w:val="00D63D6B"/>
    <w:rsid w:val="00D65329"/>
    <w:rsid w:val="00D665C8"/>
    <w:rsid w:val="00D67BF2"/>
    <w:rsid w:val="00D70BBB"/>
    <w:rsid w:val="00D7291B"/>
    <w:rsid w:val="00D72ABE"/>
    <w:rsid w:val="00D73F4F"/>
    <w:rsid w:val="00D74601"/>
    <w:rsid w:val="00D76D62"/>
    <w:rsid w:val="00D77DC5"/>
    <w:rsid w:val="00D8012D"/>
    <w:rsid w:val="00D8154D"/>
    <w:rsid w:val="00D82260"/>
    <w:rsid w:val="00D82BF6"/>
    <w:rsid w:val="00D82ECF"/>
    <w:rsid w:val="00D843EA"/>
    <w:rsid w:val="00D84933"/>
    <w:rsid w:val="00D866ED"/>
    <w:rsid w:val="00D909E6"/>
    <w:rsid w:val="00D9170A"/>
    <w:rsid w:val="00D93033"/>
    <w:rsid w:val="00D94F99"/>
    <w:rsid w:val="00D95F9B"/>
    <w:rsid w:val="00D96338"/>
    <w:rsid w:val="00D9755D"/>
    <w:rsid w:val="00D97A1A"/>
    <w:rsid w:val="00D97FD1"/>
    <w:rsid w:val="00DA08E0"/>
    <w:rsid w:val="00DA129F"/>
    <w:rsid w:val="00DA18ED"/>
    <w:rsid w:val="00DA2495"/>
    <w:rsid w:val="00DA6DEB"/>
    <w:rsid w:val="00DA79A1"/>
    <w:rsid w:val="00DB1060"/>
    <w:rsid w:val="00DB1718"/>
    <w:rsid w:val="00DB2FAC"/>
    <w:rsid w:val="00DB4906"/>
    <w:rsid w:val="00DB5825"/>
    <w:rsid w:val="00DC013C"/>
    <w:rsid w:val="00DC094D"/>
    <w:rsid w:val="00DC2259"/>
    <w:rsid w:val="00DC27F0"/>
    <w:rsid w:val="00DC4484"/>
    <w:rsid w:val="00DC5083"/>
    <w:rsid w:val="00DC733D"/>
    <w:rsid w:val="00DC7C76"/>
    <w:rsid w:val="00DD0ADB"/>
    <w:rsid w:val="00DD0DB5"/>
    <w:rsid w:val="00DD1557"/>
    <w:rsid w:val="00DD279E"/>
    <w:rsid w:val="00DD33DA"/>
    <w:rsid w:val="00DD365D"/>
    <w:rsid w:val="00DD39D4"/>
    <w:rsid w:val="00DD58F0"/>
    <w:rsid w:val="00DE0785"/>
    <w:rsid w:val="00DE1A33"/>
    <w:rsid w:val="00DE1E04"/>
    <w:rsid w:val="00DE2085"/>
    <w:rsid w:val="00DE45C0"/>
    <w:rsid w:val="00DE5030"/>
    <w:rsid w:val="00DF1ED0"/>
    <w:rsid w:val="00DF2073"/>
    <w:rsid w:val="00DF2D1C"/>
    <w:rsid w:val="00DF5DFD"/>
    <w:rsid w:val="00DF793C"/>
    <w:rsid w:val="00DF7CD3"/>
    <w:rsid w:val="00E0090C"/>
    <w:rsid w:val="00E0199B"/>
    <w:rsid w:val="00E01D1F"/>
    <w:rsid w:val="00E0400A"/>
    <w:rsid w:val="00E05ABF"/>
    <w:rsid w:val="00E05E41"/>
    <w:rsid w:val="00E06481"/>
    <w:rsid w:val="00E06FDB"/>
    <w:rsid w:val="00E10771"/>
    <w:rsid w:val="00E14803"/>
    <w:rsid w:val="00E14ACE"/>
    <w:rsid w:val="00E15275"/>
    <w:rsid w:val="00E15B6B"/>
    <w:rsid w:val="00E15BBB"/>
    <w:rsid w:val="00E16636"/>
    <w:rsid w:val="00E24E4C"/>
    <w:rsid w:val="00E25857"/>
    <w:rsid w:val="00E2757E"/>
    <w:rsid w:val="00E27BA8"/>
    <w:rsid w:val="00E305ED"/>
    <w:rsid w:val="00E30E7E"/>
    <w:rsid w:val="00E31448"/>
    <w:rsid w:val="00E32484"/>
    <w:rsid w:val="00E379B6"/>
    <w:rsid w:val="00E405C5"/>
    <w:rsid w:val="00E4569F"/>
    <w:rsid w:val="00E4624F"/>
    <w:rsid w:val="00E46660"/>
    <w:rsid w:val="00E5050C"/>
    <w:rsid w:val="00E50A71"/>
    <w:rsid w:val="00E50CBA"/>
    <w:rsid w:val="00E52B70"/>
    <w:rsid w:val="00E53810"/>
    <w:rsid w:val="00E54AAB"/>
    <w:rsid w:val="00E55813"/>
    <w:rsid w:val="00E565F3"/>
    <w:rsid w:val="00E56632"/>
    <w:rsid w:val="00E6496E"/>
    <w:rsid w:val="00E7057A"/>
    <w:rsid w:val="00E70BC7"/>
    <w:rsid w:val="00E70C9C"/>
    <w:rsid w:val="00E72B9B"/>
    <w:rsid w:val="00E73645"/>
    <w:rsid w:val="00E73C26"/>
    <w:rsid w:val="00E74333"/>
    <w:rsid w:val="00E77701"/>
    <w:rsid w:val="00E77854"/>
    <w:rsid w:val="00E8018C"/>
    <w:rsid w:val="00E80B24"/>
    <w:rsid w:val="00E80C7A"/>
    <w:rsid w:val="00E813B9"/>
    <w:rsid w:val="00E82DC3"/>
    <w:rsid w:val="00E836CB"/>
    <w:rsid w:val="00E84293"/>
    <w:rsid w:val="00E87822"/>
    <w:rsid w:val="00E90D8B"/>
    <w:rsid w:val="00E92A4C"/>
    <w:rsid w:val="00E93C96"/>
    <w:rsid w:val="00E95B2A"/>
    <w:rsid w:val="00E962CF"/>
    <w:rsid w:val="00EA0F1D"/>
    <w:rsid w:val="00EA2BD5"/>
    <w:rsid w:val="00EA3811"/>
    <w:rsid w:val="00EA4773"/>
    <w:rsid w:val="00EA54FC"/>
    <w:rsid w:val="00EA5E0F"/>
    <w:rsid w:val="00EA5E40"/>
    <w:rsid w:val="00EA6C1F"/>
    <w:rsid w:val="00EB020C"/>
    <w:rsid w:val="00EB07D2"/>
    <w:rsid w:val="00EB1A12"/>
    <w:rsid w:val="00EB2B16"/>
    <w:rsid w:val="00EB41F1"/>
    <w:rsid w:val="00EB5063"/>
    <w:rsid w:val="00EB5132"/>
    <w:rsid w:val="00EB5535"/>
    <w:rsid w:val="00EB56E2"/>
    <w:rsid w:val="00EB5BF4"/>
    <w:rsid w:val="00EB7CBF"/>
    <w:rsid w:val="00EC2294"/>
    <w:rsid w:val="00EC3448"/>
    <w:rsid w:val="00EC5B92"/>
    <w:rsid w:val="00EC652A"/>
    <w:rsid w:val="00EC6559"/>
    <w:rsid w:val="00EC708E"/>
    <w:rsid w:val="00EC7840"/>
    <w:rsid w:val="00ED020C"/>
    <w:rsid w:val="00ED028D"/>
    <w:rsid w:val="00ED198F"/>
    <w:rsid w:val="00ED39A0"/>
    <w:rsid w:val="00ED4A75"/>
    <w:rsid w:val="00EE07C0"/>
    <w:rsid w:val="00EE0F94"/>
    <w:rsid w:val="00EE1074"/>
    <w:rsid w:val="00EE227E"/>
    <w:rsid w:val="00EE2851"/>
    <w:rsid w:val="00EE316B"/>
    <w:rsid w:val="00EE4999"/>
    <w:rsid w:val="00EE56F5"/>
    <w:rsid w:val="00EE58AA"/>
    <w:rsid w:val="00EE69F8"/>
    <w:rsid w:val="00EE704B"/>
    <w:rsid w:val="00EF00D9"/>
    <w:rsid w:val="00EF36B0"/>
    <w:rsid w:val="00EF3F48"/>
    <w:rsid w:val="00EF4E17"/>
    <w:rsid w:val="00EF53A5"/>
    <w:rsid w:val="00EF696B"/>
    <w:rsid w:val="00F04432"/>
    <w:rsid w:val="00F0503C"/>
    <w:rsid w:val="00F06964"/>
    <w:rsid w:val="00F10860"/>
    <w:rsid w:val="00F1127C"/>
    <w:rsid w:val="00F12197"/>
    <w:rsid w:val="00F12428"/>
    <w:rsid w:val="00F12561"/>
    <w:rsid w:val="00F139D3"/>
    <w:rsid w:val="00F15446"/>
    <w:rsid w:val="00F20E89"/>
    <w:rsid w:val="00F22B5B"/>
    <w:rsid w:val="00F25870"/>
    <w:rsid w:val="00F27551"/>
    <w:rsid w:val="00F3064E"/>
    <w:rsid w:val="00F32B8B"/>
    <w:rsid w:val="00F3442B"/>
    <w:rsid w:val="00F36A11"/>
    <w:rsid w:val="00F370E6"/>
    <w:rsid w:val="00F40B52"/>
    <w:rsid w:val="00F4292E"/>
    <w:rsid w:val="00F42AA5"/>
    <w:rsid w:val="00F46FA3"/>
    <w:rsid w:val="00F47E4F"/>
    <w:rsid w:val="00F53B8C"/>
    <w:rsid w:val="00F552A4"/>
    <w:rsid w:val="00F55340"/>
    <w:rsid w:val="00F56136"/>
    <w:rsid w:val="00F616C3"/>
    <w:rsid w:val="00F62447"/>
    <w:rsid w:val="00F62550"/>
    <w:rsid w:val="00F627A0"/>
    <w:rsid w:val="00F63386"/>
    <w:rsid w:val="00F6338B"/>
    <w:rsid w:val="00F6496C"/>
    <w:rsid w:val="00F66A88"/>
    <w:rsid w:val="00F66B03"/>
    <w:rsid w:val="00F711DF"/>
    <w:rsid w:val="00F73996"/>
    <w:rsid w:val="00F7511C"/>
    <w:rsid w:val="00F75F07"/>
    <w:rsid w:val="00F7774E"/>
    <w:rsid w:val="00F80D97"/>
    <w:rsid w:val="00F92AA1"/>
    <w:rsid w:val="00FA1C84"/>
    <w:rsid w:val="00FA2515"/>
    <w:rsid w:val="00FA26B0"/>
    <w:rsid w:val="00FA718C"/>
    <w:rsid w:val="00FA761F"/>
    <w:rsid w:val="00FA7EA8"/>
    <w:rsid w:val="00FB0383"/>
    <w:rsid w:val="00FB3170"/>
    <w:rsid w:val="00FB3DFD"/>
    <w:rsid w:val="00FB74B5"/>
    <w:rsid w:val="00FB7E41"/>
    <w:rsid w:val="00FC19C8"/>
    <w:rsid w:val="00FC3769"/>
    <w:rsid w:val="00FC3A92"/>
    <w:rsid w:val="00FC3B63"/>
    <w:rsid w:val="00FC4AB4"/>
    <w:rsid w:val="00FD1857"/>
    <w:rsid w:val="00FD78FB"/>
    <w:rsid w:val="00FE0466"/>
    <w:rsid w:val="00FE0F2D"/>
    <w:rsid w:val="00FE1D66"/>
    <w:rsid w:val="00FE4AD8"/>
    <w:rsid w:val="00FE669D"/>
    <w:rsid w:val="00FE78A4"/>
    <w:rsid w:val="00FE7E8C"/>
    <w:rsid w:val="00FF0527"/>
    <w:rsid w:val="00FF0CAC"/>
    <w:rsid w:val="00FF126C"/>
    <w:rsid w:val="00FF21B2"/>
    <w:rsid w:val="00FF2CCE"/>
    <w:rsid w:val="00FF4E03"/>
    <w:rsid w:val="00FF59A9"/>
    <w:rsid w:val="00FF62D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lsdException w:name="heading 3" w:uiPriority="0"/>
    <w:lsdException w:name="heading 4" w:uiPriority="0"/>
    <w:lsdException w:name="heading 5" w:uiPriority="9"/>
    <w:lsdException w:name="heading 6" w:uiPriority="9"/>
    <w:lsdException w:name="heading 7" w:uiPriority="0"/>
    <w:lsdException w:name="heading 8" w:uiPriority="9"/>
    <w:lsdException w:name="heading 9" w:uiPriority="9"/>
    <w:lsdException w:name="toc 1"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lsdException w:name="annotation reference" w:uiPriority="0"/>
    <w:lsdException w:name="page number"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Body Text 3" w:uiPriority="0"/>
    <w:lsdException w:name="Body Text Indent 2" w:uiPriority="0"/>
    <w:lsdException w:name="Body Text Indent 3" w:uiPriority="0"/>
    <w:lsdException w:name="Strong" w:semiHidden="0" w:uiPriority="22" w:unhideWhenUsed="0"/>
    <w:lsdException w:name="Emphasis" w:semiHidden="0" w:uiPriority="20" w:unhideWhenUsed="0"/>
    <w:lsdException w:name="Document Map"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9E4226"/>
    <w:pPr>
      <w:jc w:val="both"/>
    </w:pPr>
    <w:rPr>
      <w:rFonts w:ascii="Times New Roman" w:hAnsi="Times New Roman"/>
      <w:sz w:val="24"/>
      <w:szCs w:val="22"/>
      <w:lang w:val="en-US" w:eastAsia="en-US" w:bidi="en-US"/>
    </w:rPr>
  </w:style>
  <w:style w:type="paragraph" w:styleId="1">
    <w:name w:val="heading 1"/>
    <w:basedOn w:val="a"/>
    <w:next w:val="a"/>
    <w:link w:val="10"/>
    <w:qFormat/>
    <w:rsid w:val="00EE2851"/>
    <w:pPr>
      <w:keepNext/>
      <w:keepLines/>
      <w:outlineLvl w:val="0"/>
    </w:pPr>
    <w:rPr>
      <w:b/>
      <w:bCs/>
      <w:szCs w:val="28"/>
    </w:rPr>
  </w:style>
  <w:style w:type="paragraph" w:styleId="2">
    <w:name w:val="heading 2"/>
    <w:basedOn w:val="a"/>
    <w:next w:val="a"/>
    <w:link w:val="20"/>
    <w:unhideWhenUsed/>
    <w:rsid w:val="00D55BC9"/>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rsid w:val="00D55BC9"/>
    <w:pPr>
      <w:keepNext/>
      <w:keepLines/>
      <w:spacing w:before="200"/>
      <w:outlineLvl w:val="2"/>
    </w:pPr>
    <w:rPr>
      <w:rFonts w:ascii="Cambria" w:hAnsi="Cambria"/>
      <w:b/>
      <w:bCs/>
      <w:color w:val="4F81BD"/>
    </w:rPr>
  </w:style>
  <w:style w:type="paragraph" w:styleId="4">
    <w:name w:val="heading 4"/>
    <w:basedOn w:val="a"/>
    <w:next w:val="a"/>
    <w:link w:val="40"/>
    <w:unhideWhenUsed/>
    <w:rsid w:val="00D55BC9"/>
    <w:pPr>
      <w:keepNext/>
      <w:keepLines/>
      <w:spacing w:before="200"/>
      <w:outlineLvl w:val="3"/>
    </w:pPr>
    <w:rPr>
      <w:rFonts w:ascii="Cambria" w:hAnsi="Cambria"/>
      <w:b/>
      <w:bCs/>
      <w:i/>
      <w:iCs/>
      <w:color w:val="4F81BD"/>
    </w:rPr>
  </w:style>
  <w:style w:type="paragraph" w:styleId="5">
    <w:name w:val="heading 5"/>
    <w:basedOn w:val="a"/>
    <w:next w:val="a"/>
    <w:link w:val="50"/>
    <w:uiPriority w:val="9"/>
    <w:unhideWhenUsed/>
    <w:rsid w:val="00D55BC9"/>
    <w:pPr>
      <w:keepNext/>
      <w:keepLines/>
      <w:spacing w:before="200"/>
      <w:outlineLvl w:val="4"/>
    </w:pPr>
    <w:rPr>
      <w:rFonts w:ascii="Cambria" w:hAnsi="Cambria"/>
      <w:color w:val="243F60"/>
    </w:rPr>
  </w:style>
  <w:style w:type="paragraph" w:styleId="6">
    <w:name w:val="heading 6"/>
    <w:basedOn w:val="a"/>
    <w:next w:val="a"/>
    <w:link w:val="60"/>
    <w:uiPriority w:val="9"/>
    <w:unhideWhenUsed/>
    <w:rsid w:val="00D55BC9"/>
    <w:pPr>
      <w:keepNext/>
      <w:keepLines/>
      <w:spacing w:before="200"/>
      <w:outlineLvl w:val="5"/>
    </w:pPr>
    <w:rPr>
      <w:rFonts w:ascii="Cambria" w:hAnsi="Cambria"/>
      <w:i/>
      <w:iCs/>
      <w:color w:val="243F60"/>
    </w:rPr>
  </w:style>
  <w:style w:type="paragraph" w:styleId="7">
    <w:name w:val="heading 7"/>
    <w:basedOn w:val="a"/>
    <w:next w:val="a"/>
    <w:link w:val="70"/>
    <w:unhideWhenUsed/>
    <w:rsid w:val="00D55BC9"/>
    <w:pPr>
      <w:keepNext/>
      <w:keepLines/>
      <w:spacing w:before="200"/>
      <w:outlineLvl w:val="6"/>
    </w:pPr>
    <w:rPr>
      <w:rFonts w:ascii="Cambria" w:hAnsi="Cambria"/>
      <w:i/>
      <w:iCs/>
      <w:color w:val="404040"/>
    </w:rPr>
  </w:style>
  <w:style w:type="paragraph" w:styleId="8">
    <w:name w:val="heading 8"/>
    <w:basedOn w:val="a"/>
    <w:next w:val="a"/>
    <w:link w:val="80"/>
    <w:uiPriority w:val="9"/>
    <w:unhideWhenUsed/>
    <w:rsid w:val="00D55BC9"/>
    <w:pPr>
      <w:keepNext/>
      <w:keepLines/>
      <w:spacing w:before="200"/>
      <w:outlineLvl w:val="7"/>
    </w:pPr>
    <w:rPr>
      <w:rFonts w:ascii="Cambria" w:hAnsi="Cambria"/>
      <w:color w:val="4F81BD"/>
      <w:sz w:val="20"/>
      <w:szCs w:val="20"/>
    </w:rPr>
  </w:style>
  <w:style w:type="paragraph" w:styleId="9">
    <w:name w:val="heading 9"/>
    <w:basedOn w:val="a"/>
    <w:next w:val="a"/>
    <w:link w:val="90"/>
    <w:uiPriority w:val="9"/>
    <w:unhideWhenUsed/>
    <w:rsid w:val="00D55BC9"/>
    <w:pPr>
      <w:keepNext/>
      <w:keepLines/>
      <w:spacing w:before="200"/>
      <w:outlineLvl w:val="8"/>
    </w:pPr>
    <w:rPr>
      <w:rFonts w:ascii="Cambria" w:hAnsi="Cambria"/>
      <w:i/>
      <w:iCs/>
      <w:color w:val="404040"/>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341EC8"/>
  </w:style>
  <w:style w:type="character" w:customStyle="1" w:styleId="WW-Absatz-Standardschriftart">
    <w:name w:val="WW-Absatz-Standardschriftart"/>
    <w:rsid w:val="00341EC8"/>
  </w:style>
  <w:style w:type="character" w:customStyle="1" w:styleId="41">
    <w:name w:val="Основной шрифт абзаца4"/>
    <w:rsid w:val="00341EC8"/>
  </w:style>
  <w:style w:type="character" w:customStyle="1" w:styleId="31">
    <w:name w:val="Основной шрифт абзаца3"/>
    <w:rsid w:val="00341EC8"/>
  </w:style>
  <w:style w:type="character" w:customStyle="1" w:styleId="WW-Absatz-Standardschriftart1">
    <w:name w:val="WW-Absatz-Standardschriftart1"/>
    <w:rsid w:val="00341EC8"/>
  </w:style>
  <w:style w:type="character" w:customStyle="1" w:styleId="WW-Absatz-Standardschriftart11">
    <w:name w:val="WW-Absatz-Standardschriftart11"/>
    <w:rsid w:val="00341EC8"/>
  </w:style>
  <w:style w:type="character" w:customStyle="1" w:styleId="WW-Absatz-Standardschriftart111">
    <w:name w:val="WW-Absatz-Standardschriftart111"/>
    <w:rsid w:val="00341EC8"/>
  </w:style>
  <w:style w:type="character" w:customStyle="1" w:styleId="WW-Absatz-Standardschriftart1111">
    <w:name w:val="WW-Absatz-Standardschriftart1111"/>
    <w:rsid w:val="00341EC8"/>
  </w:style>
  <w:style w:type="character" w:customStyle="1" w:styleId="WW-Absatz-Standardschriftart11111">
    <w:name w:val="WW-Absatz-Standardschriftart11111"/>
    <w:rsid w:val="00341EC8"/>
  </w:style>
  <w:style w:type="character" w:customStyle="1" w:styleId="WW-Absatz-Standardschriftart111111">
    <w:name w:val="WW-Absatz-Standardschriftart111111"/>
    <w:rsid w:val="00341EC8"/>
  </w:style>
  <w:style w:type="character" w:customStyle="1" w:styleId="WW-Absatz-Standardschriftart1111111">
    <w:name w:val="WW-Absatz-Standardschriftart1111111"/>
    <w:rsid w:val="00341EC8"/>
  </w:style>
  <w:style w:type="character" w:customStyle="1" w:styleId="WW-Absatz-Standardschriftart11111111">
    <w:name w:val="WW-Absatz-Standardschriftart11111111"/>
    <w:rsid w:val="00341EC8"/>
  </w:style>
  <w:style w:type="character" w:customStyle="1" w:styleId="WW-Absatz-Standardschriftart111111111">
    <w:name w:val="WW-Absatz-Standardschriftart111111111"/>
    <w:rsid w:val="00341EC8"/>
  </w:style>
  <w:style w:type="character" w:customStyle="1" w:styleId="WW-Absatz-Standardschriftart1111111111">
    <w:name w:val="WW-Absatz-Standardschriftart1111111111"/>
    <w:rsid w:val="00341EC8"/>
  </w:style>
  <w:style w:type="character" w:customStyle="1" w:styleId="WW-Absatz-Standardschriftart11111111111">
    <w:name w:val="WW-Absatz-Standardschriftart11111111111"/>
    <w:rsid w:val="00341EC8"/>
  </w:style>
  <w:style w:type="character" w:customStyle="1" w:styleId="WW-Absatz-Standardschriftart111111111111">
    <w:name w:val="WW-Absatz-Standardschriftart111111111111"/>
    <w:rsid w:val="00341EC8"/>
  </w:style>
  <w:style w:type="character" w:customStyle="1" w:styleId="WW-Absatz-Standardschriftart1111111111111">
    <w:name w:val="WW-Absatz-Standardschriftart1111111111111"/>
    <w:rsid w:val="00341EC8"/>
  </w:style>
  <w:style w:type="character" w:customStyle="1" w:styleId="WW-Absatz-Standardschriftart11111111111111">
    <w:name w:val="WW-Absatz-Standardschriftart11111111111111"/>
    <w:rsid w:val="00341EC8"/>
  </w:style>
  <w:style w:type="character" w:customStyle="1" w:styleId="WW-Absatz-Standardschriftart111111111111111">
    <w:name w:val="WW-Absatz-Standardschriftart111111111111111"/>
    <w:rsid w:val="00341EC8"/>
  </w:style>
  <w:style w:type="character" w:customStyle="1" w:styleId="WW-Absatz-Standardschriftart1111111111111111">
    <w:name w:val="WW-Absatz-Standardschriftart1111111111111111"/>
    <w:rsid w:val="00341EC8"/>
  </w:style>
  <w:style w:type="character" w:customStyle="1" w:styleId="WW-Absatz-Standardschriftart11111111111111111">
    <w:name w:val="WW-Absatz-Standardschriftart11111111111111111"/>
    <w:rsid w:val="00341EC8"/>
  </w:style>
  <w:style w:type="character" w:customStyle="1" w:styleId="WW-Absatz-Standardschriftart111111111111111111">
    <w:name w:val="WW-Absatz-Standardschriftart111111111111111111"/>
    <w:rsid w:val="00341EC8"/>
  </w:style>
  <w:style w:type="character" w:customStyle="1" w:styleId="WW-Absatz-Standardschriftart1111111111111111111">
    <w:name w:val="WW-Absatz-Standardschriftart1111111111111111111"/>
    <w:rsid w:val="00341EC8"/>
  </w:style>
  <w:style w:type="character" w:customStyle="1" w:styleId="WW-Absatz-Standardschriftart11111111111111111111">
    <w:name w:val="WW-Absatz-Standardschriftart11111111111111111111"/>
    <w:rsid w:val="00341EC8"/>
  </w:style>
  <w:style w:type="character" w:customStyle="1" w:styleId="WW-Absatz-Standardschriftart111111111111111111111">
    <w:name w:val="WW-Absatz-Standardschriftart111111111111111111111"/>
    <w:rsid w:val="00341EC8"/>
  </w:style>
  <w:style w:type="character" w:customStyle="1" w:styleId="WW-Absatz-Standardschriftart1111111111111111111111">
    <w:name w:val="WW-Absatz-Standardschriftart1111111111111111111111"/>
    <w:rsid w:val="00341EC8"/>
  </w:style>
  <w:style w:type="character" w:customStyle="1" w:styleId="WW-Absatz-Standardschriftart11111111111111111111111">
    <w:name w:val="WW-Absatz-Standardschriftart11111111111111111111111"/>
    <w:rsid w:val="00341EC8"/>
  </w:style>
  <w:style w:type="character" w:customStyle="1" w:styleId="WW-Absatz-Standardschriftart111111111111111111111111">
    <w:name w:val="WW-Absatz-Standardschriftart111111111111111111111111"/>
    <w:rsid w:val="00341EC8"/>
  </w:style>
  <w:style w:type="character" w:customStyle="1" w:styleId="WW-Absatz-Standardschriftart1111111111111111111111111">
    <w:name w:val="WW-Absatz-Standardschriftart1111111111111111111111111"/>
    <w:rsid w:val="00341EC8"/>
  </w:style>
  <w:style w:type="character" w:customStyle="1" w:styleId="WW-Absatz-Standardschriftart11111111111111111111111111">
    <w:name w:val="WW-Absatz-Standardschriftart11111111111111111111111111"/>
    <w:rsid w:val="00341EC8"/>
  </w:style>
  <w:style w:type="character" w:customStyle="1" w:styleId="21">
    <w:name w:val="Основной шрифт абзаца2"/>
    <w:rsid w:val="00341EC8"/>
  </w:style>
  <w:style w:type="character" w:customStyle="1" w:styleId="WW8Num3z0">
    <w:name w:val="WW8Num3z0"/>
    <w:rsid w:val="00341EC8"/>
    <w:rPr>
      <w:b/>
    </w:rPr>
  </w:style>
  <w:style w:type="character" w:customStyle="1" w:styleId="WW8Num6z0">
    <w:name w:val="WW8Num6z0"/>
    <w:rsid w:val="00341EC8"/>
    <w:rPr>
      <w:b/>
    </w:rPr>
  </w:style>
  <w:style w:type="character" w:customStyle="1" w:styleId="11">
    <w:name w:val="Основной шрифт абзаца1"/>
    <w:rsid w:val="00341EC8"/>
  </w:style>
  <w:style w:type="character" w:customStyle="1" w:styleId="a3">
    <w:name w:val="Символ нумерации"/>
    <w:rsid w:val="00341EC8"/>
  </w:style>
  <w:style w:type="character" w:customStyle="1" w:styleId="a4">
    <w:name w:val="Маркеры списка"/>
    <w:rsid w:val="00341EC8"/>
    <w:rPr>
      <w:rFonts w:ascii="StarSymbol" w:eastAsia="StarSymbol" w:hAnsi="StarSymbol" w:cs="StarSymbol"/>
      <w:sz w:val="18"/>
      <w:szCs w:val="18"/>
    </w:rPr>
  </w:style>
  <w:style w:type="paragraph" w:customStyle="1" w:styleId="a5">
    <w:name w:val="Заголовок"/>
    <w:basedOn w:val="a"/>
    <w:next w:val="a6"/>
    <w:rsid w:val="00341EC8"/>
    <w:pPr>
      <w:keepNext/>
      <w:spacing w:before="240" w:after="120"/>
    </w:pPr>
    <w:rPr>
      <w:rFonts w:ascii="Arial" w:eastAsia="Lucida Sans Unicode" w:hAnsi="Arial" w:cs="Tahoma"/>
      <w:sz w:val="28"/>
      <w:szCs w:val="28"/>
    </w:rPr>
  </w:style>
  <w:style w:type="paragraph" w:styleId="a6">
    <w:name w:val="Body Text"/>
    <w:basedOn w:val="a"/>
    <w:link w:val="a7"/>
    <w:rsid w:val="00341EC8"/>
    <w:pPr>
      <w:spacing w:after="120"/>
    </w:pPr>
  </w:style>
  <w:style w:type="paragraph" w:styleId="a8">
    <w:name w:val="List"/>
    <w:basedOn w:val="a6"/>
    <w:semiHidden/>
    <w:rsid w:val="00341EC8"/>
    <w:rPr>
      <w:rFonts w:cs="Tahoma"/>
    </w:rPr>
  </w:style>
  <w:style w:type="paragraph" w:customStyle="1" w:styleId="42">
    <w:name w:val="Название4"/>
    <w:basedOn w:val="a"/>
    <w:rsid w:val="00341EC8"/>
    <w:pPr>
      <w:suppressLineNumbers/>
      <w:spacing w:before="120" w:after="120"/>
    </w:pPr>
    <w:rPr>
      <w:rFonts w:ascii="Arial" w:hAnsi="Arial" w:cs="Tahoma"/>
      <w:i/>
      <w:iCs/>
      <w:sz w:val="20"/>
    </w:rPr>
  </w:style>
  <w:style w:type="paragraph" w:customStyle="1" w:styleId="43">
    <w:name w:val="Указатель4"/>
    <w:basedOn w:val="a"/>
    <w:rsid w:val="00341EC8"/>
    <w:pPr>
      <w:suppressLineNumbers/>
    </w:pPr>
    <w:rPr>
      <w:rFonts w:ascii="Arial" w:hAnsi="Arial" w:cs="Tahoma"/>
    </w:rPr>
  </w:style>
  <w:style w:type="paragraph" w:customStyle="1" w:styleId="32">
    <w:name w:val="Название3"/>
    <w:basedOn w:val="a"/>
    <w:rsid w:val="00341EC8"/>
    <w:pPr>
      <w:suppressLineNumbers/>
      <w:spacing w:before="120" w:after="120"/>
    </w:pPr>
    <w:rPr>
      <w:rFonts w:ascii="Arial" w:hAnsi="Arial" w:cs="Tahoma"/>
      <w:i/>
      <w:iCs/>
      <w:sz w:val="20"/>
    </w:rPr>
  </w:style>
  <w:style w:type="paragraph" w:customStyle="1" w:styleId="33">
    <w:name w:val="Указатель3"/>
    <w:basedOn w:val="a"/>
    <w:rsid w:val="00341EC8"/>
    <w:pPr>
      <w:suppressLineNumbers/>
    </w:pPr>
    <w:rPr>
      <w:rFonts w:ascii="Arial" w:hAnsi="Arial" w:cs="Tahoma"/>
    </w:rPr>
  </w:style>
  <w:style w:type="paragraph" w:customStyle="1" w:styleId="22">
    <w:name w:val="Название2"/>
    <w:basedOn w:val="a"/>
    <w:rsid w:val="00341EC8"/>
    <w:pPr>
      <w:suppressLineNumbers/>
      <w:spacing w:before="120" w:after="120"/>
    </w:pPr>
    <w:rPr>
      <w:rFonts w:ascii="Arial" w:hAnsi="Arial" w:cs="Tahoma"/>
      <w:i/>
      <w:iCs/>
      <w:sz w:val="20"/>
    </w:rPr>
  </w:style>
  <w:style w:type="paragraph" w:customStyle="1" w:styleId="23">
    <w:name w:val="Указатель2"/>
    <w:basedOn w:val="a"/>
    <w:rsid w:val="00341EC8"/>
    <w:pPr>
      <w:suppressLineNumbers/>
    </w:pPr>
    <w:rPr>
      <w:rFonts w:ascii="Arial" w:hAnsi="Arial" w:cs="Tahoma"/>
    </w:rPr>
  </w:style>
  <w:style w:type="paragraph" w:customStyle="1" w:styleId="12">
    <w:name w:val="Название1"/>
    <w:basedOn w:val="a"/>
    <w:rsid w:val="00341EC8"/>
    <w:pPr>
      <w:suppressLineNumbers/>
      <w:spacing w:before="120" w:after="120"/>
    </w:pPr>
    <w:rPr>
      <w:rFonts w:cs="Tahoma"/>
      <w:i/>
      <w:iCs/>
    </w:rPr>
  </w:style>
  <w:style w:type="paragraph" w:customStyle="1" w:styleId="13">
    <w:name w:val="Указатель1"/>
    <w:basedOn w:val="a"/>
    <w:rsid w:val="00341EC8"/>
    <w:pPr>
      <w:suppressLineNumbers/>
    </w:pPr>
    <w:rPr>
      <w:rFonts w:cs="Tahoma"/>
    </w:rPr>
  </w:style>
  <w:style w:type="paragraph" w:customStyle="1" w:styleId="a9">
    <w:name w:val="Содержимое таблицы"/>
    <w:basedOn w:val="a"/>
    <w:rsid w:val="00341EC8"/>
    <w:pPr>
      <w:suppressLineNumbers/>
    </w:pPr>
  </w:style>
  <w:style w:type="paragraph" w:customStyle="1" w:styleId="aa">
    <w:name w:val="Заголовок таблицы"/>
    <w:basedOn w:val="a9"/>
    <w:rsid w:val="00341EC8"/>
    <w:pPr>
      <w:jc w:val="center"/>
    </w:pPr>
    <w:rPr>
      <w:b/>
      <w:bCs/>
    </w:rPr>
  </w:style>
  <w:style w:type="paragraph" w:customStyle="1" w:styleId="S31">
    <w:name w:val="S_Нумерованный_3.1"/>
    <w:basedOn w:val="a"/>
    <w:rsid w:val="00341EC8"/>
    <w:pPr>
      <w:spacing w:line="360" w:lineRule="auto"/>
    </w:pPr>
    <w:rPr>
      <w:sz w:val="28"/>
      <w:szCs w:val="28"/>
    </w:rPr>
  </w:style>
  <w:style w:type="paragraph" w:styleId="ab">
    <w:name w:val="No Spacing"/>
    <w:uiPriority w:val="1"/>
    <w:qFormat/>
    <w:rsid w:val="00D55BC9"/>
    <w:rPr>
      <w:sz w:val="22"/>
      <w:szCs w:val="22"/>
      <w:lang w:val="en-US" w:eastAsia="en-US" w:bidi="en-US"/>
    </w:rPr>
  </w:style>
  <w:style w:type="paragraph" w:customStyle="1" w:styleId="210">
    <w:name w:val="Основной текст с отступом 21"/>
    <w:basedOn w:val="a"/>
    <w:rsid w:val="00341EC8"/>
  </w:style>
  <w:style w:type="paragraph" w:customStyle="1" w:styleId="FR1">
    <w:name w:val="FR1"/>
    <w:rsid w:val="00341EC8"/>
    <w:pPr>
      <w:widowControl w:val="0"/>
      <w:suppressAutoHyphens/>
      <w:autoSpaceDE w:val="0"/>
      <w:spacing w:before="420" w:after="200" w:line="360" w:lineRule="auto"/>
      <w:ind w:firstLine="560"/>
      <w:jc w:val="both"/>
    </w:pPr>
    <w:rPr>
      <w:rFonts w:ascii="Arial" w:eastAsia="Arial" w:hAnsi="Arial" w:cs="Arial"/>
      <w:sz w:val="28"/>
      <w:szCs w:val="28"/>
      <w:lang w:val="en-US" w:eastAsia="ar-SA" w:bidi="en-US"/>
    </w:rPr>
  </w:style>
  <w:style w:type="paragraph" w:customStyle="1" w:styleId="ac">
    <w:name w:val="Содержимое врезки"/>
    <w:basedOn w:val="a6"/>
    <w:rsid w:val="00341EC8"/>
  </w:style>
  <w:style w:type="paragraph" w:customStyle="1" w:styleId="ConsPlusNormal">
    <w:name w:val="ConsPlusNormal"/>
    <w:link w:val="ConsPlusNormal0"/>
    <w:rsid w:val="00341EC8"/>
    <w:pPr>
      <w:widowControl w:val="0"/>
      <w:suppressAutoHyphens/>
      <w:autoSpaceDE w:val="0"/>
      <w:spacing w:after="200" w:line="360" w:lineRule="auto"/>
      <w:ind w:firstLine="720"/>
      <w:jc w:val="both"/>
    </w:pPr>
    <w:rPr>
      <w:rFonts w:ascii="Arial" w:eastAsia="MS Mincho" w:hAnsi="Arial" w:cs="Arial"/>
      <w:sz w:val="22"/>
      <w:szCs w:val="22"/>
      <w:lang w:val="en-US" w:eastAsia="ar-SA" w:bidi="en-US"/>
    </w:rPr>
  </w:style>
  <w:style w:type="paragraph" w:styleId="ad">
    <w:name w:val="Body Text Indent"/>
    <w:basedOn w:val="a"/>
    <w:link w:val="ae"/>
    <w:rsid w:val="00341EC8"/>
    <w:pPr>
      <w:spacing w:line="480" w:lineRule="auto"/>
      <w:ind w:firstLine="567"/>
    </w:pPr>
  </w:style>
  <w:style w:type="paragraph" w:styleId="af">
    <w:name w:val="footer"/>
    <w:basedOn w:val="a"/>
    <w:link w:val="af0"/>
    <w:uiPriority w:val="99"/>
    <w:rsid w:val="00BE4D98"/>
    <w:pPr>
      <w:tabs>
        <w:tab w:val="center" w:pos="4677"/>
        <w:tab w:val="right" w:pos="9355"/>
      </w:tabs>
      <w:suppressAutoHyphens/>
      <w:jc w:val="left"/>
    </w:pPr>
    <w:rPr>
      <w:rFonts w:ascii="Calibri" w:hAnsi="Calibri"/>
      <w:szCs w:val="24"/>
      <w:lang w:eastAsia="ar-SA" w:bidi="ar-SA"/>
    </w:rPr>
  </w:style>
  <w:style w:type="character" w:customStyle="1" w:styleId="af0">
    <w:name w:val="Нижний колонтитул Знак"/>
    <w:link w:val="af"/>
    <w:uiPriority w:val="99"/>
    <w:rsid w:val="00BE4D98"/>
    <w:rPr>
      <w:sz w:val="24"/>
      <w:szCs w:val="24"/>
      <w:lang w:eastAsia="ar-SA"/>
    </w:rPr>
  </w:style>
  <w:style w:type="paragraph" w:customStyle="1" w:styleId="S">
    <w:name w:val="S_Маркированный"/>
    <w:basedOn w:val="a"/>
    <w:rsid w:val="00A35681"/>
    <w:pPr>
      <w:spacing w:line="23" w:lineRule="atLeast"/>
      <w:jc w:val="center"/>
    </w:pPr>
    <w:rPr>
      <w:b/>
      <w:color w:val="FF0000"/>
      <w:sz w:val="28"/>
      <w:szCs w:val="28"/>
    </w:rPr>
  </w:style>
  <w:style w:type="paragraph" w:styleId="af1">
    <w:name w:val="Balloon Text"/>
    <w:basedOn w:val="a"/>
    <w:link w:val="af2"/>
    <w:unhideWhenUsed/>
    <w:rsid w:val="00102EDE"/>
    <w:rPr>
      <w:rFonts w:ascii="Tahoma" w:hAnsi="Tahoma"/>
      <w:sz w:val="16"/>
      <w:szCs w:val="16"/>
      <w:lang w:eastAsia="ar-SA" w:bidi="ar-SA"/>
    </w:rPr>
  </w:style>
  <w:style w:type="character" w:customStyle="1" w:styleId="af2">
    <w:name w:val="Текст выноски Знак"/>
    <w:link w:val="af1"/>
    <w:rsid w:val="00102EDE"/>
    <w:rPr>
      <w:rFonts w:ascii="Tahoma" w:hAnsi="Tahoma" w:cs="Tahoma"/>
      <w:sz w:val="16"/>
      <w:szCs w:val="16"/>
      <w:lang w:eastAsia="ar-SA"/>
    </w:rPr>
  </w:style>
  <w:style w:type="paragraph" w:styleId="af3">
    <w:name w:val="header"/>
    <w:basedOn w:val="a"/>
    <w:link w:val="af4"/>
    <w:unhideWhenUsed/>
    <w:rsid w:val="00102EDE"/>
    <w:pPr>
      <w:tabs>
        <w:tab w:val="center" w:pos="4677"/>
        <w:tab w:val="right" w:pos="9355"/>
      </w:tabs>
    </w:pPr>
    <w:rPr>
      <w:rFonts w:ascii="Calibri" w:hAnsi="Calibri"/>
      <w:szCs w:val="24"/>
      <w:lang w:eastAsia="ar-SA" w:bidi="ar-SA"/>
    </w:rPr>
  </w:style>
  <w:style w:type="character" w:customStyle="1" w:styleId="af4">
    <w:name w:val="Верхний колонтитул Знак"/>
    <w:link w:val="af3"/>
    <w:rsid w:val="00102EDE"/>
    <w:rPr>
      <w:sz w:val="24"/>
      <w:szCs w:val="24"/>
      <w:lang w:eastAsia="ar-SA"/>
    </w:rPr>
  </w:style>
  <w:style w:type="character" w:styleId="af5">
    <w:name w:val="page number"/>
    <w:basedOn w:val="a0"/>
    <w:rsid w:val="009F5D1B"/>
  </w:style>
  <w:style w:type="paragraph" w:customStyle="1" w:styleId="14">
    <w:name w:val="1 Основной текст"/>
    <w:basedOn w:val="a"/>
    <w:rsid w:val="0059566E"/>
    <w:pPr>
      <w:spacing w:line="276" w:lineRule="auto"/>
    </w:pPr>
    <w:rPr>
      <w:szCs w:val="28"/>
    </w:rPr>
  </w:style>
  <w:style w:type="paragraph" w:customStyle="1" w:styleId="Default">
    <w:name w:val="Default"/>
    <w:rsid w:val="00334893"/>
    <w:pPr>
      <w:autoSpaceDE w:val="0"/>
      <w:autoSpaceDN w:val="0"/>
      <w:adjustRightInd w:val="0"/>
      <w:spacing w:after="200" w:line="276" w:lineRule="auto"/>
    </w:pPr>
    <w:rPr>
      <w:color w:val="000000"/>
      <w:sz w:val="24"/>
      <w:szCs w:val="24"/>
      <w:lang w:val="en-US" w:eastAsia="en-US" w:bidi="en-US"/>
    </w:rPr>
  </w:style>
  <w:style w:type="paragraph" w:styleId="af6">
    <w:name w:val="Document Map"/>
    <w:basedOn w:val="a"/>
    <w:link w:val="af7"/>
    <w:unhideWhenUsed/>
    <w:rsid w:val="009E1B3F"/>
    <w:rPr>
      <w:rFonts w:ascii="Tahoma" w:hAnsi="Tahoma" w:cs="Tahoma"/>
      <w:sz w:val="16"/>
      <w:szCs w:val="16"/>
    </w:rPr>
  </w:style>
  <w:style w:type="character" w:customStyle="1" w:styleId="af7">
    <w:name w:val="Схема документа Знак"/>
    <w:basedOn w:val="a0"/>
    <w:link w:val="af6"/>
    <w:rsid w:val="009E1B3F"/>
    <w:rPr>
      <w:rFonts w:ascii="Tahoma" w:hAnsi="Tahoma" w:cs="Tahoma"/>
      <w:sz w:val="16"/>
      <w:szCs w:val="16"/>
      <w:lang w:eastAsia="ar-SA"/>
    </w:rPr>
  </w:style>
  <w:style w:type="paragraph" w:customStyle="1" w:styleId="ConsPlusNonformat">
    <w:name w:val="ConsPlusNonformat"/>
    <w:rsid w:val="006C0242"/>
    <w:pPr>
      <w:widowControl w:val="0"/>
      <w:autoSpaceDE w:val="0"/>
      <w:autoSpaceDN w:val="0"/>
      <w:adjustRightInd w:val="0"/>
      <w:spacing w:after="200" w:line="276" w:lineRule="auto"/>
    </w:pPr>
    <w:rPr>
      <w:rFonts w:ascii="Courier New" w:hAnsi="Courier New" w:cs="Courier New"/>
      <w:sz w:val="22"/>
      <w:szCs w:val="22"/>
      <w:lang w:val="en-US" w:eastAsia="en-US" w:bidi="en-US"/>
    </w:rPr>
  </w:style>
  <w:style w:type="paragraph" w:customStyle="1" w:styleId="ConsPlusTitle">
    <w:name w:val="ConsPlusTitle"/>
    <w:rsid w:val="006C0242"/>
    <w:pPr>
      <w:widowControl w:val="0"/>
      <w:autoSpaceDE w:val="0"/>
      <w:autoSpaceDN w:val="0"/>
      <w:adjustRightInd w:val="0"/>
      <w:spacing w:after="200" w:line="276" w:lineRule="auto"/>
    </w:pPr>
    <w:rPr>
      <w:b/>
      <w:bCs/>
      <w:sz w:val="24"/>
      <w:szCs w:val="24"/>
      <w:lang w:val="en-US" w:eastAsia="en-US" w:bidi="en-US"/>
    </w:rPr>
  </w:style>
  <w:style w:type="paragraph" w:customStyle="1" w:styleId="ConsPlusCell">
    <w:name w:val="ConsPlusCell"/>
    <w:rsid w:val="006C0242"/>
    <w:pPr>
      <w:widowControl w:val="0"/>
      <w:autoSpaceDE w:val="0"/>
      <w:autoSpaceDN w:val="0"/>
      <w:adjustRightInd w:val="0"/>
      <w:spacing w:after="200" w:line="276" w:lineRule="auto"/>
    </w:pPr>
    <w:rPr>
      <w:sz w:val="24"/>
      <w:szCs w:val="24"/>
      <w:lang w:val="en-US" w:eastAsia="en-US" w:bidi="en-US"/>
    </w:rPr>
  </w:style>
  <w:style w:type="character" w:customStyle="1" w:styleId="10">
    <w:name w:val="Заголовок 1 Знак"/>
    <w:basedOn w:val="a0"/>
    <w:link w:val="1"/>
    <w:rsid w:val="00EE2851"/>
    <w:rPr>
      <w:rFonts w:ascii="Times New Roman" w:eastAsia="Times New Roman" w:hAnsi="Times New Roman" w:cs="Times New Roman"/>
      <w:b/>
      <w:bCs/>
      <w:sz w:val="24"/>
      <w:szCs w:val="28"/>
    </w:rPr>
  </w:style>
  <w:style w:type="character" w:customStyle="1" w:styleId="20">
    <w:name w:val="Заголовок 2 Знак"/>
    <w:basedOn w:val="a0"/>
    <w:link w:val="2"/>
    <w:rsid w:val="00D55BC9"/>
    <w:rPr>
      <w:rFonts w:ascii="Cambria" w:eastAsia="Times New Roman" w:hAnsi="Cambria" w:cs="Times New Roman"/>
      <w:b/>
      <w:bCs/>
      <w:color w:val="4F81BD"/>
      <w:sz w:val="26"/>
      <w:szCs w:val="26"/>
    </w:rPr>
  </w:style>
  <w:style w:type="character" w:customStyle="1" w:styleId="30">
    <w:name w:val="Заголовок 3 Знак"/>
    <w:basedOn w:val="a0"/>
    <w:link w:val="3"/>
    <w:rsid w:val="00D55BC9"/>
    <w:rPr>
      <w:rFonts w:ascii="Cambria" w:eastAsia="Times New Roman" w:hAnsi="Cambria" w:cs="Times New Roman"/>
      <w:b/>
      <w:bCs/>
      <w:color w:val="4F81BD"/>
    </w:rPr>
  </w:style>
  <w:style w:type="paragraph" w:styleId="24">
    <w:name w:val="toc 2"/>
    <w:basedOn w:val="a"/>
    <w:next w:val="a"/>
    <w:autoRedefine/>
    <w:uiPriority w:val="99"/>
    <w:unhideWhenUsed/>
    <w:rsid w:val="007F343F"/>
    <w:pPr>
      <w:tabs>
        <w:tab w:val="right" w:leader="dot" w:pos="10206"/>
      </w:tabs>
      <w:spacing w:line="288" w:lineRule="auto"/>
      <w:ind w:left="1559" w:right="425" w:hanging="992"/>
      <w:jc w:val="left"/>
    </w:pPr>
  </w:style>
  <w:style w:type="paragraph" w:styleId="15">
    <w:name w:val="toc 1"/>
    <w:basedOn w:val="a"/>
    <w:next w:val="a"/>
    <w:autoRedefine/>
    <w:uiPriority w:val="39"/>
    <w:unhideWhenUsed/>
    <w:rsid w:val="00493595"/>
    <w:pPr>
      <w:tabs>
        <w:tab w:val="right" w:leader="dot" w:pos="10206"/>
      </w:tabs>
      <w:spacing w:after="100"/>
      <w:ind w:left="851" w:right="281" w:hanging="851"/>
      <w:jc w:val="left"/>
    </w:pPr>
    <w:rPr>
      <w:noProof/>
      <w:szCs w:val="24"/>
      <w:lang w:val="ru-RU" w:eastAsia="ru-RU"/>
    </w:rPr>
  </w:style>
  <w:style w:type="paragraph" w:styleId="34">
    <w:name w:val="toc 3"/>
    <w:basedOn w:val="a"/>
    <w:next w:val="a"/>
    <w:autoRedefine/>
    <w:uiPriority w:val="99"/>
    <w:unhideWhenUsed/>
    <w:rsid w:val="003652AB"/>
    <w:pPr>
      <w:spacing w:after="100" w:line="276" w:lineRule="auto"/>
      <w:ind w:left="440"/>
      <w:jc w:val="left"/>
    </w:pPr>
    <w:rPr>
      <w:rFonts w:ascii="Calibri" w:hAnsi="Calibri"/>
      <w:sz w:val="22"/>
      <w:lang w:eastAsia="ru-RU"/>
    </w:rPr>
  </w:style>
  <w:style w:type="paragraph" w:styleId="44">
    <w:name w:val="toc 4"/>
    <w:basedOn w:val="a"/>
    <w:next w:val="a"/>
    <w:autoRedefine/>
    <w:uiPriority w:val="39"/>
    <w:unhideWhenUsed/>
    <w:rsid w:val="003652AB"/>
    <w:pPr>
      <w:spacing w:after="100" w:line="276" w:lineRule="auto"/>
      <w:ind w:left="660"/>
      <w:jc w:val="left"/>
    </w:pPr>
    <w:rPr>
      <w:rFonts w:ascii="Calibri" w:hAnsi="Calibri"/>
      <w:sz w:val="22"/>
      <w:lang w:eastAsia="ru-RU"/>
    </w:rPr>
  </w:style>
  <w:style w:type="paragraph" w:styleId="51">
    <w:name w:val="toc 5"/>
    <w:basedOn w:val="a"/>
    <w:next w:val="a"/>
    <w:autoRedefine/>
    <w:uiPriority w:val="39"/>
    <w:unhideWhenUsed/>
    <w:rsid w:val="003652AB"/>
    <w:pPr>
      <w:spacing w:after="100" w:line="276" w:lineRule="auto"/>
      <w:ind w:left="880"/>
      <w:jc w:val="left"/>
    </w:pPr>
    <w:rPr>
      <w:rFonts w:ascii="Calibri" w:hAnsi="Calibri"/>
      <w:sz w:val="22"/>
      <w:lang w:eastAsia="ru-RU"/>
    </w:rPr>
  </w:style>
  <w:style w:type="paragraph" w:styleId="61">
    <w:name w:val="toc 6"/>
    <w:basedOn w:val="a"/>
    <w:next w:val="a"/>
    <w:autoRedefine/>
    <w:uiPriority w:val="39"/>
    <w:unhideWhenUsed/>
    <w:rsid w:val="003652AB"/>
    <w:pPr>
      <w:spacing w:after="100" w:line="276" w:lineRule="auto"/>
      <w:ind w:left="1100"/>
      <w:jc w:val="left"/>
    </w:pPr>
    <w:rPr>
      <w:rFonts w:ascii="Calibri" w:hAnsi="Calibri"/>
      <w:sz w:val="22"/>
      <w:lang w:eastAsia="ru-RU"/>
    </w:rPr>
  </w:style>
  <w:style w:type="paragraph" w:styleId="71">
    <w:name w:val="toc 7"/>
    <w:basedOn w:val="a"/>
    <w:next w:val="a"/>
    <w:autoRedefine/>
    <w:uiPriority w:val="39"/>
    <w:unhideWhenUsed/>
    <w:rsid w:val="003652AB"/>
    <w:pPr>
      <w:spacing w:after="100" w:line="276" w:lineRule="auto"/>
      <w:ind w:left="1320"/>
      <w:jc w:val="left"/>
    </w:pPr>
    <w:rPr>
      <w:rFonts w:ascii="Calibri" w:hAnsi="Calibri"/>
      <w:sz w:val="22"/>
      <w:lang w:eastAsia="ru-RU"/>
    </w:rPr>
  </w:style>
  <w:style w:type="paragraph" w:styleId="81">
    <w:name w:val="toc 8"/>
    <w:basedOn w:val="a"/>
    <w:next w:val="a"/>
    <w:autoRedefine/>
    <w:uiPriority w:val="39"/>
    <w:unhideWhenUsed/>
    <w:rsid w:val="003652AB"/>
    <w:pPr>
      <w:spacing w:after="100" w:line="276" w:lineRule="auto"/>
      <w:ind w:left="1540"/>
      <w:jc w:val="left"/>
    </w:pPr>
    <w:rPr>
      <w:rFonts w:ascii="Calibri" w:hAnsi="Calibri"/>
      <w:sz w:val="22"/>
      <w:lang w:eastAsia="ru-RU"/>
    </w:rPr>
  </w:style>
  <w:style w:type="paragraph" w:styleId="91">
    <w:name w:val="toc 9"/>
    <w:basedOn w:val="a"/>
    <w:next w:val="a"/>
    <w:autoRedefine/>
    <w:uiPriority w:val="39"/>
    <w:unhideWhenUsed/>
    <w:rsid w:val="003652AB"/>
    <w:pPr>
      <w:spacing w:after="100" w:line="276" w:lineRule="auto"/>
      <w:ind w:left="1760"/>
      <w:jc w:val="left"/>
    </w:pPr>
    <w:rPr>
      <w:rFonts w:ascii="Calibri" w:hAnsi="Calibri"/>
      <w:sz w:val="22"/>
      <w:lang w:eastAsia="ru-RU"/>
    </w:rPr>
  </w:style>
  <w:style w:type="character" w:styleId="af8">
    <w:name w:val="Hyperlink"/>
    <w:basedOn w:val="a0"/>
    <w:uiPriority w:val="99"/>
    <w:unhideWhenUsed/>
    <w:rsid w:val="003652AB"/>
    <w:rPr>
      <w:color w:val="0000FF"/>
      <w:u w:val="single"/>
    </w:rPr>
  </w:style>
  <w:style w:type="paragraph" w:styleId="af9">
    <w:name w:val="TOC Heading"/>
    <w:basedOn w:val="1"/>
    <w:next w:val="a"/>
    <w:uiPriority w:val="39"/>
    <w:semiHidden/>
    <w:unhideWhenUsed/>
    <w:qFormat/>
    <w:rsid w:val="00D55BC9"/>
    <w:pPr>
      <w:outlineLvl w:val="9"/>
    </w:pPr>
  </w:style>
  <w:style w:type="character" w:customStyle="1" w:styleId="apple-style-span">
    <w:name w:val="apple-style-span"/>
    <w:basedOn w:val="a0"/>
    <w:rsid w:val="002E16E8"/>
  </w:style>
  <w:style w:type="paragraph" w:customStyle="1" w:styleId="35">
    <w:name w:val="Обычный3"/>
    <w:rsid w:val="002E16E8"/>
    <w:pPr>
      <w:widowControl w:val="0"/>
      <w:suppressAutoHyphens/>
      <w:overflowPunct w:val="0"/>
      <w:autoSpaceDE w:val="0"/>
      <w:spacing w:after="200" w:line="276" w:lineRule="auto"/>
    </w:pPr>
    <w:rPr>
      <w:sz w:val="22"/>
      <w:szCs w:val="22"/>
      <w:lang w:val="en-US" w:eastAsia="ar-SA" w:bidi="en-US"/>
    </w:rPr>
  </w:style>
  <w:style w:type="paragraph" w:styleId="afa">
    <w:name w:val="Normal (Web)"/>
    <w:basedOn w:val="a"/>
    <w:unhideWhenUsed/>
    <w:rsid w:val="006369AD"/>
    <w:pPr>
      <w:spacing w:before="100" w:beforeAutospacing="1" w:after="100" w:afterAutospacing="1"/>
      <w:jc w:val="left"/>
    </w:pPr>
    <w:rPr>
      <w:lang w:eastAsia="ru-RU"/>
    </w:rPr>
  </w:style>
  <w:style w:type="character" w:customStyle="1" w:styleId="40">
    <w:name w:val="Заголовок 4 Знак"/>
    <w:basedOn w:val="a0"/>
    <w:link w:val="4"/>
    <w:rsid w:val="00D55BC9"/>
    <w:rPr>
      <w:rFonts w:ascii="Cambria" w:eastAsia="Times New Roman" w:hAnsi="Cambria" w:cs="Times New Roman"/>
      <w:b/>
      <w:bCs/>
      <w:i/>
      <w:iCs/>
      <w:color w:val="4F81BD"/>
    </w:rPr>
  </w:style>
  <w:style w:type="character" w:customStyle="1" w:styleId="50">
    <w:name w:val="Заголовок 5 Знак"/>
    <w:basedOn w:val="a0"/>
    <w:link w:val="5"/>
    <w:uiPriority w:val="9"/>
    <w:rsid w:val="00D55BC9"/>
    <w:rPr>
      <w:rFonts w:ascii="Cambria" w:eastAsia="Times New Roman" w:hAnsi="Cambria" w:cs="Times New Roman"/>
      <w:color w:val="243F60"/>
    </w:rPr>
  </w:style>
  <w:style w:type="character" w:customStyle="1" w:styleId="60">
    <w:name w:val="Заголовок 6 Знак"/>
    <w:basedOn w:val="a0"/>
    <w:link w:val="6"/>
    <w:uiPriority w:val="9"/>
    <w:rsid w:val="00D55BC9"/>
    <w:rPr>
      <w:rFonts w:ascii="Cambria" w:eastAsia="Times New Roman" w:hAnsi="Cambria" w:cs="Times New Roman"/>
      <w:i/>
      <w:iCs/>
      <w:color w:val="243F60"/>
    </w:rPr>
  </w:style>
  <w:style w:type="character" w:customStyle="1" w:styleId="70">
    <w:name w:val="Заголовок 7 Знак"/>
    <w:basedOn w:val="a0"/>
    <w:link w:val="7"/>
    <w:rsid w:val="00D55BC9"/>
    <w:rPr>
      <w:rFonts w:ascii="Cambria" w:eastAsia="Times New Roman" w:hAnsi="Cambria" w:cs="Times New Roman"/>
      <w:i/>
      <w:iCs/>
      <w:color w:val="404040"/>
    </w:rPr>
  </w:style>
  <w:style w:type="character" w:customStyle="1" w:styleId="80">
    <w:name w:val="Заголовок 8 Знак"/>
    <w:basedOn w:val="a0"/>
    <w:link w:val="8"/>
    <w:uiPriority w:val="9"/>
    <w:rsid w:val="00D55BC9"/>
    <w:rPr>
      <w:rFonts w:ascii="Cambria" w:eastAsia="Times New Roman" w:hAnsi="Cambria" w:cs="Times New Roman"/>
      <w:color w:val="4F81BD"/>
      <w:sz w:val="20"/>
      <w:szCs w:val="20"/>
    </w:rPr>
  </w:style>
  <w:style w:type="character" w:customStyle="1" w:styleId="90">
    <w:name w:val="Заголовок 9 Знак"/>
    <w:basedOn w:val="a0"/>
    <w:link w:val="9"/>
    <w:uiPriority w:val="9"/>
    <w:rsid w:val="00D55BC9"/>
    <w:rPr>
      <w:rFonts w:ascii="Cambria" w:eastAsia="Times New Roman" w:hAnsi="Cambria" w:cs="Times New Roman"/>
      <w:i/>
      <w:iCs/>
      <w:color w:val="404040"/>
      <w:sz w:val="20"/>
      <w:szCs w:val="20"/>
    </w:rPr>
  </w:style>
  <w:style w:type="table" w:styleId="afb">
    <w:name w:val="Table Grid"/>
    <w:basedOn w:val="a1"/>
    <w:uiPriority w:val="59"/>
    <w:rsid w:val="004D0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annotation text"/>
    <w:basedOn w:val="a"/>
    <w:link w:val="afd"/>
    <w:rsid w:val="004D0CF0"/>
    <w:pPr>
      <w:jc w:val="left"/>
    </w:pPr>
    <w:rPr>
      <w:rFonts w:ascii="Tahoma" w:hAnsi="Tahoma" w:cs="Tahoma"/>
      <w:lang w:eastAsia="ru-RU"/>
    </w:rPr>
  </w:style>
  <w:style w:type="character" w:customStyle="1" w:styleId="afd">
    <w:name w:val="Текст примечания Знак"/>
    <w:basedOn w:val="a0"/>
    <w:link w:val="afc"/>
    <w:rsid w:val="004D0CF0"/>
    <w:rPr>
      <w:rFonts w:ascii="Tahoma" w:hAnsi="Tahoma" w:cs="Tahoma"/>
      <w:sz w:val="24"/>
      <w:szCs w:val="24"/>
    </w:rPr>
  </w:style>
  <w:style w:type="character" w:customStyle="1" w:styleId="ae">
    <w:name w:val="Основной текст с отступом Знак"/>
    <w:basedOn w:val="a0"/>
    <w:link w:val="ad"/>
    <w:locked/>
    <w:rsid w:val="004D0CF0"/>
    <w:rPr>
      <w:sz w:val="24"/>
      <w:szCs w:val="24"/>
      <w:lang w:eastAsia="ar-SA"/>
    </w:rPr>
  </w:style>
  <w:style w:type="paragraph" w:customStyle="1" w:styleId="16">
    <w:name w:val="Стиль1"/>
    <w:basedOn w:val="1"/>
    <w:autoRedefine/>
    <w:uiPriority w:val="99"/>
    <w:rsid w:val="004D0CF0"/>
    <w:pPr>
      <w:widowControl w:val="0"/>
      <w:autoSpaceDE w:val="0"/>
      <w:autoSpaceDN w:val="0"/>
      <w:adjustRightInd w:val="0"/>
      <w:jc w:val="left"/>
    </w:pPr>
    <w:rPr>
      <w:szCs w:val="24"/>
      <w:lang w:eastAsia="ru-RU"/>
    </w:rPr>
  </w:style>
  <w:style w:type="paragraph" w:customStyle="1" w:styleId="Standard">
    <w:name w:val="Standard"/>
    <w:uiPriority w:val="99"/>
    <w:rsid w:val="004D0CF0"/>
    <w:pPr>
      <w:widowControl w:val="0"/>
      <w:suppressAutoHyphens/>
      <w:autoSpaceDN w:val="0"/>
      <w:spacing w:after="200" w:line="276" w:lineRule="auto"/>
      <w:textAlignment w:val="baseline"/>
    </w:pPr>
    <w:rPr>
      <w:kern w:val="3"/>
      <w:sz w:val="21"/>
      <w:szCs w:val="21"/>
      <w:lang w:val="en-US" w:eastAsia="en-US" w:bidi="en-US"/>
    </w:rPr>
  </w:style>
  <w:style w:type="paragraph" w:customStyle="1" w:styleId="Heading11">
    <w:name w:val="Heading 11"/>
    <w:basedOn w:val="Standard"/>
    <w:next w:val="Standard"/>
    <w:uiPriority w:val="99"/>
    <w:rsid w:val="004D0CF0"/>
    <w:pPr>
      <w:keepNext/>
      <w:jc w:val="center"/>
      <w:outlineLvl w:val="0"/>
    </w:pPr>
    <w:rPr>
      <w:b/>
      <w:bCs/>
      <w:caps/>
      <w:sz w:val="28"/>
      <w:szCs w:val="28"/>
    </w:rPr>
  </w:style>
  <w:style w:type="paragraph" w:customStyle="1" w:styleId="Heading31">
    <w:name w:val="Heading 31"/>
    <w:basedOn w:val="Standard"/>
    <w:next w:val="Standard"/>
    <w:uiPriority w:val="99"/>
    <w:rsid w:val="004D0CF0"/>
    <w:pPr>
      <w:keepNext/>
      <w:ind w:firstLine="709"/>
      <w:jc w:val="both"/>
      <w:outlineLvl w:val="2"/>
    </w:pPr>
    <w:rPr>
      <w:sz w:val="28"/>
      <w:szCs w:val="28"/>
    </w:rPr>
  </w:style>
  <w:style w:type="paragraph" w:customStyle="1" w:styleId="ConsNormal">
    <w:name w:val="ConsNormal"/>
    <w:rsid w:val="004D0CF0"/>
    <w:pPr>
      <w:widowControl w:val="0"/>
      <w:suppressAutoHyphens/>
      <w:autoSpaceDE w:val="0"/>
      <w:spacing w:after="200" w:line="276" w:lineRule="auto"/>
      <w:ind w:firstLine="720"/>
    </w:pPr>
    <w:rPr>
      <w:rFonts w:ascii="Arial" w:hAnsi="Arial" w:cs="Arial"/>
      <w:sz w:val="22"/>
      <w:szCs w:val="22"/>
      <w:lang w:val="en-US" w:eastAsia="ar-SA" w:bidi="en-US"/>
    </w:rPr>
  </w:style>
  <w:style w:type="paragraph" w:customStyle="1" w:styleId="ConsNonformat">
    <w:name w:val="ConsNonformat"/>
    <w:rsid w:val="004D0CF0"/>
    <w:pPr>
      <w:widowControl w:val="0"/>
      <w:suppressAutoHyphens/>
      <w:autoSpaceDE w:val="0"/>
      <w:spacing w:after="200" w:line="276" w:lineRule="auto"/>
    </w:pPr>
    <w:rPr>
      <w:rFonts w:ascii="Courier New" w:hAnsi="Courier New" w:cs="Arial CYR"/>
      <w:sz w:val="22"/>
      <w:szCs w:val="22"/>
      <w:lang w:val="en-US" w:eastAsia="ar-SA" w:bidi="en-US"/>
    </w:rPr>
  </w:style>
  <w:style w:type="paragraph" w:customStyle="1" w:styleId="310">
    <w:name w:val="Основной текст 31"/>
    <w:basedOn w:val="a"/>
    <w:rsid w:val="004D0CF0"/>
    <w:pPr>
      <w:suppressAutoHyphens/>
      <w:autoSpaceDE w:val="0"/>
    </w:pPr>
    <w:rPr>
      <w:sz w:val="20"/>
      <w:szCs w:val="18"/>
    </w:rPr>
  </w:style>
  <w:style w:type="paragraph" w:customStyle="1" w:styleId="311">
    <w:name w:val="Основной текст с отступом 31"/>
    <w:basedOn w:val="a"/>
    <w:rsid w:val="004D0CF0"/>
    <w:pPr>
      <w:suppressAutoHyphens/>
      <w:ind w:firstLine="708"/>
      <w:jc w:val="left"/>
    </w:pPr>
    <w:rPr>
      <w:sz w:val="20"/>
    </w:rPr>
  </w:style>
  <w:style w:type="paragraph" w:styleId="HTML">
    <w:name w:val="HTML Preformatted"/>
    <w:basedOn w:val="a"/>
    <w:link w:val="HTML0"/>
    <w:unhideWhenUsed/>
    <w:rsid w:val="004D0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eastAsia="ru-RU"/>
    </w:rPr>
  </w:style>
  <w:style w:type="character" w:customStyle="1" w:styleId="HTML0">
    <w:name w:val="Стандартный HTML Знак"/>
    <w:basedOn w:val="a0"/>
    <w:link w:val="HTML"/>
    <w:rsid w:val="004D0CF0"/>
    <w:rPr>
      <w:rFonts w:ascii="Courier New" w:hAnsi="Courier New" w:cs="Courier New"/>
    </w:rPr>
  </w:style>
  <w:style w:type="paragraph" w:styleId="afe">
    <w:name w:val="List Paragraph"/>
    <w:basedOn w:val="a"/>
    <w:uiPriority w:val="34"/>
    <w:qFormat/>
    <w:rsid w:val="00933FB6"/>
    <w:pPr>
      <w:contextualSpacing/>
    </w:pPr>
    <w:rPr>
      <w:sz w:val="20"/>
    </w:rPr>
  </w:style>
  <w:style w:type="character" w:customStyle="1" w:styleId="a7">
    <w:name w:val="Основной текст Знак"/>
    <w:basedOn w:val="a0"/>
    <w:link w:val="a6"/>
    <w:rsid w:val="004D0CF0"/>
    <w:rPr>
      <w:sz w:val="24"/>
      <w:szCs w:val="24"/>
      <w:lang w:eastAsia="ar-SA"/>
    </w:rPr>
  </w:style>
  <w:style w:type="paragraph" w:customStyle="1" w:styleId="FR2">
    <w:name w:val="FR2"/>
    <w:rsid w:val="004D0CF0"/>
    <w:pPr>
      <w:widowControl w:val="0"/>
      <w:suppressAutoHyphens/>
      <w:autoSpaceDE w:val="0"/>
      <w:spacing w:after="200" w:line="252" w:lineRule="auto"/>
      <w:ind w:firstLine="160"/>
      <w:jc w:val="both"/>
    </w:pPr>
    <w:rPr>
      <w:rFonts w:eastAsia="Arial"/>
      <w:sz w:val="18"/>
      <w:szCs w:val="18"/>
      <w:lang w:val="en-US" w:eastAsia="ar-SA" w:bidi="en-US"/>
    </w:rPr>
  </w:style>
  <w:style w:type="character" w:customStyle="1" w:styleId="ConsPlusNormal0">
    <w:name w:val="ConsPlusNormal Знак"/>
    <w:basedOn w:val="a0"/>
    <w:link w:val="ConsPlusNormal"/>
    <w:rsid w:val="004D0CF0"/>
    <w:rPr>
      <w:rFonts w:ascii="Arial" w:eastAsia="MS Mincho" w:hAnsi="Arial" w:cs="Arial"/>
      <w:sz w:val="22"/>
      <w:szCs w:val="22"/>
      <w:lang w:val="en-US" w:eastAsia="ar-SA" w:bidi="en-US"/>
    </w:rPr>
  </w:style>
  <w:style w:type="paragraph" w:customStyle="1" w:styleId="Iauiue">
    <w:name w:val="Iau?iue"/>
    <w:rsid w:val="004D0CF0"/>
    <w:pPr>
      <w:widowControl w:val="0"/>
      <w:suppressAutoHyphens/>
      <w:spacing w:after="200" w:line="276" w:lineRule="auto"/>
    </w:pPr>
    <w:rPr>
      <w:rFonts w:eastAsia="Arial"/>
      <w:sz w:val="22"/>
      <w:szCs w:val="22"/>
      <w:lang w:val="en-US" w:eastAsia="ar-SA" w:bidi="en-US"/>
    </w:rPr>
  </w:style>
  <w:style w:type="paragraph" w:customStyle="1" w:styleId="17">
    <w:name w:val="Верхний колонтитул1"/>
    <w:basedOn w:val="a"/>
    <w:rsid w:val="004D0CF0"/>
    <w:pPr>
      <w:tabs>
        <w:tab w:val="center" w:pos="4153"/>
        <w:tab w:val="right" w:pos="8306"/>
      </w:tabs>
      <w:jc w:val="left"/>
    </w:pPr>
    <w:rPr>
      <w:rFonts w:ascii="Arial" w:hAnsi="Arial" w:cs="Arial"/>
      <w:position w:val="6"/>
      <w:lang w:eastAsia="ru-RU"/>
    </w:rPr>
  </w:style>
  <w:style w:type="character" w:styleId="aff">
    <w:name w:val="line number"/>
    <w:basedOn w:val="a0"/>
    <w:uiPriority w:val="99"/>
    <w:semiHidden/>
    <w:unhideWhenUsed/>
    <w:rsid w:val="004D0CF0"/>
  </w:style>
  <w:style w:type="paragraph" w:styleId="aff0">
    <w:name w:val="caption"/>
    <w:basedOn w:val="a"/>
    <w:next w:val="a"/>
    <w:unhideWhenUsed/>
    <w:rsid w:val="00D55BC9"/>
    <w:rPr>
      <w:b/>
      <w:bCs/>
      <w:color w:val="4F81BD"/>
      <w:sz w:val="18"/>
      <w:szCs w:val="18"/>
    </w:rPr>
  </w:style>
  <w:style w:type="paragraph" w:styleId="aff1">
    <w:name w:val="Title"/>
    <w:basedOn w:val="a"/>
    <w:next w:val="a"/>
    <w:link w:val="aff2"/>
    <w:uiPriority w:val="10"/>
    <w:rsid w:val="00D55BC9"/>
    <w:pPr>
      <w:pBdr>
        <w:bottom w:val="single" w:sz="8" w:space="4" w:color="4F81BD"/>
      </w:pBdr>
      <w:spacing w:after="300"/>
      <w:contextualSpacing/>
    </w:pPr>
    <w:rPr>
      <w:rFonts w:ascii="Cambria" w:hAnsi="Cambria"/>
      <w:color w:val="17365D"/>
      <w:spacing w:val="5"/>
      <w:kern w:val="28"/>
      <w:sz w:val="52"/>
      <w:szCs w:val="52"/>
    </w:rPr>
  </w:style>
  <w:style w:type="character" w:customStyle="1" w:styleId="aff2">
    <w:name w:val="Название Знак"/>
    <w:basedOn w:val="a0"/>
    <w:link w:val="aff1"/>
    <w:uiPriority w:val="10"/>
    <w:rsid w:val="00D55BC9"/>
    <w:rPr>
      <w:rFonts w:ascii="Cambria" w:eastAsia="Times New Roman" w:hAnsi="Cambria" w:cs="Times New Roman"/>
      <w:color w:val="17365D"/>
      <w:spacing w:val="5"/>
      <w:kern w:val="28"/>
      <w:sz w:val="52"/>
      <w:szCs w:val="52"/>
    </w:rPr>
  </w:style>
  <w:style w:type="paragraph" w:styleId="aff3">
    <w:name w:val="Subtitle"/>
    <w:basedOn w:val="a"/>
    <w:next w:val="a"/>
    <w:link w:val="aff4"/>
    <w:uiPriority w:val="11"/>
    <w:rsid w:val="00D55BC9"/>
    <w:pPr>
      <w:numPr>
        <w:ilvl w:val="1"/>
      </w:numPr>
    </w:pPr>
    <w:rPr>
      <w:rFonts w:ascii="Cambria" w:hAnsi="Cambria"/>
      <w:i/>
      <w:iCs/>
      <w:color w:val="4F81BD"/>
      <w:spacing w:val="15"/>
      <w:szCs w:val="24"/>
    </w:rPr>
  </w:style>
  <w:style w:type="character" w:customStyle="1" w:styleId="aff4">
    <w:name w:val="Подзаголовок Знак"/>
    <w:basedOn w:val="a0"/>
    <w:link w:val="aff3"/>
    <w:uiPriority w:val="11"/>
    <w:rsid w:val="00D55BC9"/>
    <w:rPr>
      <w:rFonts w:ascii="Cambria" w:eastAsia="Times New Roman" w:hAnsi="Cambria" w:cs="Times New Roman"/>
      <w:i/>
      <w:iCs/>
      <w:color w:val="4F81BD"/>
      <w:spacing w:val="15"/>
      <w:sz w:val="24"/>
      <w:szCs w:val="24"/>
    </w:rPr>
  </w:style>
  <w:style w:type="character" w:styleId="aff5">
    <w:name w:val="Strong"/>
    <w:basedOn w:val="a0"/>
    <w:uiPriority w:val="22"/>
    <w:rsid w:val="00D55BC9"/>
    <w:rPr>
      <w:b/>
      <w:bCs/>
    </w:rPr>
  </w:style>
  <w:style w:type="character" w:styleId="aff6">
    <w:name w:val="Emphasis"/>
    <w:basedOn w:val="a0"/>
    <w:uiPriority w:val="20"/>
    <w:rsid w:val="00D55BC9"/>
    <w:rPr>
      <w:i/>
      <w:iCs/>
    </w:rPr>
  </w:style>
  <w:style w:type="paragraph" w:styleId="25">
    <w:name w:val="Quote"/>
    <w:basedOn w:val="a"/>
    <w:next w:val="a"/>
    <w:link w:val="26"/>
    <w:uiPriority w:val="29"/>
    <w:rsid w:val="00D55BC9"/>
    <w:rPr>
      <w:i/>
      <w:iCs/>
      <w:color w:val="000000"/>
    </w:rPr>
  </w:style>
  <w:style w:type="character" w:customStyle="1" w:styleId="26">
    <w:name w:val="Цитата 2 Знак"/>
    <w:basedOn w:val="a0"/>
    <w:link w:val="25"/>
    <w:uiPriority w:val="29"/>
    <w:rsid w:val="00D55BC9"/>
    <w:rPr>
      <w:i/>
      <w:iCs/>
      <w:color w:val="000000"/>
    </w:rPr>
  </w:style>
  <w:style w:type="paragraph" w:styleId="aff7">
    <w:name w:val="Intense Quote"/>
    <w:basedOn w:val="a"/>
    <w:next w:val="a"/>
    <w:link w:val="aff8"/>
    <w:uiPriority w:val="30"/>
    <w:rsid w:val="00D55BC9"/>
    <w:pPr>
      <w:pBdr>
        <w:bottom w:val="single" w:sz="4" w:space="4" w:color="4F81BD"/>
      </w:pBdr>
      <w:spacing w:before="200" w:after="280"/>
      <w:ind w:left="936" w:right="936"/>
    </w:pPr>
    <w:rPr>
      <w:b/>
      <w:bCs/>
      <w:i/>
      <w:iCs/>
      <w:color w:val="4F81BD"/>
    </w:rPr>
  </w:style>
  <w:style w:type="character" w:customStyle="1" w:styleId="aff8">
    <w:name w:val="Выделенная цитата Знак"/>
    <w:basedOn w:val="a0"/>
    <w:link w:val="aff7"/>
    <w:uiPriority w:val="30"/>
    <w:rsid w:val="00D55BC9"/>
    <w:rPr>
      <w:b/>
      <w:bCs/>
      <w:i/>
      <w:iCs/>
      <w:color w:val="4F81BD"/>
    </w:rPr>
  </w:style>
  <w:style w:type="character" w:styleId="aff9">
    <w:name w:val="Subtle Emphasis"/>
    <w:basedOn w:val="a0"/>
    <w:uiPriority w:val="19"/>
    <w:rsid w:val="00D55BC9"/>
    <w:rPr>
      <w:i/>
      <w:iCs/>
      <w:color w:val="808080"/>
    </w:rPr>
  </w:style>
  <w:style w:type="character" w:styleId="affa">
    <w:name w:val="Intense Emphasis"/>
    <w:basedOn w:val="a0"/>
    <w:uiPriority w:val="21"/>
    <w:rsid w:val="00D55BC9"/>
    <w:rPr>
      <w:b/>
      <w:bCs/>
      <w:i/>
      <w:iCs/>
      <w:color w:val="4F81BD"/>
    </w:rPr>
  </w:style>
  <w:style w:type="character" w:styleId="affb">
    <w:name w:val="Subtle Reference"/>
    <w:basedOn w:val="a0"/>
    <w:uiPriority w:val="31"/>
    <w:rsid w:val="00D55BC9"/>
    <w:rPr>
      <w:smallCaps/>
      <w:color w:val="C0504D"/>
      <w:u w:val="single"/>
    </w:rPr>
  </w:style>
  <w:style w:type="character" w:styleId="affc">
    <w:name w:val="Intense Reference"/>
    <w:basedOn w:val="a0"/>
    <w:uiPriority w:val="32"/>
    <w:rsid w:val="00D55BC9"/>
    <w:rPr>
      <w:b/>
      <w:bCs/>
      <w:smallCaps/>
      <w:color w:val="C0504D"/>
      <w:spacing w:val="5"/>
      <w:u w:val="single"/>
    </w:rPr>
  </w:style>
  <w:style w:type="character" w:styleId="affd">
    <w:name w:val="Book Title"/>
    <w:basedOn w:val="a0"/>
    <w:uiPriority w:val="33"/>
    <w:rsid w:val="00D55BC9"/>
    <w:rPr>
      <w:b/>
      <w:bCs/>
      <w:smallCaps/>
      <w:spacing w:val="5"/>
    </w:rPr>
  </w:style>
  <w:style w:type="paragraph" w:customStyle="1" w:styleId="ConsTitle">
    <w:name w:val="ConsTitle"/>
    <w:rsid w:val="0057596C"/>
    <w:pPr>
      <w:widowControl w:val="0"/>
      <w:autoSpaceDE w:val="0"/>
      <w:autoSpaceDN w:val="0"/>
      <w:adjustRightInd w:val="0"/>
    </w:pPr>
    <w:rPr>
      <w:rFonts w:ascii="Arial" w:hAnsi="Arial" w:cs="Arial"/>
      <w:b/>
      <w:bCs/>
      <w:sz w:val="16"/>
      <w:szCs w:val="16"/>
    </w:rPr>
  </w:style>
  <w:style w:type="paragraph" w:styleId="36">
    <w:name w:val="Body Text Indent 3"/>
    <w:basedOn w:val="a"/>
    <w:link w:val="37"/>
    <w:rsid w:val="006F4337"/>
    <w:pPr>
      <w:spacing w:after="120"/>
      <w:ind w:left="283"/>
      <w:jc w:val="left"/>
    </w:pPr>
    <w:rPr>
      <w:sz w:val="16"/>
      <w:szCs w:val="16"/>
      <w:lang w:val="ru-RU" w:eastAsia="ru-RU" w:bidi="ar-SA"/>
    </w:rPr>
  </w:style>
  <w:style w:type="character" w:customStyle="1" w:styleId="37">
    <w:name w:val="Основной текст с отступом 3 Знак"/>
    <w:basedOn w:val="a0"/>
    <w:link w:val="36"/>
    <w:rsid w:val="006F4337"/>
    <w:rPr>
      <w:rFonts w:ascii="Times New Roman" w:hAnsi="Times New Roman"/>
      <w:sz w:val="16"/>
      <w:szCs w:val="16"/>
    </w:rPr>
  </w:style>
  <w:style w:type="paragraph" w:styleId="27">
    <w:name w:val="Body Text Indent 2"/>
    <w:basedOn w:val="a"/>
    <w:link w:val="28"/>
    <w:rsid w:val="006F4337"/>
    <w:pPr>
      <w:spacing w:after="120" w:line="480" w:lineRule="auto"/>
      <w:ind w:left="283"/>
      <w:jc w:val="left"/>
    </w:pPr>
    <w:rPr>
      <w:szCs w:val="24"/>
      <w:lang w:val="ru-RU" w:eastAsia="ru-RU" w:bidi="ar-SA"/>
    </w:rPr>
  </w:style>
  <w:style w:type="character" w:customStyle="1" w:styleId="28">
    <w:name w:val="Основной текст с отступом 2 Знак"/>
    <w:basedOn w:val="a0"/>
    <w:link w:val="27"/>
    <w:rsid w:val="006F4337"/>
    <w:rPr>
      <w:rFonts w:ascii="Times New Roman" w:hAnsi="Times New Roman"/>
      <w:sz w:val="24"/>
      <w:szCs w:val="24"/>
    </w:rPr>
  </w:style>
  <w:style w:type="paragraph" w:customStyle="1" w:styleId="affe">
    <w:name w:val="МОЕ"/>
    <w:basedOn w:val="a"/>
    <w:rsid w:val="006F4337"/>
    <w:pPr>
      <w:ind w:firstLine="709"/>
    </w:pPr>
    <w:rPr>
      <w:spacing w:val="10"/>
      <w:sz w:val="28"/>
      <w:szCs w:val="28"/>
      <w:lang w:val="ru-RU" w:eastAsia="ru-RU" w:bidi="ar-SA"/>
    </w:rPr>
  </w:style>
  <w:style w:type="character" w:customStyle="1" w:styleId="afff">
    <w:name w:val="Знак Знак"/>
    <w:rsid w:val="006F4337"/>
    <w:rPr>
      <w:lang w:val="ru-RU" w:eastAsia="ru-RU" w:bidi="ar-SA"/>
    </w:rPr>
  </w:style>
  <w:style w:type="character" w:customStyle="1" w:styleId="afff0">
    <w:name w:val="Гипертекстовая ссылка"/>
    <w:rsid w:val="006F4337"/>
    <w:rPr>
      <w:b/>
      <w:bCs/>
      <w:color w:val="008000"/>
      <w:sz w:val="20"/>
      <w:szCs w:val="20"/>
      <w:u w:val="single"/>
    </w:rPr>
  </w:style>
  <w:style w:type="paragraph" w:customStyle="1" w:styleId="Heading">
    <w:name w:val="Heading"/>
    <w:rsid w:val="006F4337"/>
    <w:pPr>
      <w:autoSpaceDE w:val="0"/>
      <w:autoSpaceDN w:val="0"/>
      <w:adjustRightInd w:val="0"/>
    </w:pPr>
    <w:rPr>
      <w:rFonts w:ascii="Arial" w:hAnsi="Arial" w:cs="Arial"/>
      <w:b/>
      <w:bCs/>
      <w:sz w:val="22"/>
      <w:szCs w:val="22"/>
    </w:rPr>
  </w:style>
  <w:style w:type="paragraph" w:customStyle="1" w:styleId="afff1">
    <w:name w:val="Стиль"/>
    <w:rsid w:val="006F4337"/>
    <w:pPr>
      <w:widowControl w:val="0"/>
      <w:autoSpaceDE w:val="0"/>
      <w:autoSpaceDN w:val="0"/>
      <w:adjustRightInd w:val="0"/>
    </w:pPr>
    <w:rPr>
      <w:rFonts w:ascii="Times New Roman" w:hAnsi="Times New Roman"/>
      <w:sz w:val="24"/>
      <w:szCs w:val="24"/>
    </w:rPr>
  </w:style>
  <w:style w:type="paragraph" w:customStyle="1" w:styleId="afff2">
    <w:name w:val="Îáû÷íûé"/>
    <w:rsid w:val="006F4337"/>
    <w:pPr>
      <w:widowControl w:val="0"/>
    </w:pPr>
    <w:rPr>
      <w:rFonts w:ascii="TimesET" w:hAnsi="TimesET"/>
    </w:rPr>
  </w:style>
  <w:style w:type="character" w:customStyle="1" w:styleId="52">
    <w:name w:val="Знак Знак5"/>
    <w:rsid w:val="006F4337"/>
    <w:rPr>
      <w:rFonts w:ascii="Arial" w:hAnsi="Arial" w:cs="Arial"/>
      <w:b/>
      <w:bCs/>
      <w:kern w:val="32"/>
      <w:sz w:val="32"/>
      <w:szCs w:val="32"/>
      <w:lang w:val="ru-RU" w:eastAsia="ru-RU" w:bidi="ar-SA"/>
    </w:rPr>
  </w:style>
  <w:style w:type="paragraph" w:customStyle="1" w:styleId="ConsCell">
    <w:name w:val="ConsCell"/>
    <w:rsid w:val="006F4337"/>
    <w:pPr>
      <w:widowControl w:val="0"/>
      <w:autoSpaceDE w:val="0"/>
      <w:autoSpaceDN w:val="0"/>
      <w:adjustRightInd w:val="0"/>
    </w:pPr>
    <w:rPr>
      <w:rFonts w:ascii="Arial" w:hAnsi="Arial" w:cs="Arial"/>
    </w:rPr>
  </w:style>
  <w:style w:type="paragraph" w:customStyle="1" w:styleId="afff3">
    <w:name w:val="Заголовок статьи"/>
    <w:basedOn w:val="a"/>
    <w:next w:val="a"/>
    <w:rsid w:val="006F4337"/>
    <w:pPr>
      <w:widowControl w:val="0"/>
      <w:autoSpaceDE w:val="0"/>
      <w:autoSpaceDN w:val="0"/>
      <w:adjustRightInd w:val="0"/>
      <w:ind w:left="1612" w:hanging="892"/>
    </w:pPr>
    <w:rPr>
      <w:rFonts w:ascii="Arial" w:hAnsi="Arial" w:cs="Arial"/>
      <w:sz w:val="26"/>
      <w:szCs w:val="26"/>
      <w:lang w:val="ru-RU" w:eastAsia="ru-RU" w:bidi="ar-SA"/>
    </w:rPr>
  </w:style>
  <w:style w:type="paragraph" w:customStyle="1" w:styleId="afff4">
    <w:name w:val="Комментарий"/>
    <w:basedOn w:val="a"/>
    <w:next w:val="a"/>
    <w:rsid w:val="006F4337"/>
    <w:pPr>
      <w:widowControl w:val="0"/>
      <w:autoSpaceDE w:val="0"/>
      <w:autoSpaceDN w:val="0"/>
      <w:adjustRightInd w:val="0"/>
      <w:ind w:left="170"/>
    </w:pPr>
    <w:rPr>
      <w:rFonts w:ascii="Arial" w:hAnsi="Arial" w:cs="Arial"/>
      <w:i/>
      <w:iCs/>
      <w:color w:val="800080"/>
      <w:sz w:val="26"/>
      <w:szCs w:val="26"/>
      <w:lang w:val="ru-RU" w:eastAsia="ru-RU" w:bidi="ar-SA"/>
    </w:rPr>
  </w:style>
  <w:style w:type="paragraph" w:customStyle="1" w:styleId="afff5">
    <w:name w:val="Таблицы (моноширинный)"/>
    <w:basedOn w:val="a"/>
    <w:next w:val="a"/>
    <w:rsid w:val="006F4337"/>
    <w:pPr>
      <w:widowControl w:val="0"/>
      <w:autoSpaceDE w:val="0"/>
      <w:autoSpaceDN w:val="0"/>
      <w:adjustRightInd w:val="0"/>
    </w:pPr>
    <w:rPr>
      <w:rFonts w:ascii="Courier New" w:hAnsi="Courier New" w:cs="Courier New"/>
      <w:sz w:val="26"/>
      <w:szCs w:val="26"/>
      <w:lang w:val="ru-RU" w:eastAsia="ru-RU" w:bidi="ar-SA"/>
    </w:rPr>
  </w:style>
  <w:style w:type="paragraph" w:customStyle="1" w:styleId="18">
    <w:name w:val="Знак1 Знак Знак Знак"/>
    <w:basedOn w:val="a"/>
    <w:rsid w:val="006F4337"/>
    <w:pPr>
      <w:spacing w:after="60"/>
      <w:ind w:firstLine="709"/>
    </w:pPr>
    <w:rPr>
      <w:rFonts w:ascii="Arial" w:hAnsi="Arial" w:cs="Arial"/>
      <w:bCs/>
      <w:szCs w:val="24"/>
      <w:lang w:val="ru-RU" w:eastAsia="ru-RU" w:bidi="ar-SA"/>
    </w:rPr>
  </w:style>
  <w:style w:type="paragraph" w:styleId="38">
    <w:name w:val="Body Text 3"/>
    <w:basedOn w:val="a"/>
    <w:link w:val="39"/>
    <w:rsid w:val="006F4337"/>
    <w:pPr>
      <w:spacing w:after="120"/>
      <w:jc w:val="left"/>
    </w:pPr>
    <w:rPr>
      <w:sz w:val="16"/>
      <w:szCs w:val="16"/>
      <w:lang w:val="ru-RU" w:eastAsia="ru-RU" w:bidi="ar-SA"/>
    </w:rPr>
  </w:style>
  <w:style w:type="character" w:customStyle="1" w:styleId="39">
    <w:name w:val="Основной текст 3 Знак"/>
    <w:basedOn w:val="a0"/>
    <w:link w:val="38"/>
    <w:rsid w:val="006F4337"/>
    <w:rPr>
      <w:rFonts w:ascii="Times New Roman" w:hAnsi="Times New Roman"/>
      <w:sz w:val="16"/>
      <w:szCs w:val="16"/>
    </w:rPr>
  </w:style>
  <w:style w:type="paragraph" w:customStyle="1" w:styleId="consplustitle0">
    <w:name w:val="consplustitle"/>
    <w:basedOn w:val="a"/>
    <w:rsid w:val="006F4337"/>
    <w:pPr>
      <w:jc w:val="left"/>
    </w:pPr>
    <w:rPr>
      <w:szCs w:val="24"/>
      <w:lang w:val="ru-RU" w:eastAsia="ru-RU" w:bidi="ar-SA"/>
    </w:rPr>
  </w:style>
  <w:style w:type="paragraph" w:customStyle="1" w:styleId="afff6">
    <w:name w:val="Прижатый влево"/>
    <w:basedOn w:val="a"/>
    <w:next w:val="a"/>
    <w:rsid w:val="006F4337"/>
    <w:pPr>
      <w:autoSpaceDE w:val="0"/>
      <w:autoSpaceDN w:val="0"/>
      <w:adjustRightInd w:val="0"/>
      <w:jc w:val="left"/>
    </w:pPr>
    <w:rPr>
      <w:rFonts w:ascii="Arial" w:eastAsia="Calibri" w:hAnsi="Arial" w:cs="Arial"/>
      <w:sz w:val="20"/>
      <w:szCs w:val="20"/>
      <w:lang w:val="ru-RU" w:eastAsia="ru-RU" w:bidi="ar-SA"/>
    </w:rPr>
  </w:style>
  <w:style w:type="character" w:styleId="afff7">
    <w:name w:val="annotation reference"/>
    <w:rsid w:val="006F4337"/>
    <w:rPr>
      <w:sz w:val="16"/>
      <w:szCs w:val="16"/>
    </w:rPr>
  </w:style>
  <w:style w:type="paragraph" w:styleId="afff8">
    <w:name w:val="annotation subject"/>
    <w:basedOn w:val="afc"/>
    <w:next w:val="afc"/>
    <w:link w:val="afff9"/>
    <w:rsid w:val="006F4337"/>
    <w:rPr>
      <w:rFonts w:ascii="Times New Roman" w:hAnsi="Times New Roman" w:cs="Times New Roman"/>
      <w:b/>
      <w:bCs/>
      <w:sz w:val="20"/>
      <w:szCs w:val="20"/>
      <w:lang w:val="ru-RU" w:bidi="ar-SA"/>
    </w:rPr>
  </w:style>
  <w:style w:type="character" w:customStyle="1" w:styleId="afff9">
    <w:name w:val="Тема примечания Знак"/>
    <w:basedOn w:val="afd"/>
    <w:link w:val="afff8"/>
    <w:rsid w:val="006F4337"/>
    <w:rPr>
      <w:rFonts w:ascii="Times New Roman" w:hAnsi="Times New Roman"/>
      <w:b/>
      <w:bCs/>
    </w:rPr>
  </w:style>
  <w:style w:type="character" w:customStyle="1" w:styleId="grame">
    <w:name w:val="grame"/>
    <w:basedOn w:val="a0"/>
    <w:rsid w:val="006F4337"/>
  </w:style>
</w:styles>
</file>

<file path=word/webSettings.xml><?xml version="1.0" encoding="utf-8"?>
<w:webSettings xmlns:r="http://schemas.openxmlformats.org/officeDocument/2006/relationships" xmlns:w="http://schemas.openxmlformats.org/wordprocessingml/2006/main">
  <w:divs>
    <w:div w:id="344214973">
      <w:bodyDiv w:val="1"/>
      <w:marLeft w:val="0"/>
      <w:marRight w:val="0"/>
      <w:marTop w:val="0"/>
      <w:marBottom w:val="0"/>
      <w:divBdr>
        <w:top w:val="none" w:sz="0" w:space="0" w:color="auto"/>
        <w:left w:val="none" w:sz="0" w:space="0" w:color="auto"/>
        <w:bottom w:val="none" w:sz="0" w:space="0" w:color="auto"/>
        <w:right w:val="none" w:sz="0" w:space="0" w:color="auto"/>
      </w:divBdr>
    </w:div>
    <w:div w:id="578489885">
      <w:bodyDiv w:val="1"/>
      <w:marLeft w:val="0"/>
      <w:marRight w:val="0"/>
      <w:marTop w:val="0"/>
      <w:marBottom w:val="0"/>
      <w:divBdr>
        <w:top w:val="none" w:sz="0" w:space="0" w:color="auto"/>
        <w:left w:val="none" w:sz="0" w:space="0" w:color="auto"/>
        <w:bottom w:val="none" w:sz="0" w:space="0" w:color="auto"/>
        <w:right w:val="none" w:sz="0" w:space="0" w:color="auto"/>
      </w:divBdr>
    </w:div>
    <w:div w:id="157732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9B004-FA61-460F-B67A-9AF57543A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22447</Words>
  <Characters>127953</Characters>
  <Application>Microsoft Office Word</Application>
  <DocSecurity>0</DocSecurity>
  <Lines>1066</Lines>
  <Paragraphs>300</Paragraphs>
  <ScaleCrop>false</ScaleCrop>
  <HeadingPairs>
    <vt:vector size="4" baseType="variant">
      <vt:variant>
        <vt:lpstr>Название</vt:lpstr>
      </vt:variant>
      <vt:variant>
        <vt:i4>1</vt:i4>
      </vt:variant>
      <vt:variant>
        <vt:lpstr>Заголовки</vt:lpstr>
      </vt:variant>
      <vt:variant>
        <vt:i4>33</vt:i4>
      </vt:variant>
    </vt:vector>
  </HeadingPairs>
  <TitlesOfParts>
    <vt:vector size="34" baseType="lpstr">
      <vt:lpstr>1</vt:lpstr>
      <vt:lpstr>ВВЕДЕНИЕ</vt:lpstr>
      <vt:lpstr>ЧАСТЬ I. ПОРЯДОК  ПРИМЕНЕНИЯ ПРАВИЛ ЗЕМЛЕПОЛЬЗОВАНИЯ И  ЗАСТРОЙКИ И ВНЕСЕНИЯ В Н</vt:lpstr>
      <vt:lpstr>ГЛАВА 1. ОБЩИЕ ПОЛОЖЕНИЯ</vt:lpstr>
      <vt:lpstr>Статья 1. Назначение и содержание Правил землепользования и застройки сельского </vt:lpstr>
      <vt:lpstr>Статья 2. Основные понятия, используемые в Правилах.</vt:lpstr>
      <vt:lpstr>Статья 3. Открытость и доступность информации о землепользовании и застройке.</vt:lpstr>
      <vt:lpstr>Статья 4. Публичные слушания по вопросам землепользования и застройки на террито</vt:lpstr>
      <vt:lpstr>Статья  5. Особые положения.</vt:lpstr>
      <vt:lpstr>ГЛАВА 2. УЧАСТНИКИ ОТНОШЕНИЙ В ОБЛАСТИ ЗЕМЛЕПОЛЬЗОВАНИЯ И ЗАСТРОЙКИ  СЕЛЬСКОГО П</vt:lpstr>
      <vt:lpstr>Статья 6. Полномочия органов местного самоуправления сельского поселения Новая Б</vt:lpstr>
      <vt:lpstr>Статья 7. Комиссия по землепользованию и застройке на территории сельского посел</vt:lpstr>
      <vt:lpstr>Статья 8. Лица, осуществляющие землепользование и застройку на территории поселе</vt:lpstr>
      <vt:lpstr>Статья 9. Права собственников, землепользователей, землевладельцев и арендаторов</vt:lpstr>
      <vt:lpstr>Статья 10. Обязанности собственников земельных участков и иных лиц по использова</vt:lpstr>
      <vt:lpstr>Статья 11. Обязанности граждан и юридических лиц при осуществлении градостроител</vt:lpstr>
      <vt:lpstr>ГЛАВА 3. ПОРЯДОК ВНЕСЕНИЯ ИЗМЕНЕНИЙ И ДОПОЛНЕНИЙ В ПРАВИЛА ЗЕМЛЕПОЛЬЗОВАНИЯ И ЗА</vt:lpstr>
      <vt:lpstr/>
      <vt:lpstr>Статья 12. Порядок внесения изменений и (или) дополнений в Правила землепользова</vt:lpstr>
      <vt:lpstr>Статья 13. Действие Правил по отношению к Генеральному плану поселения, документ</vt:lpstr>
      <vt:lpstr>Статья 14. Использование объектов недвижимости, не соответствующих Правилам. </vt:lpstr>
      <vt:lpstr>ГЛАВА 4. ГРАДОСТРОИТЕЛЬНАЯ ДОКУМЕНТАЦИЯ СЕЛЬСКОГО ПОСЕЛЕНИЯ НОВАЯ БАЛКАРИЯ</vt:lpstr>
      <vt:lpstr>Статья 15. Градостроительная документация. </vt:lpstr>
      <vt:lpstr>Статья 16. Генеральный план сельского поселения Новая Балкария.</vt:lpstr>
      <vt:lpstr>Статья 17. Реализация генерального плана сельского поселения Новая Балкария.</vt:lpstr>
      <vt:lpstr>Статья 18. Общие  положения о планировке территории.</vt:lpstr>
      <vt:lpstr>Статья 19. Проект планировки территории.</vt:lpstr>
      <vt:lpstr>Статья  20. Проекты межевания территорий.</vt:lpstr>
      <vt:lpstr>Статья  21. Градостроительный план земельного участка.</vt:lpstr>
      <vt:lpstr>Статья 22. Подготовка и утверждение документации по планировке территории.</vt:lpstr>
      <vt:lpstr>Статья 23. Градостроительная подготовка земельных участков в целях предоставлени</vt:lpstr>
      <vt:lpstr>ГЛАВА 5. ГРАДОСТРОИТЕЛЬНОЕ ЗОНИРОВАНИЕ</vt:lpstr>
      <vt:lpstr>Статья 24. Территориальные зоны и градостроительные регламенты.</vt:lpstr>
      <vt:lpstr>Статья 25. Виды разрешенного использования земельных участков и объектов капитал</vt:lpstr>
    </vt:vector>
  </TitlesOfParts>
  <Company/>
  <LinksUpToDate>false</LinksUpToDate>
  <CharactersWithSpaces>150100</CharactersWithSpaces>
  <SharedDoc>false</SharedDoc>
  <HLinks>
    <vt:vector size="408" baseType="variant">
      <vt:variant>
        <vt:i4>1114170</vt:i4>
      </vt:variant>
      <vt:variant>
        <vt:i4>404</vt:i4>
      </vt:variant>
      <vt:variant>
        <vt:i4>0</vt:i4>
      </vt:variant>
      <vt:variant>
        <vt:i4>5</vt:i4>
      </vt:variant>
      <vt:variant>
        <vt:lpwstr/>
      </vt:variant>
      <vt:variant>
        <vt:lpwstr>_Toc346879834</vt:lpwstr>
      </vt:variant>
      <vt:variant>
        <vt:i4>1114170</vt:i4>
      </vt:variant>
      <vt:variant>
        <vt:i4>398</vt:i4>
      </vt:variant>
      <vt:variant>
        <vt:i4>0</vt:i4>
      </vt:variant>
      <vt:variant>
        <vt:i4>5</vt:i4>
      </vt:variant>
      <vt:variant>
        <vt:lpwstr/>
      </vt:variant>
      <vt:variant>
        <vt:lpwstr>_Toc346879833</vt:lpwstr>
      </vt:variant>
      <vt:variant>
        <vt:i4>1114170</vt:i4>
      </vt:variant>
      <vt:variant>
        <vt:i4>392</vt:i4>
      </vt:variant>
      <vt:variant>
        <vt:i4>0</vt:i4>
      </vt:variant>
      <vt:variant>
        <vt:i4>5</vt:i4>
      </vt:variant>
      <vt:variant>
        <vt:lpwstr/>
      </vt:variant>
      <vt:variant>
        <vt:lpwstr>_Toc346879832</vt:lpwstr>
      </vt:variant>
      <vt:variant>
        <vt:i4>1114170</vt:i4>
      </vt:variant>
      <vt:variant>
        <vt:i4>386</vt:i4>
      </vt:variant>
      <vt:variant>
        <vt:i4>0</vt:i4>
      </vt:variant>
      <vt:variant>
        <vt:i4>5</vt:i4>
      </vt:variant>
      <vt:variant>
        <vt:lpwstr/>
      </vt:variant>
      <vt:variant>
        <vt:lpwstr>_Toc346879831</vt:lpwstr>
      </vt:variant>
      <vt:variant>
        <vt:i4>1114170</vt:i4>
      </vt:variant>
      <vt:variant>
        <vt:i4>380</vt:i4>
      </vt:variant>
      <vt:variant>
        <vt:i4>0</vt:i4>
      </vt:variant>
      <vt:variant>
        <vt:i4>5</vt:i4>
      </vt:variant>
      <vt:variant>
        <vt:lpwstr/>
      </vt:variant>
      <vt:variant>
        <vt:lpwstr>_Toc346879830</vt:lpwstr>
      </vt:variant>
      <vt:variant>
        <vt:i4>1048634</vt:i4>
      </vt:variant>
      <vt:variant>
        <vt:i4>374</vt:i4>
      </vt:variant>
      <vt:variant>
        <vt:i4>0</vt:i4>
      </vt:variant>
      <vt:variant>
        <vt:i4>5</vt:i4>
      </vt:variant>
      <vt:variant>
        <vt:lpwstr/>
      </vt:variant>
      <vt:variant>
        <vt:lpwstr>_Toc346879829</vt:lpwstr>
      </vt:variant>
      <vt:variant>
        <vt:i4>1048634</vt:i4>
      </vt:variant>
      <vt:variant>
        <vt:i4>368</vt:i4>
      </vt:variant>
      <vt:variant>
        <vt:i4>0</vt:i4>
      </vt:variant>
      <vt:variant>
        <vt:i4>5</vt:i4>
      </vt:variant>
      <vt:variant>
        <vt:lpwstr/>
      </vt:variant>
      <vt:variant>
        <vt:lpwstr>_Toc346879828</vt:lpwstr>
      </vt:variant>
      <vt:variant>
        <vt:i4>1048634</vt:i4>
      </vt:variant>
      <vt:variant>
        <vt:i4>362</vt:i4>
      </vt:variant>
      <vt:variant>
        <vt:i4>0</vt:i4>
      </vt:variant>
      <vt:variant>
        <vt:i4>5</vt:i4>
      </vt:variant>
      <vt:variant>
        <vt:lpwstr/>
      </vt:variant>
      <vt:variant>
        <vt:lpwstr>_Toc346879827</vt:lpwstr>
      </vt:variant>
      <vt:variant>
        <vt:i4>1048634</vt:i4>
      </vt:variant>
      <vt:variant>
        <vt:i4>356</vt:i4>
      </vt:variant>
      <vt:variant>
        <vt:i4>0</vt:i4>
      </vt:variant>
      <vt:variant>
        <vt:i4>5</vt:i4>
      </vt:variant>
      <vt:variant>
        <vt:lpwstr/>
      </vt:variant>
      <vt:variant>
        <vt:lpwstr>_Toc346879826</vt:lpwstr>
      </vt:variant>
      <vt:variant>
        <vt:i4>1048634</vt:i4>
      </vt:variant>
      <vt:variant>
        <vt:i4>350</vt:i4>
      </vt:variant>
      <vt:variant>
        <vt:i4>0</vt:i4>
      </vt:variant>
      <vt:variant>
        <vt:i4>5</vt:i4>
      </vt:variant>
      <vt:variant>
        <vt:lpwstr/>
      </vt:variant>
      <vt:variant>
        <vt:lpwstr>_Toc346879825</vt:lpwstr>
      </vt:variant>
      <vt:variant>
        <vt:i4>1048634</vt:i4>
      </vt:variant>
      <vt:variant>
        <vt:i4>344</vt:i4>
      </vt:variant>
      <vt:variant>
        <vt:i4>0</vt:i4>
      </vt:variant>
      <vt:variant>
        <vt:i4>5</vt:i4>
      </vt:variant>
      <vt:variant>
        <vt:lpwstr/>
      </vt:variant>
      <vt:variant>
        <vt:lpwstr>_Toc346879824</vt:lpwstr>
      </vt:variant>
      <vt:variant>
        <vt:i4>1048634</vt:i4>
      </vt:variant>
      <vt:variant>
        <vt:i4>338</vt:i4>
      </vt:variant>
      <vt:variant>
        <vt:i4>0</vt:i4>
      </vt:variant>
      <vt:variant>
        <vt:i4>5</vt:i4>
      </vt:variant>
      <vt:variant>
        <vt:lpwstr/>
      </vt:variant>
      <vt:variant>
        <vt:lpwstr>_Toc346879823</vt:lpwstr>
      </vt:variant>
      <vt:variant>
        <vt:i4>1048634</vt:i4>
      </vt:variant>
      <vt:variant>
        <vt:i4>332</vt:i4>
      </vt:variant>
      <vt:variant>
        <vt:i4>0</vt:i4>
      </vt:variant>
      <vt:variant>
        <vt:i4>5</vt:i4>
      </vt:variant>
      <vt:variant>
        <vt:lpwstr/>
      </vt:variant>
      <vt:variant>
        <vt:lpwstr>_Toc346879822</vt:lpwstr>
      </vt:variant>
      <vt:variant>
        <vt:i4>1048634</vt:i4>
      </vt:variant>
      <vt:variant>
        <vt:i4>326</vt:i4>
      </vt:variant>
      <vt:variant>
        <vt:i4>0</vt:i4>
      </vt:variant>
      <vt:variant>
        <vt:i4>5</vt:i4>
      </vt:variant>
      <vt:variant>
        <vt:lpwstr/>
      </vt:variant>
      <vt:variant>
        <vt:lpwstr>_Toc346879821</vt:lpwstr>
      </vt:variant>
      <vt:variant>
        <vt:i4>1048634</vt:i4>
      </vt:variant>
      <vt:variant>
        <vt:i4>320</vt:i4>
      </vt:variant>
      <vt:variant>
        <vt:i4>0</vt:i4>
      </vt:variant>
      <vt:variant>
        <vt:i4>5</vt:i4>
      </vt:variant>
      <vt:variant>
        <vt:lpwstr/>
      </vt:variant>
      <vt:variant>
        <vt:lpwstr>_Toc346879820</vt:lpwstr>
      </vt:variant>
      <vt:variant>
        <vt:i4>1245242</vt:i4>
      </vt:variant>
      <vt:variant>
        <vt:i4>314</vt:i4>
      </vt:variant>
      <vt:variant>
        <vt:i4>0</vt:i4>
      </vt:variant>
      <vt:variant>
        <vt:i4>5</vt:i4>
      </vt:variant>
      <vt:variant>
        <vt:lpwstr/>
      </vt:variant>
      <vt:variant>
        <vt:lpwstr>_Toc346879819</vt:lpwstr>
      </vt:variant>
      <vt:variant>
        <vt:i4>1245242</vt:i4>
      </vt:variant>
      <vt:variant>
        <vt:i4>308</vt:i4>
      </vt:variant>
      <vt:variant>
        <vt:i4>0</vt:i4>
      </vt:variant>
      <vt:variant>
        <vt:i4>5</vt:i4>
      </vt:variant>
      <vt:variant>
        <vt:lpwstr/>
      </vt:variant>
      <vt:variant>
        <vt:lpwstr>_Toc346879818</vt:lpwstr>
      </vt:variant>
      <vt:variant>
        <vt:i4>1245242</vt:i4>
      </vt:variant>
      <vt:variant>
        <vt:i4>302</vt:i4>
      </vt:variant>
      <vt:variant>
        <vt:i4>0</vt:i4>
      </vt:variant>
      <vt:variant>
        <vt:i4>5</vt:i4>
      </vt:variant>
      <vt:variant>
        <vt:lpwstr/>
      </vt:variant>
      <vt:variant>
        <vt:lpwstr>_Toc346879817</vt:lpwstr>
      </vt:variant>
      <vt:variant>
        <vt:i4>1245242</vt:i4>
      </vt:variant>
      <vt:variant>
        <vt:i4>296</vt:i4>
      </vt:variant>
      <vt:variant>
        <vt:i4>0</vt:i4>
      </vt:variant>
      <vt:variant>
        <vt:i4>5</vt:i4>
      </vt:variant>
      <vt:variant>
        <vt:lpwstr/>
      </vt:variant>
      <vt:variant>
        <vt:lpwstr>_Toc346879816</vt:lpwstr>
      </vt:variant>
      <vt:variant>
        <vt:i4>1245242</vt:i4>
      </vt:variant>
      <vt:variant>
        <vt:i4>290</vt:i4>
      </vt:variant>
      <vt:variant>
        <vt:i4>0</vt:i4>
      </vt:variant>
      <vt:variant>
        <vt:i4>5</vt:i4>
      </vt:variant>
      <vt:variant>
        <vt:lpwstr/>
      </vt:variant>
      <vt:variant>
        <vt:lpwstr>_Toc346879815</vt:lpwstr>
      </vt:variant>
      <vt:variant>
        <vt:i4>1245242</vt:i4>
      </vt:variant>
      <vt:variant>
        <vt:i4>284</vt:i4>
      </vt:variant>
      <vt:variant>
        <vt:i4>0</vt:i4>
      </vt:variant>
      <vt:variant>
        <vt:i4>5</vt:i4>
      </vt:variant>
      <vt:variant>
        <vt:lpwstr/>
      </vt:variant>
      <vt:variant>
        <vt:lpwstr>_Toc346879814</vt:lpwstr>
      </vt:variant>
      <vt:variant>
        <vt:i4>1245242</vt:i4>
      </vt:variant>
      <vt:variant>
        <vt:i4>278</vt:i4>
      </vt:variant>
      <vt:variant>
        <vt:i4>0</vt:i4>
      </vt:variant>
      <vt:variant>
        <vt:i4>5</vt:i4>
      </vt:variant>
      <vt:variant>
        <vt:lpwstr/>
      </vt:variant>
      <vt:variant>
        <vt:lpwstr>_Toc346879813</vt:lpwstr>
      </vt:variant>
      <vt:variant>
        <vt:i4>1245242</vt:i4>
      </vt:variant>
      <vt:variant>
        <vt:i4>272</vt:i4>
      </vt:variant>
      <vt:variant>
        <vt:i4>0</vt:i4>
      </vt:variant>
      <vt:variant>
        <vt:i4>5</vt:i4>
      </vt:variant>
      <vt:variant>
        <vt:lpwstr/>
      </vt:variant>
      <vt:variant>
        <vt:lpwstr>_Toc346879812</vt:lpwstr>
      </vt:variant>
      <vt:variant>
        <vt:i4>1245242</vt:i4>
      </vt:variant>
      <vt:variant>
        <vt:i4>266</vt:i4>
      </vt:variant>
      <vt:variant>
        <vt:i4>0</vt:i4>
      </vt:variant>
      <vt:variant>
        <vt:i4>5</vt:i4>
      </vt:variant>
      <vt:variant>
        <vt:lpwstr/>
      </vt:variant>
      <vt:variant>
        <vt:lpwstr>_Toc346879811</vt:lpwstr>
      </vt:variant>
      <vt:variant>
        <vt:i4>1245242</vt:i4>
      </vt:variant>
      <vt:variant>
        <vt:i4>260</vt:i4>
      </vt:variant>
      <vt:variant>
        <vt:i4>0</vt:i4>
      </vt:variant>
      <vt:variant>
        <vt:i4>5</vt:i4>
      </vt:variant>
      <vt:variant>
        <vt:lpwstr/>
      </vt:variant>
      <vt:variant>
        <vt:lpwstr>_Toc346879810</vt:lpwstr>
      </vt:variant>
      <vt:variant>
        <vt:i4>1179706</vt:i4>
      </vt:variant>
      <vt:variant>
        <vt:i4>254</vt:i4>
      </vt:variant>
      <vt:variant>
        <vt:i4>0</vt:i4>
      </vt:variant>
      <vt:variant>
        <vt:i4>5</vt:i4>
      </vt:variant>
      <vt:variant>
        <vt:lpwstr/>
      </vt:variant>
      <vt:variant>
        <vt:lpwstr>_Toc346879809</vt:lpwstr>
      </vt:variant>
      <vt:variant>
        <vt:i4>1179706</vt:i4>
      </vt:variant>
      <vt:variant>
        <vt:i4>248</vt:i4>
      </vt:variant>
      <vt:variant>
        <vt:i4>0</vt:i4>
      </vt:variant>
      <vt:variant>
        <vt:i4>5</vt:i4>
      </vt:variant>
      <vt:variant>
        <vt:lpwstr/>
      </vt:variant>
      <vt:variant>
        <vt:lpwstr>_Toc346879808</vt:lpwstr>
      </vt:variant>
      <vt:variant>
        <vt:i4>1179706</vt:i4>
      </vt:variant>
      <vt:variant>
        <vt:i4>242</vt:i4>
      </vt:variant>
      <vt:variant>
        <vt:i4>0</vt:i4>
      </vt:variant>
      <vt:variant>
        <vt:i4>5</vt:i4>
      </vt:variant>
      <vt:variant>
        <vt:lpwstr/>
      </vt:variant>
      <vt:variant>
        <vt:lpwstr>_Toc346879807</vt:lpwstr>
      </vt:variant>
      <vt:variant>
        <vt:i4>1179706</vt:i4>
      </vt:variant>
      <vt:variant>
        <vt:i4>236</vt:i4>
      </vt:variant>
      <vt:variant>
        <vt:i4>0</vt:i4>
      </vt:variant>
      <vt:variant>
        <vt:i4>5</vt:i4>
      </vt:variant>
      <vt:variant>
        <vt:lpwstr/>
      </vt:variant>
      <vt:variant>
        <vt:lpwstr>_Toc346879806</vt:lpwstr>
      </vt:variant>
      <vt:variant>
        <vt:i4>1179706</vt:i4>
      </vt:variant>
      <vt:variant>
        <vt:i4>230</vt:i4>
      </vt:variant>
      <vt:variant>
        <vt:i4>0</vt:i4>
      </vt:variant>
      <vt:variant>
        <vt:i4>5</vt:i4>
      </vt:variant>
      <vt:variant>
        <vt:lpwstr/>
      </vt:variant>
      <vt:variant>
        <vt:lpwstr>_Toc346879805</vt:lpwstr>
      </vt:variant>
      <vt:variant>
        <vt:i4>1179706</vt:i4>
      </vt:variant>
      <vt:variant>
        <vt:i4>224</vt:i4>
      </vt:variant>
      <vt:variant>
        <vt:i4>0</vt:i4>
      </vt:variant>
      <vt:variant>
        <vt:i4>5</vt:i4>
      </vt:variant>
      <vt:variant>
        <vt:lpwstr/>
      </vt:variant>
      <vt:variant>
        <vt:lpwstr>_Toc346879804</vt:lpwstr>
      </vt:variant>
      <vt:variant>
        <vt:i4>1179706</vt:i4>
      </vt:variant>
      <vt:variant>
        <vt:i4>218</vt:i4>
      </vt:variant>
      <vt:variant>
        <vt:i4>0</vt:i4>
      </vt:variant>
      <vt:variant>
        <vt:i4>5</vt:i4>
      </vt:variant>
      <vt:variant>
        <vt:lpwstr/>
      </vt:variant>
      <vt:variant>
        <vt:lpwstr>_Toc346879803</vt:lpwstr>
      </vt:variant>
      <vt:variant>
        <vt:i4>1179706</vt:i4>
      </vt:variant>
      <vt:variant>
        <vt:i4>212</vt:i4>
      </vt:variant>
      <vt:variant>
        <vt:i4>0</vt:i4>
      </vt:variant>
      <vt:variant>
        <vt:i4>5</vt:i4>
      </vt:variant>
      <vt:variant>
        <vt:lpwstr/>
      </vt:variant>
      <vt:variant>
        <vt:lpwstr>_Toc346879802</vt:lpwstr>
      </vt:variant>
      <vt:variant>
        <vt:i4>1179706</vt:i4>
      </vt:variant>
      <vt:variant>
        <vt:i4>206</vt:i4>
      </vt:variant>
      <vt:variant>
        <vt:i4>0</vt:i4>
      </vt:variant>
      <vt:variant>
        <vt:i4>5</vt:i4>
      </vt:variant>
      <vt:variant>
        <vt:lpwstr/>
      </vt:variant>
      <vt:variant>
        <vt:lpwstr>_Toc346879801</vt:lpwstr>
      </vt:variant>
      <vt:variant>
        <vt:i4>1179706</vt:i4>
      </vt:variant>
      <vt:variant>
        <vt:i4>200</vt:i4>
      </vt:variant>
      <vt:variant>
        <vt:i4>0</vt:i4>
      </vt:variant>
      <vt:variant>
        <vt:i4>5</vt:i4>
      </vt:variant>
      <vt:variant>
        <vt:lpwstr/>
      </vt:variant>
      <vt:variant>
        <vt:lpwstr>_Toc346879800</vt:lpwstr>
      </vt:variant>
      <vt:variant>
        <vt:i4>1769525</vt:i4>
      </vt:variant>
      <vt:variant>
        <vt:i4>194</vt:i4>
      </vt:variant>
      <vt:variant>
        <vt:i4>0</vt:i4>
      </vt:variant>
      <vt:variant>
        <vt:i4>5</vt:i4>
      </vt:variant>
      <vt:variant>
        <vt:lpwstr/>
      </vt:variant>
      <vt:variant>
        <vt:lpwstr>_Toc346879799</vt:lpwstr>
      </vt:variant>
      <vt:variant>
        <vt:i4>1769525</vt:i4>
      </vt:variant>
      <vt:variant>
        <vt:i4>188</vt:i4>
      </vt:variant>
      <vt:variant>
        <vt:i4>0</vt:i4>
      </vt:variant>
      <vt:variant>
        <vt:i4>5</vt:i4>
      </vt:variant>
      <vt:variant>
        <vt:lpwstr/>
      </vt:variant>
      <vt:variant>
        <vt:lpwstr>_Toc346879798</vt:lpwstr>
      </vt:variant>
      <vt:variant>
        <vt:i4>1769525</vt:i4>
      </vt:variant>
      <vt:variant>
        <vt:i4>182</vt:i4>
      </vt:variant>
      <vt:variant>
        <vt:i4>0</vt:i4>
      </vt:variant>
      <vt:variant>
        <vt:i4>5</vt:i4>
      </vt:variant>
      <vt:variant>
        <vt:lpwstr/>
      </vt:variant>
      <vt:variant>
        <vt:lpwstr>_Toc346879797</vt:lpwstr>
      </vt:variant>
      <vt:variant>
        <vt:i4>1769525</vt:i4>
      </vt:variant>
      <vt:variant>
        <vt:i4>176</vt:i4>
      </vt:variant>
      <vt:variant>
        <vt:i4>0</vt:i4>
      </vt:variant>
      <vt:variant>
        <vt:i4>5</vt:i4>
      </vt:variant>
      <vt:variant>
        <vt:lpwstr/>
      </vt:variant>
      <vt:variant>
        <vt:lpwstr>_Toc346879796</vt:lpwstr>
      </vt:variant>
      <vt:variant>
        <vt:i4>1769525</vt:i4>
      </vt:variant>
      <vt:variant>
        <vt:i4>170</vt:i4>
      </vt:variant>
      <vt:variant>
        <vt:i4>0</vt:i4>
      </vt:variant>
      <vt:variant>
        <vt:i4>5</vt:i4>
      </vt:variant>
      <vt:variant>
        <vt:lpwstr/>
      </vt:variant>
      <vt:variant>
        <vt:lpwstr>_Toc346879795</vt:lpwstr>
      </vt:variant>
      <vt:variant>
        <vt:i4>1769525</vt:i4>
      </vt:variant>
      <vt:variant>
        <vt:i4>164</vt:i4>
      </vt:variant>
      <vt:variant>
        <vt:i4>0</vt:i4>
      </vt:variant>
      <vt:variant>
        <vt:i4>5</vt:i4>
      </vt:variant>
      <vt:variant>
        <vt:lpwstr/>
      </vt:variant>
      <vt:variant>
        <vt:lpwstr>_Toc346879794</vt:lpwstr>
      </vt:variant>
      <vt:variant>
        <vt:i4>1769525</vt:i4>
      </vt:variant>
      <vt:variant>
        <vt:i4>158</vt:i4>
      </vt:variant>
      <vt:variant>
        <vt:i4>0</vt:i4>
      </vt:variant>
      <vt:variant>
        <vt:i4>5</vt:i4>
      </vt:variant>
      <vt:variant>
        <vt:lpwstr/>
      </vt:variant>
      <vt:variant>
        <vt:lpwstr>_Toc346879793</vt:lpwstr>
      </vt:variant>
      <vt:variant>
        <vt:i4>1769525</vt:i4>
      </vt:variant>
      <vt:variant>
        <vt:i4>152</vt:i4>
      </vt:variant>
      <vt:variant>
        <vt:i4>0</vt:i4>
      </vt:variant>
      <vt:variant>
        <vt:i4>5</vt:i4>
      </vt:variant>
      <vt:variant>
        <vt:lpwstr/>
      </vt:variant>
      <vt:variant>
        <vt:lpwstr>_Toc346879792</vt:lpwstr>
      </vt:variant>
      <vt:variant>
        <vt:i4>1769525</vt:i4>
      </vt:variant>
      <vt:variant>
        <vt:i4>146</vt:i4>
      </vt:variant>
      <vt:variant>
        <vt:i4>0</vt:i4>
      </vt:variant>
      <vt:variant>
        <vt:i4>5</vt:i4>
      </vt:variant>
      <vt:variant>
        <vt:lpwstr/>
      </vt:variant>
      <vt:variant>
        <vt:lpwstr>_Toc346879791</vt:lpwstr>
      </vt:variant>
      <vt:variant>
        <vt:i4>1769525</vt:i4>
      </vt:variant>
      <vt:variant>
        <vt:i4>140</vt:i4>
      </vt:variant>
      <vt:variant>
        <vt:i4>0</vt:i4>
      </vt:variant>
      <vt:variant>
        <vt:i4>5</vt:i4>
      </vt:variant>
      <vt:variant>
        <vt:lpwstr/>
      </vt:variant>
      <vt:variant>
        <vt:lpwstr>_Toc346879790</vt:lpwstr>
      </vt:variant>
      <vt:variant>
        <vt:i4>1703989</vt:i4>
      </vt:variant>
      <vt:variant>
        <vt:i4>134</vt:i4>
      </vt:variant>
      <vt:variant>
        <vt:i4>0</vt:i4>
      </vt:variant>
      <vt:variant>
        <vt:i4>5</vt:i4>
      </vt:variant>
      <vt:variant>
        <vt:lpwstr/>
      </vt:variant>
      <vt:variant>
        <vt:lpwstr>_Toc346879789</vt:lpwstr>
      </vt:variant>
      <vt:variant>
        <vt:i4>1703989</vt:i4>
      </vt:variant>
      <vt:variant>
        <vt:i4>128</vt:i4>
      </vt:variant>
      <vt:variant>
        <vt:i4>0</vt:i4>
      </vt:variant>
      <vt:variant>
        <vt:i4>5</vt:i4>
      </vt:variant>
      <vt:variant>
        <vt:lpwstr/>
      </vt:variant>
      <vt:variant>
        <vt:lpwstr>_Toc346879788</vt:lpwstr>
      </vt:variant>
      <vt:variant>
        <vt:i4>1703989</vt:i4>
      </vt:variant>
      <vt:variant>
        <vt:i4>122</vt:i4>
      </vt:variant>
      <vt:variant>
        <vt:i4>0</vt:i4>
      </vt:variant>
      <vt:variant>
        <vt:i4>5</vt:i4>
      </vt:variant>
      <vt:variant>
        <vt:lpwstr/>
      </vt:variant>
      <vt:variant>
        <vt:lpwstr>_Toc346879787</vt:lpwstr>
      </vt:variant>
      <vt:variant>
        <vt:i4>1703989</vt:i4>
      </vt:variant>
      <vt:variant>
        <vt:i4>116</vt:i4>
      </vt:variant>
      <vt:variant>
        <vt:i4>0</vt:i4>
      </vt:variant>
      <vt:variant>
        <vt:i4>5</vt:i4>
      </vt:variant>
      <vt:variant>
        <vt:lpwstr/>
      </vt:variant>
      <vt:variant>
        <vt:lpwstr>_Toc346879786</vt:lpwstr>
      </vt:variant>
      <vt:variant>
        <vt:i4>1703989</vt:i4>
      </vt:variant>
      <vt:variant>
        <vt:i4>110</vt:i4>
      </vt:variant>
      <vt:variant>
        <vt:i4>0</vt:i4>
      </vt:variant>
      <vt:variant>
        <vt:i4>5</vt:i4>
      </vt:variant>
      <vt:variant>
        <vt:lpwstr/>
      </vt:variant>
      <vt:variant>
        <vt:lpwstr>_Toc346879785</vt:lpwstr>
      </vt:variant>
      <vt:variant>
        <vt:i4>1703989</vt:i4>
      </vt:variant>
      <vt:variant>
        <vt:i4>104</vt:i4>
      </vt:variant>
      <vt:variant>
        <vt:i4>0</vt:i4>
      </vt:variant>
      <vt:variant>
        <vt:i4>5</vt:i4>
      </vt:variant>
      <vt:variant>
        <vt:lpwstr/>
      </vt:variant>
      <vt:variant>
        <vt:lpwstr>_Toc346879784</vt:lpwstr>
      </vt:variant>
      <vt:variant>
        <vt:i4>1703989</vt:i4>
      </vt:variant>
      <vt:variant>
        <vt:i4>98</vt:i4>
      </vt:variant>
      <vt:variant>
        <vt:i4>0</vt:i4>
      </vt:variant>
      <vt:variant>
        <vt:i4>5</vt:i4>
      </vt:variant>
      <vt:variant>
        <vt:lpwstr/>
      </vt:variant>
      <vt:variant>
        <vt:lpwstr>_Toc346879783</vt:lpwstr>
      </vt:variant>
      <vt:variant>
        <vt:i4>1703989</vt:i4>
      </vt:variant>
      <vt:variant>
        <vt:i4>92</vt:i4>
      </vt:variant>
      <vt:variant>
        <vt:i4>0</vt:i4>
      </vt:variant>
      <vt:variant>
        <vt:i4>5</vt:i4>
      </vt:variant>
      <vt:variant>
        <vt:lpwstr/>
      </vt:variant>
      <vt:variant>
        <vt:lpwstr>_Toc346879782</vt:lpwstr>
      </vt:variant>
      <vt:variant>
        <vt:i4>1703989</vt:i4>
      </vt:variant>
      <vt:variant>
        <vt:i4>86</vt:i4>
      </vt:variant>
      <vt:variant>
        <vt:i4>0</vt:i4>
      </vt:variant>
      <vt:variant>
        <vt:i4>5</vt:i4>
      </vt:variant>
      <vt:variant>
        <vt:lpwstr/>
      </vt:variant>
      <vt:variant>
        <vt:lpwstr>_Toc346879781</vt:lpwstr>
      </vt:variant>
      <vt:variant>
        <vt:i4>1703989</vt:i4>
      </vt:variant>
      <vt:variant>
        <vt:i4>80</vt:i4>
      </vt:variant>
      <vt:variant>
        <vt:i4>0</vt:i4>
      </vt:variant>
      <vt:variant>
        <vt:i4>5</vt:i4>
      </vt:variant>
      <vt:variant>
        <vt:lpwstr/>
      </vt:variant>
      <vt:variant>
        <vt:lpwstr>_Toc346879780</vt:lpwstr>
      </vt:variant>
      <vt:variant>
        <vt:i4>1376309</vt:i4>
      </vt:variant>
      <vt:variant>
        <vt:i4>74</vt:i4>
      </vt:variant>
      <vt:variant>
        <vt:i4>0</vt:i4>
      </vt:variant>
      <vt:variant>
        <vt:i4>5</vt:i4>
      </vt:variant>
      <vt:variant>
        <vt:lpwstr/>
      </vt:variant>
      <vt:variant>
        <vt:lpwstr>_Toc346879779</vt:lpwstr>
      </vt:variant>
      <vt:variant>
        <vt:i4>1376309</vt:i4>
      </vt:variant>
      <vt:variant>
        <vt:i4>68</vt:i4>
      </vt:variant>
      <vt:variant>
        <vt:i4>0</vt:i4>
      </vt:variant>
      <vt:variant>
        <vt:i4>5</vt:i4>
      </vt:variant>
      <vt:variant>
        <vt:lpwstr/>
      </vt:variant>
      <vt:variant>
        <vt:lpwstr>_Toc346879778</vt:lpwstr>
      </vt:variant>
      <vt:variant>
        <vt:i4>1376309</vt:i4>
      </vt:variant>
      <vt:variant>
        <vt:i4>62</vt:i4>
      </vt:variant>
      <vt:variant>
        <vt:i4>0</vt:i4>
      </vt:variant>
      <vt:variant>
        <vt:i4>5</vt:i4>
      </vt:variant>
      <vt:variant>
        <vt:lpwstr/>
      </vt:variant>
      <vt:variant>
        <vt:lpwstr>_Toc346879777</vt:lpwstr>
      </vt:variant>
      <vt:variant>
        <vt:i4>1376309</vt:i4>
      </vt:variant>
      <vt:variant>
        <vt:i4>56</vt:i4>
      </vt:variant>
      <vt:variant>
        <vt:i4>0</vt:i4>
      </vt:variant>
      <vt:variant>
        <vt:i4>5</vt:i4>
      </vt:variant>
      <vt:variant>
        <vt:lpwstr/>
      </vt:variant>
      <vt:variant>
        <vt:lpwstr>_Toc346879776</vt:lpwstr>
      </vt:variant>
      <vt:variant>
        <vt:i4>1376309</vt:i4>
      </vt:variant>
      <vt:variant>
        <vt:i4>50</vt:i4>
      </vt:variant>
      <vt:variant>
        <vt:i4>0</vt:i4>
      </vt:variant>
      <vt:variant>
        <vt:i4>5</vt:i4>
      </vt:variant>
      <vt:variant>
        <vt:lpwstr/>
      </vt:variant>
      <vt:variant>
        <vt:lpwstr>_Toc346879775</vt:lpwstr>
      </vt:variant>
      <vt:variant>
        <vt:i4>1376309</vt:i4>
      </vt:variant>
      <vt:variant>
        <vt:i4>44</vt:i4>
      </vt:variant>
      <vt:variant>
        <vt:i4>0</vt:i4>
      </vt:variant>
      <vt:variant>
        <vt:i4>5</vt:i4>
      </vt:variant>
      <vt:variant>
        <vt:lpwstr/>
      </vt:variant>
      <vt:variant>
        <vt:lpwstr>_Toc346879774</vt:lpwstr>
      </vt:variant>
      <vt:variant>
        <vt:i4>1376309</vt:i4>
      </vt:variant>
      <vt:variant>
        <vt:i4>38</vt:i4>
      </vt:variant>
      <vt:variant>
        <vt:i4>0</vt:i4>
      </vt:variant>
      <vt:variant>
        <vt:i4>5</vt:i4>
      </vt:variant>
      <vt:variant>
        <vt:lpwstr/>
      </vt:variant>
      <vt:variant>
        <vt:lpwstr>_Toc346879773</vt:lpwstr>
      </vt:variant>
      <vt:variant>
        <vt:i4>1376309</vt:i4>
      </vt:variant>
      <vt:variant>
        <vt:i4>32</vt:i4>
      </vt:variant>
      <vt:variant>
        <vt:i4>0</vt:i4>
      </vt:variant>
      <vt:variant>
        <vt:i4>5</vt:i4>
      </vt:variant>
      <vt:variant>
        <vt:lpwstr/>
      </vt:variant>
      <vt:variant>
        <vt:lpwstr>_Toc346879772</vt:lpwstr>
      </vt:variant>
      <vt:variant>
        <vt:i4>1376309</vt:i4>
      </vt:variant>
      <vt:variant>
        <vt:i4>26</vt:i4>
      </vt:variant>
      <vt:variant>
        <vt:i4>0</vt:i4>
      </vt:variant>
      <vt:variant>
        <vt:i4>5</vt:i4>
      </vt:variant>
      <vt:variant>
        <vt:lpwstr/>
      </vt:variant>
      <vt:variant>
        <vt:lpwstr>_Toc346879771</vt:lpwstr>
      </vt:variant>
      <vt:variant>
        <vt:i4>1376309</vt:i4>
      </vt:variant>
      <vt:variant>
        <vt:i4>20</vt:i4>
      </vt:variant>
      <vt:variant>
        <vt:i4>0</vt:i4>
      </vt:variant>
      <vt:variant>
        <vt:i4>5</vt:i4>
      </vt:variant>
      <vt:variant>
        <vt:lpwstr/>
      </vt:variant>
      <vt:variant>
        <vt:lpwstr>_Toc346879770</vt:lpwstr>
      </vt:variant>
      <vt:variant>
        <vt:i4>1310773</vt:i4>
      </vt:variant>
      <vt:variant>
        <vt:i4>14</vt:i4>
      </vt:variant>
      <vt:variant>
        <vt:i4>0</vt:i4>
      </vt:variant>
      <vt:variant>
        <vt:i4>5</vt:i4>
      </vt:variant>
      <vt:variant>
        <vt:lpwstr/>
      </vt:variant>
      <vt:variant>
        <vt:lpwstr>_Toc346879769</vt:lpwstr>
      </vt:variant>
      <vt:variant>
        <vt:i4>1310773</vt:i4>
      </vt:variant>
      <vt:variant>
        <vt:i4>8</vt:i4>
      </vt:variant>
      <vt:variant>
        <vt:i4>0</vt:i4>
      </vt:variant>
      <vt:variant>
        <vt:i4>5</vt:i4>
      </vt:variant>
      <vt:variant>
        <vt:lpwstr/>
      </vt:variant>
      <vt:variant>
        <vt:lpwstr>_Toc346879768</vt:lpwstr>
      </vt:variant>
      <vt:variant>
        <vt:i4>1310773</vt:i4>
      </vt:variant>
      <vt:variant>
        <vt:i4>2</vt:i4>
      </vt:variant>
      <vt:variant>
        <vt:i4>0</vt:i4>
      </vt:variant>
      <vt:variant>
        <vt:i4>5</vt:i4>
      </vt:variant>
      <vt:variant>
        <vt:lpwstr/>
      </vt:variant>
      <vt:variant>
        <vt:lpwstr>_Toc346879767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Сергей</dc:creator>
  <cp:lastModifiedBy>FARIZAT</cp:lastModifiedBy>
  <cp:revision>5</cp:revision>
  <cp:lastPrinted>2016-08-08T09:28:00Z</cp:lastPrinted>
  <dcterms:created xsi:type="dcterms:W3CDTF">2016-08-08T09:21:00Z</dcterms:created>
  <dcterms:modified xsi:type="dcterms:W3CDTF">2016-08-08T09:37:00Z</dcterms:modified>
</cp:coreProperties>
</file>