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3D" w:rsidRPr="00075CC2" w:rsidRDefault="00E773FE" w:rsidP="00D4633D">
      <w:pPr>
        <w:ind w:right="-5103"/>
        <w:rPr>
          <w:b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-158115</wp:posOffset>
            </wp:positionV>
            <wp:extent cx="914400" cy="828675"/>
            <wp:effectExtent l="19050" t="0" r="0" b="0"/>
            <wp:wrapNone/>
            <wp:docPr id="2" name="Рисунок 4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33D" w:rsidRPr="0020179F">
        <w:rPr>
          <w:b/>
          <w:noProof/>
          <w:sz w:val="18"/>
          <w:szCs w:val="18"/>
        </w:rPr>
        <w:t xml:space="preserve">       </w:t>
      </w:r>
      <w:r w:rsidR="00D4633D">
        <w:rPr>
          <w:b/>
          <w:noProof/>
          <w:sz w:val="18"/>
          <w:szCs w:val="18"/>
        </w:rPr>
        <w:t xml:space="preserve">          </w:t>
      </w:r>
      <w:r w:rsidR="00D4633D" w:rsidRPr="0020179F">
        <w:rPr>
          <w:b/>
          <w:noProof/>
          <w:sz w:val="18"/>
          <w:szCs w:val="18"/>
        </w:rPr>
        <w:t xml:space="preserve"> </w:t>
      </w:r>
      <w:r w:rsidR="00D4633D">
        <w:rPr>
          <w:b/>
          <w:noProof/>
          <w:sz w:val="18"/>
          <w:szCs w:val="18"/>
        </w:rPr>
        <w:t xml:space="preserve"> </w:t>
      </w:r>
      <w:r w:rsidR="00D4633D" w:rsidRPr="0020179F">
        <w:rPr>
          <w:b/>
          <w:noProof/>
          <w:sz w:val="18"/>
          <w:szCs w:val="18"/>
        </w:rPr>
        <w:t xml:space="preserve">  Къэбердей Балькъэр Республикэм                                                 КъабартыМалкъарРеспубликаны Терк</w:t>
      </w:r>
    </w:p>
    <w:p w:rsidR="00D4633D" w:rsidRPr="0020179F" w:rsidRDefault="00D4633D" w:rsidP="00D4633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  </w:t>
      </w:r>
      <w:r w:rsidRPr="0020179F">
        <w:rPr>
          <w:b/>
          <w:noProof/>
          <w:sz w:val="18"/>
          <w:szCs w:val="18"/>
        </w:rPr>
        <w:t>ЩыiэТэрчмуниципальнэ район                                                      муниципальный районуну</w:t>
      </w:r>
    </w:p>
    <w:p w:rsidR="00D4633D" w:rsidRPr="0020179F" w:rsidRDefault="00D4633D" w:rsidP="00D4633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Новэ-Балькъэржылагъуэм и щiыпiэ                                            «Жангы-Малкъарэлинижер-жерли</w:t>
      </w:r>
    </w:p>
    <w:p w:rsidR="00D4633D" w:rsidRPr="0020179F" w:rsidRDefault="00D4633D" w:rsidP="00D4633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   администрациясы»  муниципальный                                   </w:t>
      </w:r>
    </w:p>
    <w:p w:rsidR="00D4633D" w:rsidRDefault="00D4633D" w:rsidP="00D4633D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</w:t>
      </w:r>
      <w:r w:rsidRPr="0020179F">
        <w:rPr>
          <w:b/>
          <w:noProof/>
          <w:sz w:val="18"/>
          <w:szCs w:val="18"/>
        </w:rPr>
        <w:t xml:space="preserve">iуэхущiапiэ                                                                                            </w:t>
      </w:r>
      <w:r>
        <w:rPr>
          <w:b/>
          <w:noProof/>
          <w:sz w:val="18"/>
          <w:szCs w:val="18"/>
        </w:rPr>
        <w:t xml:space="preserve">   </w:t>
      </w:r>
      <w:r w:rsidRPr="0020179F">
        <w:rPr>
          <w:b/>
          <w:noProof/>
          <w:sz w:val="18"/>
          <w:szCs w:val="18"/>
        </w:rPr>
        <w:t xml:space="preserve">   учреждениясы</w:t>
      </w:r>
    </w:p>
    <w:p w:rsidR="00D4633D" w:rsidRPr="00075CC2" w:rsidRDefault="00D4633D" w:rsidP="00D4633D">
      <w:pPr>
        <w:ind w:left="-709" w:right="-5103"/>
        <w:rPr>
          <w:b/>
          <w:noProof/>
          <w:sz w:val="18"/>
          <w:szCs w:val="18"/>
        </w:rPr>
      </w:pPr>
      <w:r>
        <w:rPr>
          <w:b/>
        </w:rPr>
        <w:tab/>
        <w:t xml:space="preserve">                                                        </w:t>
      </w:r>
    </w:p>
    <w:p w:rsidR="00D4633D" w:rsidRDefault="00D4633D" w:rsidP="00D4633D">
      <w:pPr>
        <w:pStyle w:val="1"/>
        <w:jc w:val="center"/>
        <w:rPr>
          <w:sz w:val="24"/>
        </w:rPr>
      </w:pPr>
      <w:r>
        <w:rPr>
          <w:sz w:val="24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 РЕСПУБЛИКИ</w:t>
      </w:r>
    </w:p>
    <w:p w:rsidR="00D4633D" w:rsidRDefault="00D4633D" w:rsidP="00D4633D">
      <w:pPr>
        <w:tabs>
          <w:tab w:val="left" w:pos="7935"/>
        </w:tabs>
        <w:rPr>
          <w:b/>
          <w:u w:val="single"/>
        </w:rPr>
      </w:pPr>
    </w:p>
    <w:p w:rsidR="00D4633D" w:rsidRDefault="00D4633D" w:rsidP="00D4633D">
      <w:pPr>
        <w:tabs>
          <w:tab w:val="left" w:pos="7935"/>
        </w:tabs>
        <w:rPr>
          <w:b/>
          <w:u w:val="single"/>
        </w:rPr>
      </w:pPr>
    </w:p>
    <w:p w:rsidR="00D4633D" w:rsidRPr="005C7A9F" w:rsidRDefault="00D4633D" w:rsidP="00D4633D">
      <w:pPr>
        <w:tabs>
          <w:tab w:val="left" w:pos="7935"/>
        </w:tabs>
        <w:rPr>
          <w:b/>
          <w:u w:val="single"/>
        </w:rPr>
      </w:pPr>
    </w:p>
    <w:p w:rsidR="00D4633D" w:rsidRPr="002670D5" w:rsidRDefault="008C59BB" w:rsidP="00E01EB6">
      <w:pPr>
        <w:jc w:val="center"/>
      </w:pPr>
      <w:r>
        <w:t>11.01.</w:t>
      </w:r>
      <w:r w:rsidR="00D4633D">
        <w:t>202</w:t>
      </w:r>
      <w:r>
        <w:t xml:space="preserve">4 </w:t>
      </w:r>
      <w:r w:rsidR="00D4633D" w:rsidRPr="002670D5">
        <w:t xml:space="preserve">г.                                                                                        </w:t>
      </w:r>
      <w:r w:rsidR="00D4633D">
        <w:t xml:space="preserve">   </w:t>
      </w:r>
      <w:r w:rsidR="00D4633D" w:rsidRPr="002670D5">
        <w:t xml:space="preserve">с.п. </w:t>
      </w:r>
      <w:r w:rsidR="00D4633D">
        <w:t>Новая Балкария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                                                                                                  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</w:t>
      </w:r>
      <w:r w:rsidR="008C59BB">
        <w:t>29</w:t>
      </w:r>
      <w:r w:rsidRPr="002670D5">
        <w:t xml:space="preserve">   - сессия</w:t>
      </w:r>
    </w:p>
    <w:p w:rsidR="005C7A9F" w:rsidRPr="002670D5" w:rsidRDefault="005C7A9F" w:rsidP="005C7A9F">
      <w:pPr>
        <w:jc w:val="right"/>
      </w:pPr>
      <w:r w:rsidRPr="002670D5">
        <w:t xml:space="preserve">                                          </w:t>
      </w:r>
      <w:r w:rsidR="00ED6CD0">
        <w:t xml:space="preserve">                             7</w:t>
      </w:r>
      <w:r w:rsidRPr="002670D5">
        <w:t>- го созыва</w:t>
      </w:r>
    </w:p>
    <w:p w:rsidR="005C7A9F" w:rsidRDefault="005C7A9F" w:rsidP="005C7A9F">
      <w:pPr>
        <w:jc w:val="center"/>
        <w:rPr>
          <w:b/>
          <w:bCs/>
        </w:rPr>
      </w:pPr>
      <w:r w:rsidRPr="002670D5">
        <w:rPr>
          <w:b/>
          <w:bCs/>
        </w:rPr>
        <w:t xml:space="preserve">РЕШЕНИЕ  № </w:t>
      </w:r>
      <w:r>
        <w:rPr>
          <w:b/>
          <w:bCs/>
        </w:rPr>
        <w:t xml:space="preserve"> </w:t>
      </w:r>
      <w:r w:rsidR="008C59BB">
        <w:rPr>
          <w:b/>
          <w:bCs/>
        </w:rPr>
        <w:t>29/1</w:t>
      </w:r>
      <w:r w:rsidRPr="002670D5">
        <w:rPr>
          <w:b/>
          <w:bCs/>
        </w:rPr>
        <w:t xml:space="preserve">       </w:t>
      </w:r>
    </w:p>
    <w:p w:rsidR="005B4880" w:rsidRDefault="005B4880" w:rsidP="005C7A9F">
      <w:pPr>
        <w:jc w:val="center"/>
        <w:rPr>
          <w:b/>
          <w:bCs/>
        </w:rPr>
      </w:pPr>
    </w:p>
    <w:p w:rsidR="005B4880" w:rsidRPr="005B4880" w:rsidRDefault="005B4880" w:rsidP="005C7A9F">
      <w:pPr>
        <w:jc w:val="center"/>
        <w:rPr>
          <w:b/>
          <w:bCs/>
          <w:sz w:val="28"/>
          <w:szCs w:val="28"/>
        </w:rPr>
      </w:pPr>
      <w:r w:rsidRPr="005B4880">
        <w:rPr>
          <w:b/>
          <w:bCs/>
          <w:sz w:val="28"/>
          <w:szCs w:val="28"/>
        </w:rPr>
        <w:t xml:space="preserve">«О земельном налоге на территории сельского поселения </w:t>
      </w:r>
      <w:r w:rsidR="00D4633D">
        <w:rPr>
          <w:b/>
          <w:bCs/>
          <w:sz w:val="28"/>
          <w:szCs w:val="28"/>
        </w:rPr>
        <w:t>Новая Балкария»</w:t>
      </w:r>
      <w:r w:rsidRPr="005B4880">
        <w:rPr>
          <w:b/>
          <w:bCs/>
          <w:sz w:val="28"/>
          <w:szCs w:val="28"/>
        </w:rPr>
        <w:t xml:space="preserve"> Терского муниципального района </w:t>
      </w:r>
      <w:r w:rsidR="00D4633D">
        <w:rPr>
          <w:b/>
          <w:bCs/>
          <w:sz w:val="28"/>
          <w:szCs w:val="28"/>
        </w:rPr>
        <w:t>Кабардино-Балкарской Республики</w:t>
      </w:r>
    </w:p>
    <w:p w:rsidR="00F30FF3" w:rsidRDefault="00F30FF3" w:rsidP="00F30FF3">
      <w:pPr>
        <w:pStyle w:val="a3"/>
        <w:rPr>
          <w:sz w:val="16"/>
        </w:rPr>
      </w:pPr>
    </w:p>
    <w:p w:rsidR="00F30FF3" w:rsidRPr="00937112" w:rsidRDefault="00F30FF3" w:rsidP="00F30FF3">
      <w:pPr>
        <w:ind w:right="5528"/>
      </w:pPr>
    </w:p>
    <w:p w:rsidR="005B4880" w:rsidRPr="00256A80" w:rsidRDefault="005B4880" w:rsidP="005B488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главой 31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8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Pr="00256A8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9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4633D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6A80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сельского поселения </w:t>
      </w:r>
      <w:r w:rsidR="00D4633D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6A80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1. Установить и ввести в действие с 1 января 2024 года на территории сельского поселения </w:t>
      </w:r>
      <w:r w:rsidR="00D4633D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>
        <w:rPr>
          <w:rFonts w:ascii="Times New Roman" w:hAnsi="Times New Roman" w:cs="Times New Roman"/>
          <w:sz w:val="28"/>
          <w:szCs w:val="28"/>
        </w:rPr>
        <w:t xml:space="preserve">Терского </w:t>
      </w:r>
      <w:r w:rsidRPr="00256A80">
        <w:rPr>
          <w:rFonts w:ascii="Times New Roman" w:hAnsi="Times New Roman" w:cs="Times New Roman"/>
          <w:sz w:val="28"/>
          <w:szCs w:val="28"/>
        </w:rPr>
        <w:t>муниципального района КБР земельный налог.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B48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A80">
        <w:rPr>
          <w:rFonts w:ascii="Times New Roman" w:hAnsi="Times New Roman" w:cs="Times New Roman"/>
          <w:sz w:val="28"/>
          <w:szCs w:val="28"/>
        </w:rPr>
        <w:t xml:space="preserve">занятых </w:t>
      </w:r>
      <w:hyperlink r:id="rId10" w:history="1">
        <w:r w:rsidRPr="00256A80">
          <w:rPr>
            <w:rFonts w:ascii="Times New Roman" w:hAnsi="Times New Roman" w:cs="Times New Roman"/>
            <w:sz w:val="28"/>
            <w:szCs w:val="28"/>
          </w:rPr>
          <w:t>жилищным фондом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11" w:history="1">
        <w:r w:rsidRPr="00256A80">
          <w:rPr>
            <w:rFonts w:ascii="Times New Roman" w:hAnsi="Times New Roman" w:cs="Times New Roman"/>
            <w:sz w:val="28"/>
            <w:szCs w:val="28"/>
          </w:rPr>
          <w:t>исключением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943624" w:rsidRDefault="00943624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3624" w:rsidRPr="00256A80" w:rsidRDefault="00943624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12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от 29 июля 2017 года N 217-ФЗ</w:t>
      </w:r>
      <w:r w:rsidR="00D4633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r w:rsidR="00D4633D">
        <w:rPr>
          <w:rFonts w:ascii="Times New Roman" w:hAnsi="Times New Roman" w:cs="Times New Roman"/>
          <w:sz w:val="28"/>
          <w:szCs w:val="28"/>
        </w:rPr>
        <w:t>«</w:t>
      </w:r>
      <w:r w:rsidRPr="00256A80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D4633D">
        <w:rPr>
          <w:rFonts w:ascii="Times New Roman" w:hAnsi="Times New Roman" w:cs="Times New Roman"/>
          <w:sz w:val="28"/>
          <w:szCs w:val="28"/>
        </w:rPr>
        <w:t>»</w:t>
      </w:r>
      <w:r w:rsidRPr="00256A80">
        <w:rPr>
          <w:rFonts w:ascii="Times New Roman" w:hAnsi="Times New Roman" w:cs="Times New Roman"/>
          <w:sz w:val="28"/>
          <w:szCs w:val="28"/>
        </w:rPr>
        <w:t>;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B4880" w:rsidRPr="00E01EB6" w:rsidRDefault="005B4880" w:rsidP="00E01EB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5B4880" w:rsidRDefault="005B4880" w:rsidP="005B4880">
      <w:pPr>
        <w:autoSpaceDE w:val="0"/>
        <w:autoSpaceDN w:val="0"/>
        <w:adjustRightInd w:val="0"/>
        <w:spacing w:before="3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01EB6">
        <w:rPr>
          <w:sz w:val="28"/>
          <w:szCs w:val="28"/>
        </w:rPr>
        <w:t>3</w:t>
      </w:r>
      <w:r w:rsidRPr="00256A80">
        <w:rPr>
          <w:sz w:val="28"/>
          <w:szCs w:val="28"/>
        </w:rPr>
        <w:t xml:space="preserve">. Налоговые льготы, установленные </w:t>
      </w:r>
      <w:hyperlink r:id="rId13">
        <w:r w:rsidRPr="00256A80">
          <w:rPr>
            <w:color w:val="0000FF"/>
            <w:sz w:val="28"/>
            <w:szCs w:val="28"/>
          </w:rPr>
          <w:t>статьей 395</w:t>
        </w:r>
      </w:hyperlink>
      <w:r w:rsidRPr="00256A80">
        <w:rPr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E01EB6" w:rsidRDefault="00E01EB6" w:rsidP="005B4880">
      <w:pPr>
        <w:autoSpaceDE w:val="0"/>
        <w:autoSpaceDN w:val="0"/>
        <w:adjustRightInd w:val="0"/>
        <w:spacing w:before="320"/>
        <w:contextualSpacing/>
        <w:jc w:val="both"/>
        <w:rPr>
          <w:sz w:val="28"/>
          <w:szCs w:val="28"/>
        </w:rPr>
      </w:pPr>
    </w:p>
    <w:p w:rsidR="005B4880" w:rsidRDefault="005B4880" w:rsidP="005B4880">
      <w:pPr>
        <w:autoSpaceDE w:val="0"/>
        <w:autoSpaceDN w:val="0"/>
        <w:adjustRightInd w:val="0"/>
        <w:spacing w:before="3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1EB6">
        <w:rPr>
          <w:sz w:val="28"/>
          <w:szCs w:val="28"/>
        </w:rPr>
        <w:t>4</w:t>
      </w:r>
      <w:r w:rsidRPr="00256A80">
        <w:rPr>
          <w:sz w:val="28"/>
          <w:szCs w:val="28"/>
        </w:rPr>
        <w:t>. Признать утратившими силу с 1 января 2024 года:</w:t>
      </w:r>
    </w:p>
    <w:p w:rsidR="00A67DD7" w:rsidRPr="00256A80" w:rsidRDefault="00A67DD7" w:rsidP="005B4880">
      <w:pPr>
        <w:autoSpaceDE w:val="0"/>
        <w:autoSpaceDN w:val="0"/>
        <w:adjustRightInd w:val="0"/>
        <w:spacing w:before="320"/>
        <w:contextualSpacing/>
        <w:jc w:val="both"/>
        <w:rPr>
          <w:sz w:val="28"/>
          <w:szCs w:val="28"/>
        </w:rPr>
      </w:pPr>
    </w:p>
    <w:p w:rsidR="005B4880" w:rsidRPr="00256A80" w:rsidRDefault="005B4880" w:rsidP="005B4880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4">
        <w:r w:rsidRPr="00256A80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</w:t>
        </w:r>
      </w:hyperlink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</w:t>
      </w:r>
      <w:r w:rsidR="00D4633D">
        <w:rPr>
          <w:rFonts w:ascii="Times New Roman" w:hAnsi="Times New Roman" w:cs="Times New Roman"/>
          <w:b w:val="0"/>
          <w:sz w:val="28"/>
          <w:szCs w:val="28"/>
        </w:rPr>
        <w:t xml:space="preserve">Новая Балкария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Терского 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КБР </w:t>
      </w:r>
      <w:r w:rsidRPr="005B488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4633D">
        <w:rPr>
          <w:rFonts w:ascii="Times New Roman" w:hAnsi="Times New Roman" w:cs="Times New Roman"/>
          <w:b w:val="0"/>
          <w:sz w:val="28"/>
          <w:szCs w:val="28"/>
        </w:rPr>
        <w:t>06</w:t>
      </w:r>
      <w:r w:rsidRPr="005B4880">
        <w:rPr>
          <w:rFonts w:ascii="Times New Roman" w:hAnsi="Times New Roman" w:cs="Times New Roman"/>
          <w:b w:val="0"/>
          <w:sz w:val="28"/>
          <w:szCs w:val="28"/>
        </w:rPr>
        <w:t xml:space="preserve">.11.2020 № </w:t>
      </w:r>
      <w:r w:rsidR="00D4633D">
        <w:rPr>
          <w:rFonts w:ascii="Times New Roman" w:hAnsi="Times New Roman" w:cs="Times New Roman"/>
          <w:b w:val="0"/>
          <w:sz w:val="28"/>
          <w:szCs w:val="28"/>
        </w:rPr>
        <w:t>44</w:t>
      </w:r>
      <w:r w:rsidRPr="005B4880">
        <w:rPr>
          <w:rFonts w:ascii="Times New Roman" w:hAnsi="Times New Roman" w:cs="Times New Roman"/>
          <w:b w:val="0"/>
          <w:sz w:val="28"/>
          <w:szCs w:val="28"/>
        </w:rPr>
        <w:t>/</w:t>
      </w:r>
      <w:r w:rsidR="00D4633D">
        <w:rPr>
          <w:rFonts w:ascii="Times New Roman" w:hAnsi="Times New Roman" w:cs="Times New Roman"/>
          <w:b w:val="0"/>
          <w:sz w:val="28"/>
          <w:szCs w:val="28"/>
        </w:rPr>
        <w:t>4</w:t>
      </w:r>
      <w:r w:rsidRPr="005B48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633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5B4880">
        <w:rPr>
          <w:rFonts w:ascii="Times New Roman" w:hAnsi="Times New Roman" w:cs="Times New Roman"/>
          <w:b w:val="0"/>
          <w:sz w:val="28"/>
          <w:szCs w:val="28"/>
        </w:rPr>
        <w:t>«О земельном налоге».</w:t>
      </w:r>
    </w:p>
    <w:p w:rsidR="005B4880" w:rsidRPr="00256A80" w:rsidRDefault="005B4880" w:rsidP="005B488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сельского поселения </w:t>
      </w:r>
      <w:r w:rsidR="00D4633D">
        <w:rPr>
          <w:rFonts w:ascii="Times New Roman" w:hAnsi="Times New Roman" w:cs="Times New Roman"/>
          <w:sz w:val="28"/>
          <w:szCs w:val="28"/>
        </w:rPr>
        <w:t>Новая Балкария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256A80">
        <w:rPr>
          <w:rFonts w:ascii="Times New Roman" w:hAnsi="Times New Roman" w:cs="Times New Roman"/>
          <w:sz w:val="28"/>
          <w:szCs w:val="28"/>
        </w:rPr>
        <w:t xml:space="preserve">муниципального района КБР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1833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833B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.2023 № </w:t>
      </w:r>
      <w:r w:rsidR="001833BA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/</w:t>
      </w:r>
      <w:r w:rsidR="001833BA">
        <w:rPr>
          <w:rFonts w:ascii="Times New Roman" w:hAnsi="Times New Roman" w:cs="Times New Roman"/>
          <w:sz w:val="28"/>
          <w:szCs w:val="28"/>
        </w:rPr>
        <w:t>4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r w:rsidR="001833BA">
        <w:rPr>
          <w:rFonts w:ascii="Times New Roman" w:hAnsi="Times New Roman" w:cs="Times New Roman"/>
          <w:sz w:val="28"/>
          <w:szCs w:val="28"/>
        </w:rPr>
        <w:t>«</w:t>
      </w:r>
      <w:r w:rsidRPr="00256A8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="00D4633D">
        <w:rPr>
          <w:rFonts w:ascii="Times New Roman" w:hAnsi="Times New Roman" w:cs="Times New Roman"/>
          <w:sz w:val="28"/>
          <w:szCs w:val="28"/>
        </w:rPr>
        <w:t>Новая Балкария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256A80">
        <w:rPr>
          <w:rFonts w:ascii="Times New Roman" w:hAnsi="Times New Roman" w:cs="Times New Roman"/>
          <w:sz w:val="28"/>
          <w:szCs w:val="28"/>
        </w:rPr>
        <w:t xml:space="preserve">муниципального района Кабардино-Балкарской Республики от </w:t>
      </w:r>
      <w:r w:rsidR="00167459">
        <w:rPr>
          <w:rFonts w:ascii="Times New Roman" w:hAnsi="Times New Roman" w:cs="Times New Roman"/>
          <w:sz w:val="28"/>
          <w:szCs w:val="28"/>
        </w:rPr>
        <w:t>04.</w:t>
      </w:r>
      <w:r w:rsidR="00E01EB6">
        <w:rPr>
          <w:rFonts w:ascii="Times New Roman" w:hAnsi="Times New Roman" w:cs="Times New Roman"/>
          <w:sz w:val="28"/>
          <w:szCs w:val="28"/>
        </w:rPr>
        <w:t xml:space="preserve"> </w:t>
      </w:r>
      <w:r w:rsidR="00167459">
        <w:rPr>
          <w:rFonts w:ascii="Times New Roman" w:hAnsi="Times New Roman" w:cs="Times New Roman"/>
          <w:sz w:val="28"/>
          <w:szCs w:val="28"/>
        </w:rPr>
        <w:t>09.2023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67459">
        <w:rPr>
          <w:rFonts w:ascii="Times New Roman" w:hAnsi="Times New Roman" w:cs="Times New Roman"/>
          <w:sz w:val="28"/>
          <w:szCs w:val="28"/>
        </w:rPr>
        <w:t>2</w:t>
      </w:r>
      <w:r w:rsidR="001833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="001833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"О земельном налоге</w:t>
      </w:r>
      <w:r w:rsidRPr="00256A80">
        <w:rPr>
          <w:rFonts w:ascii="Times New Roman" w:hAnsi="Times New Roman" w:cs="Times New Roman"/>
          <w:sz w:val="28"/>
          <w:szCs w:val="28"/>
        </w:rPr>
        <w:t>".</w:t>
      </w:r>
    </w:p>
    <w:p w:rsidR="001833BA" w:rsidRDefault="005B4880" w:rsidP="005B4880">
      <w:pPr>
        <w:autoSpaceDE w:val="0"/>
        <w:autoSpaceDN w:val="0"/>
        <w:adjustRightInd w:val="0"/>
        <w:contextualSpacing/>
        <w:jc w:val="both"/>
      </w:pPr>
      <w:r w:rsidRPr="00256A80">
        <w:rPr>
          <w:sz w:val="28"/>
          <w:szCs w:val="28"/>
        </w:rPr>
        <w:t xml:space="preserve">           </w:t>
      </w:r>
      <w:r w:rsidR="00E01EB6">
        <w:rPr>
          <w:sz w:val="28"/>
          <w:szCs w:val="28"/>
        </w:rPr>
        <w:t>5</w:t>
      </w:r>
      <w:r w:rsidRPr="00256A80">
        <w:rPr>
          <w:sz w:val="28"/>
          <w:szCs w:val="28"/>
        </w:rPr>
        <w:t xml:space="preserve">. Настоящее решение обнародовать в порядке, установленном </w:t>
      </w:r>
      <w:hyperlink r:id="rId16" w:history="1">
        <w:r w:rsidRPr="00256A80">
          <w:rPr>
            <w:color w:val="0000FF"/>
            <w:sz w:val="28"/>
            <w:szCs w:val="28"/>
          </w:rPr>
          <w:t>Уставом</w:t>
        </w:r>
      </w:hyperlink>
      <w:r w:rsidRPr="00256A80">
        <w:rPr>
          <w:sz w:val="28"/>
          <w:szCs w:val="28"/>
        </w:rPr>
        <w:t xml:space="preserve"> сельского поселения </w:t>
      </w:r>
      <w:r w:rsidR="00D4633D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 </w:t>
      </w:r>
      <w:r w:rsidRPr="00256A80">
        <w:rPr>
          <w:sz w:val="28"/>
          <w:szCs w:val="28"/>
        </w:rPr>
        <w:t xml:space="preserve">муниципального района КБР, с одновременным размещением на официальном сайте местной администрации с.п. </w:t>
      </w:r>
      <w:r w:rsidR="00D4633D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Терского </w:t>
      </w:r>
      <w:r w:rsidRPr="00256A80">
        <w:rPr>
          <w:sz w:val="28"/>
          <w:szCs w:val="28"/>
        </w:rPr>
        <w:t xml:space="preserve">муниципального района КБР </w:t>
      </w:r>
      <w:hyperlink r:id="rId17" w:history="1">
        <w:r w:rsidR="001833BA" w:rsidRPr="00067C9F">
          <w:rPr>
            <w:rStyle w:val="a9"/>
            <w:sz w:val="28"/>
            <w:szCs w:val="28"/>
            <w:shd w:val="clear" w:color="auto" w:fill="FFFFFF"/>
          </w:rPr>
          <w:t>http://adm-nbalkaria.ru</w:t>
        </w:r>
      </w:hyperlink>
    </w:p>
    <w:p w:rsidR="00E01EB6" w:rsidRDefault="00E01EB6" w:rsidP="005B4880">
      <w:pPr>
        <w:autoSpaceDE w:val="0"/>
        <w:autoSpaceDN w:val="0"/>
        <w:adjustRightInd w:val="0"/>
        <w:contextualSpacing/>
        <w:jc w:val="both"/>
      </w:pPr>
    </w:p>
    <w:p w:rsidR="005B4880" w:rsidRDefault="005B4880" w:rsidP="005B488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01EB6">
        <w:rPr>
          <w:sz w:val="28"/>
          <w:szCs w:val="28"/>
        </w:rPr>
        <w:t>6</w:t>
      </w:r>
      <w:r w:rsidRPr="00256A80">
        <w:rPr>
          <w:sz w:val="28"/>
          <w:szCs w:val="28"/>
        </w:rPr>
        <w:t>. Настоящее решение вступает в силу с 1 января 2024 года, но не ранее чем по истечении одного месяца со дня его официального опубликования.</w:t>
      </w:r>
    </w:p>
    <w:p w:rsidR="00943624" w:rsidRDefault="00943624" w:rsidP="005B488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C7A9F" w:rsidRDefault="005C7A9F" w:rsidP="005C7A9F">
      <w:pPr>
        <w:jc w:val="both"/>
      </w:pP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>Председатель Совета  местного самоуправления</w:t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сельского поселения </w:t>
      </w:r>
      <w:r w:rsidR="00D4633D">
        <w:rPr>
          <w:sz w:val="28"/>
          <w:szCs w:val="28"/>
        </w:rPr>
        <w:t xml:space="preserve">Новая Балкария </w:t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Терского муниципального района </w:t>
      </w:r>
      <w:r w:rsidRPr="00685079">
        <w:rPr>
          <w:sz w:val="28"/>
          <w:szCs w:val="28"/>
        </w:rPr>
        <w:tab/>
      </w:r>
    </w:p>
    <w:p w:rsidR="008367BB" w:rsidRPr="00685079" w:rsidRDefault="008367BB" w:rsidP="008367BB">
      <w:pPr>
        <w:rPr>
          <w:sz w:val="28"/>
          <w:szCs w:val="28"/>
        </w:rPr>
      </w:pPr>
      <w:r w:rsidRPr="00685079">
        <w:rPr>
          <w:sz w:val="28"/>
          <w:szCs w:val="28"/>
        </w:rPr>
        <w:t xml:space="preserve"> Кабардино-Балкарской </w:t>
      </w:r>
      <w:r w:rsidR="00D4633D">
        <w:rPr>
          <w:sz w:val="28"/>
          <w:szCs w:val="28"/>
        </w:rPr>
        <w:t xml:space="preserve">                                                 </w:t>
      </w:r>
      <w:r w:rsidR="000C7B56">
        <w:rPr>
          <w:sz w:val="28"/>
          <w:szCs w:val="28"/>
        </w:rPr>
        <w:t xml:space="preserve">     </w:t>
      </w:r>
      <w:r w:rsidR="00D4633D">
        <w:rPr>
          <w:sz w:val="28"/>
          <w:szCs w:val="28"/>
        </w:rPr>
        <w:t xml:space="preserve">   </w:t>
      </w:r>
      <w:proofErr w:type="spellStart"/>
      <w:r w:rsidR="00D4633D">
        <w:rPr>
          <w:sz w:val="28"/>
          <w:szCs w:val="28"/>
        </w:rPr>
        <w:t>Н.М.Чепкенчиев</w:t>
      </w:r>
      <w:proofErr w:type="spellEnd"/>
      <w:r w:rsidRPr="00685079">
        <w:rPr>
          <w:sz w:val="28"/>
          <w:szCs w:val="28"/>
        </w:rPr>
        <w:t xml:space="preserve"> </w:t>
      </w:r>
    </w:p>
    <w:p w:rsidR="008367BB" w:rsidRPr="00685079" w:rsidRDefault="008367BB" w:rsidP="008367BB"/>
    <w:sectPr w:rsidR="008367BB" w:rsidRPr="00685079" w:rsidSect="008C59B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F62"/>
    <w:multiLevelType w:val="hybridMultilevel"/>
    <w:tmpl w:val="F52A0B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F3"/>
    <w:rsid w:val="000072BA"/>
    <w:rsid w:val="00014115"/>
    <w:rsid w:val="0007261D"/>
    <w:rsid w:val="00081C57"/>
    <w:rsid w:val="000C7B56"/>
    <w:rsid w:val="000D5945"/>
    <w:rsid w:val="001003A6"/>
    <w:rsid w:val="00167459"/>
    <w:rsid w:val="001833BA"/>
    <w:rsid w:val="001D2C4E"/>
    <w:rsid w:val="001E0CEB"/>
    <w:rsid w:val="00217FF6"/>
    <w:rsid w:val="00243C0A"/>
    <w:rsid w:val="002B752E"/>
    <w:rsid w:val="002C66D0"/>
    <w:rsid w:val="002F0EE1"/>
    <w:rsid w:val="0037196E"/>
    <w:rsid w:val="003E15E6"/>
    <w:rsid w:val="004E50ED"/>
    <w:rsid w:val="004F5357"/>
    <w:rsid w:val="00500353"/>
    <w:rsid w:val="005937DE"/>
    <w:rsid w:val="005B4880"/>
    <w:rsid w:val="005B7645"/>
    <w:rsid w:val="005C7A9F"/>
    <w:rsid w:val="005F2B9B"/>
    <w:rsid w:val="006349C1"/>
    <w:rsid w:val="006429AA"/>
    <w:rsid w:val="00663B91"/>
    <w:rsid w:val="006D2E14"/>
    <w:rsid w:val="006F0367"/>
    <w:rsid w:val="0070373A"/>
    <w:rsid w:val="0071220D"/>
    <w:rsid w:val="00763442"/>
    <w:rsid w:val="007E29E0"/>
    <w:rsid w:val="008367BB"/>
    <w:rsid w:val="008B1216"/>
    <w:rsid w:val="008C45EF"/>
    <w:rsid w:val="008C59BB"/>
    <w:rsid w:val="008F18C4"/>
    <w:rsid w:val="00937112"/>
    <w:rsid w:val="00943624"/>
    <w:rsid w:val="009D430D"/>
    <w:rsid w:val="009E4359"/>
    <w:rsid w:val="00A337B7"/>
    <w:rsid w:val="00A67DD7"/>
    <w:rsid w:val="00B06670"/>
    <w:rsid w:val="00B853FC"/>
    <w:rsid w:val="00BA678D"/>
    <w:rsid w:val="00C26B25"/>
    <w:rsid w:val="00C55083"/>
    <w:rsid w:val="00CF48CA"/>
    <w:rsid w:val="00D16BD6"/>
    <w:rsid w:val="00D4633D"/>
    <w:rsid w:val="00DD40F0"/>
    <w:rsid w:val="00E01EB6"/>
    <w:rsid w:val="00E533B6"/>
    <w:rsid w:val="00E6618A"/>
    <w:rsid w:val="00E773FE"/>
    <w:rsid w:val="00EC1F3B"/>
    <w:rsid w:val="00ED4C7D"/>
    <w:rsid w:val="00ED6CD0"/>
    <w:rsid w:val="00F30FF3"/>
    <w:rsid w:val="00F4250C"/>
    <w:rsid w:val="00F4736C"/>
    <w:rsid w:val="00F62D55"/>
    <w:rsid w:val="00FA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FF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F30FF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30F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0FF3"/>
    <w:pPr>
      <w:ind w:left="720"/>
      <w:contextualSpacing/>
    </w:pPr>
    <w:rPr>
      <w:sz w:val="28"/>
    </w:rPr>
  </w:style>
  <w:style w:type="paragraph" w:styleId="a6">
    <w:name w:val="No Spacing"/>
    <w:uiPriority w:val="1"/>
    <w:qFormat/>
    <w:rsid w:val="00F30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B7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7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C7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9">
    <w:name w:val="Hyperlink"/>
    <w:basedOn w:val="a0"/>
    <w:uiPriority w:val="99"/>
    <w:semiHidden/>
    <w:unhideWhenUsed/>
    <w:rsid w:val="001833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A346F73AC4BE27311CD890215EE217A8326A21D40E119E17D6EC0AC7C6DF07059253B99BDE1AD2BD21ACEE5D5EDBh1X2M" TargetMode="External"/><Relationship Id="rId13" Type="http://schemas.openxmlformats.org/officeDocument/2006/relationships/hyperlink" Target="consultantplus://offline/ref=72B2F9CDB553372EFE1BA346F73AC4BE273219DB982E5EE217A8326A21D40E119E17D6EC09CECED5545F8257F0CFD705D7A23EAFF05Dh5XD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2B2F9CDB553372EFE1BA346F73AC4BE273219DB982E5EE217A8326A21D40E119E17D6EC09C3C0D5545F8257F0CFD705D7A23EAFF05Dh5XDM" TargetMode="External"/><Relationship Id="rId12" Type="http://schemas.openxmlformats.org/officeDocument/2006/relationships/hyperlink" Target="consultantplus://offline/ref=72B2F9CDB553372EFE1BA346F73AC4BE27321FDE962E5EE217A8326A21D40E118C178EE00BC3D9DF0110C402FFhCXDM" TargetMode="External"/><Relationship Id="rId17" Type="http://schemas.openxmlformats.org/officeDocument/2006/relationships/hyperlink" Target="http://adm-nbalkar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843B34166533FF506756B1E89BA2A9C76B0BAECBFAB0EC78A26F6E90964CB5C33C7D58D7D1B23703863EF9F252D027N4r2M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E919D5D65CEE0A69B087F29DF4FAB47FE8232FD5DFFD88457AB16683193EA8051D72028999E1C3539A4A82E20AEBD8C77C35EFFB1FBC17Cy8L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B2F9CDB553372EFE1BBD4BE15699B3273C43D490215CB74CF7693776DD0446D9588FBC4E92CADF0410C703E3CCD319hDX5M" TargetMode="External"/><Relationship Id="rId10" Type="http://schemas.openxmlformats.org/officeDocument/2006/relationships/hyperlink" Target="consultantplus://offline/ref=3E919D5D65CEE0A69B087F29DF4FAB47FE8332FA51FFD88457AB16683193EA8051D72028999E193434A4A82E20AEBD8C77C35EFFB1FBC17Cy8L1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14" Type="http://schemas.openxmlformats.org/officeDocument/2006/relationships/hyperlink" Target="consultantplus://offline/ref=72B2F9CDB553372EFE1BBD4BE15699B3273C43D495205DB04AF7693776DD0446D9588FBC4E92CADF0410C703E3CCD319hDX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7999-C652-486A-805F-0AF6A0CE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2023-12-06T12:12:00Z</cp:lastPrinted>
  <dcterms:created xsi:type="dcterms:W3CDTF">2023-12-06T06:28:00Z</dcterms:created>
  <dcterms:modified xsi:type="dcterms:W3CDTF">2024-01-11T07:22:00Z</dcterms:modified>
</cp:coreProperties>
</file>