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13" w:rsidRPr="0020179F" w:rsidRDefault="00E13913" w:rsidP="00E13913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556413C9" wp14:editId="7B57E613">
            <wp:simplePos x="0" y="0"/>
            <wp:positionH relativeFrom="column">
              <wp:posOffset>2752725</wp:posOffset>
            </wp:positionH>
            <wp:positionV relativeFrom="paragraph">
              <wp:posOffset>-49530</wp:posOffset>
            </wp:positionV>
            <wp:extent cx="914400" cy="781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Къэбердей Балькъэр Республикэм                                                 КъабартыМалкъарРеспубликаны Терк</w:t>
      </w:r>
    </w:p>
    <w:p w:rsidR="00E13913" w:rsidRPr="0020179F" w:rsidRDefault="00E13913" w:rsidP="00E13913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E13913" w:rsidRPr="0020179F" w:rsidRDefault="00E13913" w:rsidP="00E13913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E13913" w:rsidRPr="0020179F" w:rsidRDefault="00E13913" w:rsidP="00E13913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Администрацэмуниципальнэ                                                          администрациясы»  муниципальный </w:t>
      </w:r>
    </w:p>
    <w:p w:rsidR="00E13913" w:rsidRPr="0020179F" w:rsidRDefault="00E13913" w:rsidP="00E13913">
      <w:pPr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iуэхущiапiэ                                                                                               учреждениясы</w:t>
      </w:r>
      <w:r>
        <w:rPr>
          <w:b/>
        </w:rPr>
        <w:tab/>
      </w:r>
    </w:p>
    <w:p w:rsidR="00E13913" w:rsidRPr="002868E8" w:rsidRDefault="00E13913" w:rsidP="00E13913">
      <w:pPr>
        <w:pStyle w:val="a3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</w:t>
      </w:r>
      <w:r w:rsidR="00D645DC">
        <w:rPr>
          <w:rFonts w:ascii="Times New Roman" w:hAnsi="Times New Roman"/>
          <w:kern w:val="32"/>
          <w:sz w:val="28"/>
          <w:szCs w:val="28"/>
        </w:rPr>
        <w:t xml:space="preserve">ского поселения Новая Балкария </w:t>
      </w:r>
      <w:r w:rsidRPr="002868E8">
        <w:rPr>
          <w:rFonts w:ascii="Times New Roman" w:hAnsi="Times New Roman"/>
          <w:kern w:val="32"/>
          <w:sz w:val="28"/>
          <w:szCs w:val="28"/>
        </w:rPr>
        <w:t>Терского муниципального района</w:t>
      </w:r>
    </w:p>
    <w:p w:rsidR="00E13913" w:rsidRPr="00561173" w:rsidRDefault="00E13913" w:rsidP="00E13913">
      <w:pPr>
        <w:pStyle w:val="a3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61173">
        <w:rPr>
          <w:rFonts w:ascii="Times New Roman" w:hAnsi="Times New Roman"/>
          <w:kern w:val="32"/>
          <w:sz w:val="28"/>
          <w:szCs w:val="28"/>
        </w:rPr>
        <w:t>Кабардино-Балкарской Республики</w:t>
      </w:r>
    </w:p>
    <w:p w:rsidR="00E13913" w:rsidRPr="0020179F" w:rsidRDefault="00970270" w:rsidP="00E13913">
      <w:pPr>
        <w:tabs>
          <w:tab w:val="left" w:pos="3949"/>
          <w:tab w:val="right" w:pos="9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05.06.</w:t>
      </w:r>
      <w:r w:rsidR="00E13913">
        <w:rPr>
          <w:rFonts w:ascii="Times New Roman" w:hAnsi="Times New Roman" w:cs="Times New Roman"/>
          <w:bCs/>
          <w:sz w:val="28"/>
          <w:szCs w:val="28"/>
        </w:rPr>
        <w:t>2026</w:t>
      </w:r>
      <w:r w:rsidR="00E13913" w:rsidRPr="0020179F">
        <w:rPr>
          <w:rFonts w:ascii="Times New Roman" w:hAnsi="Times New Roman" w:cs="Times New Roman"/>
          <w:bCs/>
          <w:sz w:val="28"/>
          <w:szCs w:val="28"/>
        </w:rPr>
        <w:t>г.                                                    с. п. Новая Балкария</w:t>
      </w:r>
    </w:p>
    <w:p w:rsidR="00E13913" w:rsidRPr="0020179F" w:rsidRDefault="00E13913" w:rsidP="00E13913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20179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="00970270">
        <w:rPr>
          <w:rFonts w:ascii="Times New Roman" w:hAnsi="Times New Roman"/>
          <w:bCs/>
          <w:sz w:val="28"/>
          <w:szCs w:val="28"/>
        </w:rPr>
        <w:t>74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-</w:t>
      </w:r>
      <w:r w:rsidRPr="0020179F">
        <w:rPr>
          <w:rFonts w:ascii="Times New Roman" w:hAnsi="Times New Roman"/>
          <w:bCs/>
          <w:sz w:val="28"/>
          <w:szCs w:val="28"/>
        </w:rPr>
        <w:t xml:space="preserve">сессия </w:t>
      </w:r>
    </w:p>
    <w:p w:rsidR="00E13913" w:rsidRPr="0020179F" w:rsidRDefault="00E13913" w:rsidP="00E13913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="00970270">
        <w:rPr>
          <w:rFonts w:ascii="Times New Roman" w:hAnsi="Times New Roman"/>
          <w:sz w:val="28"/>
          <w:szCs w:val="28"/>
        </w:rPr>
        <w:t>7</w:t>
      </w:r>
      <w:r w:rsidRPr="0020179F">
        <w:rPr>
          <w:rFonts w:ascii="Times New Roman" w:hAnsi="Times New Roman"/>
          <w:sz w:val="28"/>
          <w:szCs w:val="28"/>
        </w:rPr>
        <w:t>-го созыва</w:t>
      </w:r>
    </w:p>
    <w:p w:rsidR="00E13913" w:rsidRPr="001D54FC" w:rsidRDefault="00E13913" w:rsidP="00E13913">
      <w:pPr>
        <w:pStyle w:val="a3"/>
        <w:rPr>
          <w:rFonts w:ascii="Times New Roman" w:hAnsi="Times New Roman"/>
          <w:sz w:val="28"/>
          <w:szCs w:val="28"/>
        </w:rPr>
      </w:pPr>
    </w:p>
    <w:p w:rsidR="00E13913" w:rsidRPr="001D54FC" w:rsidRDefault="00B64BA7" w:rsidP="00E13913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 w:rsidR="00E13913" w:rsidRPr="001D54FC">
        <w:rPr>
          <w:rFonts w:ascii="Times New Roman" w:hAnsi="Times New Roman" w:cs="Times New Roman"/>
          <w:b/>
          <w:sz w:val="28"/>
          <w:szCs w:val="28"/>
        </w:rPr>
        <w:t>№</w:t>
      </w:r>
      <w:r w:rsidR="00970270">
        <w:rPr>
          <w:rFonts w:ascii="Times New Roman" w:hAnsi="Times New Roman" w:cs="Times New Roman"/>
          <w:b/>
          <w:sz w:val="28"/>
          <w:szCs w:val="28"/>
        </w:rPr>
        <w:t>74</w:t>
      </w:r>
      <w:r w:rsidR="00635D09">
        <w:rPr>
          <w:rFonts w:ascii="Times New Roman" w:hAnsi="Times New Roman" w:cs="Times New Roman"/>
          <w:b/>
          <w:sz w:val="28"/>
          <w:szCs w:val="28"/>
        </w:rPr>
        <w:t>/1</w:t>
      </w:r>
      <w:r w:rsidR="00E13913" w:rsidRPr="001D54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13913" w:rsidRPr="00E13913" w:rsidRDefault="00E13913" w:rsidP="00E13913">
      <w:pPr>
        <w:pStyle w:val="a5"/>
        <w:shd w:val="clear" w:color="auto" w:fill="FFFFFF"/>
        <w:tabs>
          <w:tab w:val="left" w:pos="8415"/>
        </w:tabs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E13913">
        <w:rPr>
          <w:b/>
          <w:color w:val="000000"/>
          <w:sz w:val="28"/>
          <w:szCs w:val="28"/>
        </w:rPr>
        <w:t>Об утверждении Положения о порядке формирования</w:t>
      </w:r>
    </w:p>
    <w:p w:rsidR="00E13913" w:rsidRPr="00E13913" w:rsidRDefault="00E13913" w:rsidP="00E13913">
      <w:pPr>
        <w:pStyle w:val="a5"/>
        <w:shd w:val="clear" w:color="auto" w:fill="FFFFFF"/>
        <w:tabs>
          <w:tab w:val="left" w:pos="7035"/>
        </w:tabs>
        <w:spacing w:before="0" w:beforeAutospacing="0" w:after="0" w:afterAutospacing="0"/>
        <w:ind w:firstLine="567"/>
        <w:jc w:val="center"/>
        <w:rPr>
          <w:rStyle w:val="a6"/>
          <w:sz w:val="28"/>
          <w:szCs w:val="28"/>
        </w:rPr>
      </w:pPr>
      <w:r w:rsidRPr="00E13913">
        <w:rPr>
          <w:b/>
          <w:color w:val="000000"/>
          <w:sz w:val="28"/>
          <w:szCs w:val="28"/>
        </w:rPr>
        <w:t>и использования муниципального дорожного фонда</w:t>
      </w:r>
      <w:r w:rsidRPr="00E13913">
        <w:rPr>
          <w:rStyle w:val="a6"/>
          <w:b w:val="0"/>
          <w:color w:val="000000"/>
          <w:sz w:val="28"/>
          <w:szCs w:val="28"/>
        </w:rPr>
        <w:t xml:space="preserve"> </w:t>
      </w:r>
      <w:r w:rsidRPr="00E13913">
        <w:rPr>
          <w:rStyle w:val="a6"/>
          <w:color w:val="000000"/>
          <w:sz w:val="28"/>
          <w:szCs w:val="28"/>
        </w:rPr>
        <w:t xml:space="preserve">сельского </w:t>
      </w:r>
    </w:p>
    <w:p w:rsidR="00E13913" w:rsidRPr="00E13913" w:rsidRDefault="00E13913" w:rsidP="00E13913">
      <w:pPr>
        <w:pStyle w:val="a5"/>
        <w:shd w:val="clear" w:color="auto" w:fill="FFFFFF"/>
        <w:tabs>
          <w:tab w:val="left" w:pos="7035"/>
        </w:tabs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E13913">
        <w:rPr>
          <w:rStyle w:val="a6"/>
          <w:color w:val="000000"/>
          <w:sz w:val="28"/>
          <w:szCs w:val="28"/>
        </w:rPr>
        <w:t xml:space="preserve">поселения </w:t>
      </w:r>
      <w:r>
        <w:rPr>
          <w:rStyle w:val="a6"/>
          <w:color w:val="000000"/>
          <w:sz w:val="28"/>
          <w:szCs w:val="28"/>
        </w:rPr>
        <w:t>Новая Балкария</w:t>
      </w:r>
      <w:r w:rsidRPr="00E13913">
        <w:rPr>
          <w:rStyle w:val="a6"/>
          <w:color w:val="000000"/>
          <w:sz w:val="28"/>
          <w:szCs w:val="28"/>
        </w:rPr>
        <w:t xml:space="preserve"> Терского муниципального района </w:t>
      </w:r>
      <w:r w:rsidRPr="00E13913">
        <w:rPr>
          <w:b/>
          <w:color w:val="000000"/>
          <w:sz w:val="28"/>
          <w:szCs w:val="28"/>
        </w:rPr>
        <w:t>КБР</w:t>
      </w:r>
    </w:p>
    <w:p w:rsidR="00E13913" w:rsidRDefault="00E13913" w:rsidP="00E13913">
      <w:pPr>
        <w:pStyle w:val="a5"/>
        <w:shd w:val="clear" w:color="auto" w:fill="FFFFFF"/>
        <w:tabs>
          <w:tab w:val="left" w:pos="7035"/>
        </w:tabs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E13913" w:rsidRPr="00E13913" w:rsidRDefault="00E13913" w:rsidP="00E13913">
      <w:pPr>
        <w:pStyle w:val="a5"/>
        <w:shd w:val="clear" w:color="auto" w:fill="FFFFFF"/>
        <w:tabs>
          <w:tab w:val="left" w:pos="7035"/>
        </w:tabs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proofErr w:type="gramStart"/>
      <w:r w:rsidRPr="00E13913">
        <w:rPr>
          <w:color w:val="000000"/>
          <w:sz w:val="28"/>
          <w:szCs w:val="28"/>
        </w:rPr>
        <w:t xml:space="preserve">В соответствии с Федеральным законом от 08 ноября </w:t>
      </w:r>
      <w:smartTag w:uri="urn:schemas-microsoft-com:office:smarttags" w:element="metricconverter">
        <w:smartTagPr>
          <w:attr w:name="ProductID" w:val="2007 г"/>
        </w:smartTagPr>
        <w:r w:rsidRPr="00E13913">
          <w:rPr>
            <w:color w:val="000000"/>
            <w:sz w:val="28"/>
            <w:szCs w:val="28"/>
          </w:rPr>
          <w:t>2007 г</w:t>
        </w:r>
      </w:smartTag>
      <w:r w:rsidRPr="00E13913">
        <w:rPr>
          <w:color w:val="000000"/>
          <w:sz w:val="28"/>
          <w:szCs w:val="28"/>
        </w:rPr>
        <w:t xml:space="preserve">. № 257-ФЗ “Об автомобильных дорогах и о дорожной деятельности в Российской Федерации о внесении изменений в отдельные законодательные акты Российской Федерации”,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E13913">
          <w:rPr>
            <w:color w:val="000000"/>
            <w:sz w:val="28"/>
            <w:szCs w:val="28"/>
          </w:rPr>
          <w:t>2003 г</w:t>
        </w:r>
      </w:smartTag>
      <w:r w:rsidRPr="00E13913">
        <w:rPr>
          <w:color w:val="000000"/>
          <w:sz w:val="28"/>
          <w:szCs w:val="28"/>
        </w:rPr>
        <w:t>. № 131-ФЗ “Об общих принципах организации местного самоуправления в Российской Федерации”, статьей 179.4 Бюджетного кодекса Российской</w:t>
      </w:r>
      <w:proofErr w:type="gramEnd"/>
      <w:r w:rsidRPr="00E13913">
        <w:rPr>
          <w:color w:val="000000"/>
          <w:sz w:val="28"/>
          <w:szCs w:val="28"/>
        </w:rPr>
        <w:t xml:space="preserve"> Федерации, Уставом </w:t>
      </w:r>
      <w:r w:rsidRPr="00E13913">
        <w:rPr>
          <w:rStyle w:val="a6"/>
          <w:b w:val="0"/>
          <w:color w:val="000000"/>
          <w:sz w:val="28"/>
          <w:szCs w:val="28"/>
        </w:rPr>
        <w:t xml:space="preserve">сельского поселения </w:t>
      </w:r>
      <w:r>
        <w:rPr>
          <w:rStyle w:val="a6"/>
          <w:b w:val="0"/>
          <w:color w:val="000000"/>
          <w:sz w:val="28"/>
          <w:szCs w:val="28"/>
        </w:rPr>
        <w:t>Новая Балкария</w:t>
      </w:r>
      <w:r w:rsidRPr="00E13913">
        <w:rPr>
          <w:rStyle w:val="a6"/>
          <w:b w:val="0"/>
          <w:color w:val="000000"/>
          <w:sz w:val="28"/>
          <w:szCs w:val="28"/>
        </w:rPr>
        <w:t xml:space="preserve"> Терского муниципального района</w:t>
      </w:r>
      <w:r w:rsidRPr="00E13913">
        <w:rPr>
          <w:rStyle w:val="a6"/>
          <w:color w:val="000000"/>
          <w:sz w:val="28"/>
          <w:szCs w:val="28"/>
        </w:rPr>
        <w:t xml:space="preserve"> </w:t>
      </w:r>
      <w:r w:rsidRPr="00E13913">
        <w:rPr>
          <w:color w:val="000000"/>
          <w:sz w:val="28"/>
          <w:szCs w:val="28"/>
        </w:rPr>
        <w:t xml:space="preserve">КБР, </w:t>
      </w:r>
      <w:r w:rsidR="00717567">
        <w:rPr>
          <w:color w:val="000000"/>
          <w:sz w:val="28"/>
          <w:szCs w:val="28"/>
        </w:rPr>
        <w:t>Совет местного самоуправления</w:t>
      </w:r>
      <w:r w:rsidRPr="00E13913">
        <w:rPr>
          <w:b/>
          <w:color w:val="000000"/>
          <w:sz w:val="28"/>
          <w:szCs w:val="28"/>
        </w:rPr>
        <w:t xml:space="preserve"> </w:t>
      </w:r>
      <w:r w:rsidRPr="00E13913">
        <w:rPr>
          <w:rStyle w:val="a6"/>
          <w:b w:val="0"/>
          <w:color w:val="000000"/>
          <w:sz w:val="28"/>
          <w:szCs w:val="28"/>
        </w:rPr>
        <w:t xml:space="preserve">сельского поселения </w:t>
      </w:r>
      <w:r>
        <w:rPr>
          <w:rStyle w:val="a6"/>
          <w:b w:val="0"/>
          <w:color w:val="000000"/>
          <w:sz w:val="28"/>
          <w:szCs w:val="28"/>
        </w:rPr>
        <w:t>Новая Балкария</w:t>
      </w:r>
      <w:r w:rsidRPr="00E13913">
        <w:rPr>
          <w:rStyle w:val="a6"/>
          <w:b w:val="0"/>
          <w:color w:val="000000"/>
          <w:sz w:val="28"/>
          <w:szCs w:val="28"/>
        </w:rPr>
        <w:t xml:space="preserve"> Терского муниципального района </w:t>
      </w:r>
      <w:r w:rsidR="00717567">
        <w:rPr>
          <w:color w:val="000000"/>
          <w:sz w:val="28"/>
          <w:szCs w:val="28"/>
        </w:rPr>
        <w:t>Кабардино-Балкарской Республики</w:t>
      </w:r>
      <w:r w:rsidRPr="00E13913">
        <w:rPr>
          <w:color w:val="000000"/>
          <w:sz w:val="28"/>
          <w:szCs w:val="28"/>
        </w:rPr>
        <w:t xml:space="preserve"> </w:t>
      </w:r>
      <w:r w:rsidRPr="00E13913">
        <w:rPr>
          <w:b/>
          <w:color w:val="000000"/>
          <w:sz w:val="28"/>
          <w:szCs w:val="28"/>
        </w:rPr>
        <w:t>РЕШИЛ:</w:t>
      </w:r>
    </w:p>
    <w:p w:rsidR="00E13913" w:rsidRPr="00E13913" w:rsidRDefault="00E13913" w:rsidP="00E13913">
      <w:pPr>
        <w:pStyle w:val="a5"/>
        <w:shd w:val="clear" w:color="auto" w:fill="FFFFFF"/>
        <w:tabs>
          <w:tab w:val="left" w:pos="2370"/>
        </w:tabs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:rsidR="00E13913" w:rsidRPr="00E1391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a6"/>
          <w:sz w:val="28"/>
          <w:szCs w:val="28"/>
        </w:rPr>
      </w:pPr>
      <w:r w:rsidRPr="00E13913">
        <w:rPr>
          <w:color w:val="000000"/>
          <w:sz w:val="28"/>
          <w:szCs w:val="28"/>
        </w:rPr>
        <w:t>1. Утвердить прилагаемое Положение о порядке формирования и использования муниципального дорожного фонда</w:t>
      </w:r>
      <w:r w:rsidRPr="00E13913">
        <w:rPr>
          <w:rStyle w:val="a6"/>
          <w:b w:val="0"/>
          <w:color w:val="000000"/>
          <w:sz w:val="28"/>
          <w:szCs w:val="28"/>
        </w:rPr>
        <w:t xml:space="preserve"> сельского поселения </w:t>
      </w:r>
      <w:r>
        <w:rPr>
          <w:rStyle w:val="a6"/>
          <w:b w:val="0"/>
          <w:color w:val="000000"/>
          <w:sz w:val="28"/>
          <w:szCs w:val="28"/>
        </w:rPr>
        <w:t>Новая Балкария</w:t>
      </w:r>
      <w:r w:rsidRPr="00E13913">
        <w:rPr>
          <w:rStyle w:val="a6"/>
          <w:b w:val="0"/>
          <w:color w:val="000000"/>
          <w:sz w:val="28"/>
          <w:szCs w:val="28"/>
        </w:rPr>
        <w:t xml:space="preserve"> Терского муниципального района </w:t>
      </w:r>
      <w:r w:rsidRPr="00E13913">
        <w:rPr>
          <w:color w:val="000000"/>
          <w:sz w:val="28"/>
          <w:szCs w:val="28"/>
        </w:rPr>
        <w:t>КБР.</w:t>
      </w:r>
    </w:p>
    <w:p w:rsidR="00E13913" w:rsidRPr="00E13913" w:rsidRDefault="00E13913" w:rsidP="00E13913">
      <w:pPr>
        <w:pStyle w:val="a5"/>
        <w:shd w:val="clear" w:color="auto" w:fill="FFFFFF"/>
        <w:tabs>
          <w:tab w:val="left" w:pos="765"/>
        </w:tabs>
        <w:spacing w:before="0" w:beforeAutospacing="0" w:after="0" w:afterAutospacing="0"/>
        <w:ind w:firstLine="567"/>
        <w:jc w:val="both"/>
        <w:rPr>
          <w:rStyle w:val="a6"/>
          <w:color w:val="000000"/>
          <w:sz w:val="28"/>
          <w:szCs w:val="28"/>
        </w:rPr>
      </w:pPr>
      <w:r w:rsidRPr="00E13913">
        <w:rPr>
          <w:rStyle w:val="a6"/>
          <w:b w:val="0"/>
          <w:color w:val="000000"/>
          <w:sz w:val="28"/>
          <w:szCs w:val="28"/>
        </w:rPr>
        <w:t xml:space="preserve">2. Признать утратившим силу </w:t>
      </w:r>
      <w:r w:rsidRPr="00E13913">
        <w:rPr>
          <w:sz w:val="28"/>
          <w:szCs w:val="28"/>
        </w:rPr>
        <w:t xml:space="preserve">Положение о порядке формирования и использования муниципального дорожного фонда сельского поселения </w:t>
      </w:r>
      <w:r>
        <w:rPr>
          <w:sz w:val="28"/>
          <w:szCs w:val="28"/>
        </w:rPr>
        <w:t>Новая Балкария</w:t>
      </w:r>
      <w:r w:rsidRPr="00E13913">
        <w:rPr>
          <w:sz w:val="28"/>
          <w:szCs w:val="28"/>
        </w:rPr>
        <w:t xml:space="preserve"> Терского муниципального района КБР</w:t>
      </w:r>
      <w:r w:rsidRPr="00E13913">
        <w:rPr>
          <w:rStyle w:val="a6"/>
          <w:b w:val="0"/>
          <w:color w:val="000000"/>
          <w:sz w:val="28"/>
          <w:szCs w:val="28"/>
        </w:rPr>
        <w:t xml:space="preserve">, утверждённое Решением Совета местного самоуправления </w:t>
      </w:r>
      <w:proofErr w:type="spellStart"/>
      <w:r w:rsidRPr="00E13913">
        <w:rPr>
          <w:rStyle w:val="a6"/>
          <w:b w:val="0"/>
          <w:color w:val="000000"/>
          <w:sz w:val="28"/>
          <w:szCs w:val="28"/>
        </w:rPr>
        <w:t>с.п</w:t>
      </w:r>
      <w:proofErr w:type="spellEnd"/>
      <w:r w:rsidRPr="00E13913">
        <w:rPr>
          <w:rStyle w:val="a6"/>
          <w:b w:val="0"/>
          <w:color w:val="000000"/>
          <w:sz w:val="28"/>
          <w:szCs w:val="28"/>
        </w:rPr>
        <w:t xml:space="preserve">. </w:t>
      </w:r>
      <w:r>
        <w:rPr>
          <w:rStyle w:val="a6"/>
          <w:b w:val="0"/>
          <w:color w:val="000000"/>
          <w:sz w:val="28"/>
          <w:szCs w:val="28"/>
        </w:rPr>
        <w:t>Новая Балкария</w:t>
      </w:r>
      <w:r w:rsidRPr="00E13913">
        <w:rPr>
          <w:rStyle w:val="a6"/>
          <w:b w:val="0"/>
          <w:color w:val="000000"/>
          <w:sz w:val="28"/>
          <w:szCs w:val="28"/>
        </w:rPr>
        <w:t xml:space="preserve"> №</w:t>
      </w:r>
      <w:r>
        <w:rPr>
          <w:rStyle w:val="a6"/>
          <w:b w:val="0"/>
          <w:color w:val="000000"/>
          <w:sz w:val="28"/>
          <w:szCs w:val="28"/>
        </w:rPr>
        <w:t>2 от 20</w:t>
      </w:r>
      <w:r w:rsidRPr="00E13913">
        <w:rPr>
          <w:rStyle w:val="a6"/>
          <w:b w:val="0"/>
          <w:color w:val="000000"/>
          <w:sz w:val="28"/>
          <w:szCs w:val="28"/>
        </w:rPr>
        <w:t>.1</w:t>
      </w:r>
      <w:r>
        <w:rPr>
          <w:rStyle w:val="a6"/>
          <w:b w:val="0"/>
          <w:color w:val="000000"/>
          <w:sz w:val="28"/>
          <w:szCs w:val="28"/>
        </w:rPr>
        <w:t>2</w:t>
      </w:r>
      <w:r w:rsidRPr="00E13913">
        <w:rPr>
          <w:rStyle w:val="a6"/>
          <w:b w:val="0"/>
          <w:color w:val="000000"/>
          <w:sz w:val="28"/>
          <w:szCs w:val="28"/>
        </w:rPr>
        <w:t>.2016</w:t>
      </w:r>
      <w:r w:rsidRPr="00E13913">
        <w:rPr>
          <w:rStyle w:val="a6"/>
          <w:color w:val="000000"/>
          <w:sz w:val="28"/>
          <w:szCs w:val="28"/>
        </w:rPr>
        <w:t>.</w:t>
      </w:r>
    </w:p>
    <w:p w:rsidR="00E13913" w:rsidRPr="00E13913" w:rsidRDefault="00E13913" w:rsidP="00E13913">
      <w:pPr>
        <w:pStyle w:val="a5"/>
        <w:shd w:val="clear" w:color="auto" w:fill="FFFFFF"/>
        <w:tabs>
          <w:tab w:val="left" w:pos="765"/>
        </w:tabs>
        <w:spacing w:before="0" w:beforeAutospacing="0" w:after="0" w:afterAutospacing="0"/>
        <w:ind w:firstLine="567"/>
        <w:jc w:val="both"/>
        <w:rPr>
          <w:rStyle w:val="a6"/>
          <w:b w:val="0"/>
          <w:color w:val="000000"/>
          <w:sz w:val="28"/>
          <w:szCs w:val="28"/>
        </w:rPr>
      </w:pPr>
      <w:r w:rsidRPr="00E13913">
        <w:rPr>
          <w:color w:val="000000"/>
          <w:sz w:val="28"/>
          <w:szCs w:val="28"/>
        </w:rPr>
        <w:t xml:space="preserve">3. Обнародовать настоящее решение в порядке, установленном Уставом сельского поселения </w:t>
      </w:r>
      <w:r>
        <w:rPr>
          <w:color w:val="000000"/>
          <w:sz w:val="28"/>
          <w:szCs w:val="28"/>
        </w:rPr>
        <w:t>Новая Балкария</w:t>
      </w:r>
      <w:r w:rsidRPr="00E13913">
        <w:rPr>
          <w:color w:val="000000"/>
          <w:sz w:val="28"/>
          <w:szCs w:val="28"/>
        </w:rPr>
        <w:t xml:space="preserve"> </w:t>
      </w:r>
      <w:r w:rsidRPr="00E13913">
        <w:rPr>
          <w:rStyle w:val="a6"/>
          <w:b w:val="0"/>
          <w:color w:val="000000"/>
          <w:sz w:val="28"/>
          <w:szCs w:val="28"/>
        </w:rPr>
        <w:t>Терского муниципального района КБР.</w:t>
      </w:r>
    </w:p>
    <w:p w:rsidR="00E13913" w:rsidRPr="00E13913" w:rsidRDefault="00E13913" w:rsidP="00E13913">
      <w:pPr>
        <w:pStyle w:val="a5"/>
        <w:shd w:val="clear" w:color="auto" w:fill="FFFFFF"/>
        <w:tabs>
          <w:tab w:val="left" w:pos="765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13913">
        <w:rPr>
          <w:color w:val="000000"/>
          <w:sz w:val="28"/>
          <w:szCs w:val="28"/>
        </w:rPr>
        <w:t xml:space="preserve">4. </w:t>
      </w:r>
      <w:r w:rsidRPr="00E13913">
        <w:rPr>
          <w:sz w:val="28"/>
          <w:szCs w:val="28"/>
        </w:rPr>
        <w:t xml:space="preserve">Настоящее решение вступает в законную силу с момента принятия и подлежит размещению на официальном сайте местной администрации сельского поселения </w:t>
      </w:r>
      <w:r>
        <w:rPr>
          <w:sz w:val="28"/>
          <w:szCs w:val="28"/>
        </w:rPr>
        <w:t>Новая Балкария</w:t>
      </w:r>
      <w:r w:rsidRPr="00E13913">
        <w:rPr>
          <w:sz w:val="28"/>
          <w:szCs w:val="28"/>
        </w:rPr>
        <w:t xml:space="preserve"> Терского муниципального района КБР http://adm-nbalkaria.ru/</w:t>
      </w:r>
      <w:r>
        <w:rPr>
          <w:sz w:val="28"/>
          <w:szCs w:val="28"/>
        </w:rPr>
        <w:t>.</w:t>
      </w:r>
    </w:p>
    <w:p w:rsidR="00E13913" w:rsidRPr="001D54FC" w:rsidRDefault="00E13913" w:rsidP="00E13913">
      <w:pPr>
        <w:pStyle w:val="a3"/>
        <w:rPr>
          <w:rFonts w:ascii="Times New Roman" w:hAnsi="Times New Roman"/>
          <w:sz w:val="28"/>
          <w:szCs w:val="28"/>
        </w:rPr>
      </w:pPr>
    </w:p>
    <w:p w:rsidR="00E13913" w:rsidRPr="001D54FC" w:rsidRDefault="00E13913" w:rsidP="00E13913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4FC">
        <w:rPr>
          <w:rFonts w:ascii="Times New Roman" w:hAnsi="Times New Roman"/>
          <w:sz w:val="28"/>
          <w:szCs w:val="28"/>
        </w:rPr>
        <w:t xml:space="preserve"> </w:t>
      </w: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Совета местного </w:t>
      </w:r>
    </w:p>
    <w:p w:rsidR="00E13913" w:rsidRPr="001D54FC" w:rsidRDefault="00E13913" w:rsidP="00E13913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самоуправления сельского поселения</w:t>
      </w:r>
    </w:p>
    <w:p w:rsidR="00E13913" w:rsidRPr="001D54FC" w:rsidRDefault="00E13913" w:rsidP="00E13913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Новая Балкария -                                                                 Н.М. </w:t>
      </w:r>
      <w:proofErr w:type="spellStart"/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>Чепкенчиев</w:t>
      </w:r>
      <w:proofErr w:type="spellEnd"/>
    </w:p>
    <w:p w:rsidR="00E1391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</w:rPr>
      </w:pPr>
    </w:p>
    <w:p w:rsidR="00970270" w:rsidRDefault="00970270" w:rsidP="00E13913">
      <w:pPr>
        <w:pStyle w:val="a5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</w:p>
    <w:p w:rsidR="00970270" w:rsidRDefault="00970270" w:rsidP="00E13913">
      <w:pPr>
        <w:pStyle w:val="a5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</w:p>
    <w:p w:rsidR="00717567" w:rsidRDefault="00717567" w:rsidP="00E13913">
      <w:pPr>
        <w:pStyle w:val="a5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</w:p>
    <w:p w:rsidR="00717567" w:rsidRDefault="00717567" w:rsidP="00E13913">
      <w:pPr>
        <w:pStyle w:val="a5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</w:p>
    <w:p w:rsidR="00E13913" w:rsidRPr="00E1391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E13913">
        <w:rPr>
          <w:color w:val="000000"/>
          <w:sz w:val="20"/>
          <w:szCs w:val="20"/>
        </w:rPr>
        <w:t xml:space="preserve">УТВЕРЖДЕНО </w:t>
      </w:r>
    </w:p>
    <w:p w:rsidR="00E13913" w:rsidRPr="00E1391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E13913">
        <w:rPr>
          <w:color w:val="000000"/>
          <w:sz w:val="20"/>
          <w:szCs w:val="20"/>
        </w:rPr>
        <w:t>Решением Совета местного</w:t>
      </w:r>
    </w:p>
    <w:p w:rsidR="00E13913" w:rsidRPr="00E1391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E13913">
        <w:rPr>
          <w:color w:val="000000"/>
          <w:sz w:val="20"/>
          <w:szCs w:val="20"/>
        </w:rPr>
        <w:t xml:space="preserve"> самоуправления сельского поселения Новая Балкария</w:t>
      </w:r>
    </w:p>
    <w:p w:rsidR="00E13913" w:rsidRPr="00E1391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E13913">
        <w:rPr>
          <w:color w:val="000000"/>
          <w:sz w:val="20"/>
          <w:szCs w:val="20"/>
        </w:rPr>
        <w:t>Терского муниципального района КБР</w:t>
      </w:r>
    </w:p>
    <w:p w:rsidR="00E13913" w:rsidRPr="00E13913" w:rsidRDefault="00970270" w:rsidP="00E13913">
      <w:pPr>
        <w:pStyle w:val="a5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05.06.2026 №74</w:t>
      </w:r>
      <w:r w:rsidR="00635D09">
        <w:rPr>
          <w:color w:val="000000"/>
          <w:sz w:val="20"/>
          <w:szCs w:val="20"/>
        </w:rPr>
        <w:t>/1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561173">
        <w:rPr>
          <w:rStyle w:val="a6"/>
          <w:color w:val="000000"/>
          <w:sz w:val="28"/>
          <w:szCs w:val="28"/>
        </w:rPr>
        <w:t>Положение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561173">
        <w:rPr>
          <w:rStyle w:val="a6"/>
          <w:color w:val="000000"/>
          <w:sz w:val="28"/>
          <w:szCs w:val="28"/>
        </w:rPr>
        <w:t xml:space="preserve">о порядке формирования и использования муниципального дорожного фонда сельского поселения Новая Балкария Терского муниципального района </w:t>
      </w:r>
      <w:r w:rsidRPr="00561173">
        <w:rPr>
          <w:b/>
          <w:color w:val="000000"/>
          <w:sz w:val="28"/>
          <w:szCs w:val="28"/>
        </w:rPr>
        <w:t>КБР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561173">
        <w:rPr>
          <w:color w:val="000000"/>
          <w:sz w:val="28"/>
          <w:szCs w:val="28"/>
        </w:rPr>
        <w:t xml:space="preserve">Настоящее Положение о муниципальном дорожном фонде </w:t>
      </w:r>
      <w:r w:rsidRPr="00561173">
        <w:rPr>
          <w:rStyle w:val="a6"/>
          <w:b w:val="0"/>
          <w:color w:val="000000"/>
          <w:sz w:val="28"/>
          <w:szCs w:val="28"/>
        </w:rPr>
        <w:t xml:space="preserve">сельского поселения 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 xml:space="preserve">КБР (далее - Положение) разработано в соответствии с Федеральным законом от 08 ноября </w:t>
      </w:r>
      <w:smartTag w:uri="urn:schemas-microsoft-com:office:smarttags" w:element="metricconverter">
        <w:smartTagPr>
          <w:attr w:name="ProductID" w:val="2007 г"/>
        </w:smartTagPr>
        <w:r w:rsidRPr="00561173">
          <w:rPr>
            <w:color w:val="000000"/>
            <w:sz w:val="28"/>
            <w:szCs w:val="28"/>
          </w:rPr>
          <w:t>2007 г</w:t>
        </w:r>
      </w:smartTag>
      <w:r w:rsidRPr="00561173">
        <w:rPr>
          <w:color w:val="000000"/>
          <w:sz w:val="28"/>
          <w:szCs w:val="28"/>
        </w:rPr>
        <w:t xml:space="preserve">. № 257-ФЗ “Об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Федерации”, </w:t>
      </w:r>
      <w:hyperlink r:id="rId6" w:history="1">
        <w:r w:rsidRPr="00561173">
          <w:rPr>
            <w:rStyle w:val="a7"/>
            <w:bCs/>
            <w:sz w:val="28"/>
            <w:szCs w:val="28"/>
          </w:rPr>
          <w:t>статьей 14</w:t>
        </w:r>
      </w:hyperlink>
      <w:r w:rsidRPr="00561173">
        <w:rPr>
          <w:sz w:val="28"/>
          <w:szCs w:val="28"/>
        </w:rPr>
        <w:t xml:space="preserve"> Федерального закона от 06 октября 2003 г. N 131-ФЗ «Об</w:t>
      </w:r>
      <w:proofErr w:type="gramEnd"/>
      <w:r w:rsidRPr="00561173">
        <w:rPr>
          <w:sz w:val="28"/>
          <w:szCs w:val="28"/>
        </w:rPr>
        <w:t xml:space="preserve"> </w:t>
      </w:r>
      <w:proofErr w:type="gramStart"/>
      <w:r w:rsidRPr="00561173">
        <w:rPr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Pr="00561173">
        <w:rPr>
          <w:color w:val="000000"/>
          <w:sz w:val="28"/>
          <w:szCs w:val="28"/>
        </w:rPr>
        <w:t xml:space="preserve">статьей 179.4 Бюджетного кодекса Российской Федерации, Уставом </w:t>
      </w:r>
      <w:r w:rsidRPr="00561173">
        <w:rPr>
          <w:rStyle w:val="a6"/>
          <w:b w:val="0"/>
          <w:color w:val="000000"/>
          <w:sz w:val="28"/>
          <w:szCs w:val="28"/>
        </w:rPr>
        <w:t xml:space="preserve">сельского поселения 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 xml:space="preserve">КБР, и определяет порядок формирования и использования муниципального дорожного фонда </w:t>
      </w:r>
      <w:r w:rsidRPr="00561173">
        <w:rPr>
          <w:rStyle w:val="a6"/>
          <w:b w:val="0"/>
          <w:color w:val="000000"/>
          <w:sz w:val="28"/>
          <w:szCs w:val="28"/>
        </w:rPr>
        <w:t xml:space="preserve">сельского поселения  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>КБР.</w:t>
      </w:r>
      <w:proofErr w:type="gramEnd"/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b/>
          <w:color w:val="FFFFFF"/>
          <w:sz w:val="28"/>
          <w:szCs w:val="28"/>
        </w:rPr>
        <w:t>Щщщщщщщщщщщщщ</w:t>
      </w:r>
      <w:proofErr w:type="gramStart"/>
      <w:r w:rsidRPr="00561173">
        <w:rPr>
          <w:b/>
          <w:color w:val="000000"/>
          <w:sz w:val="28"/>
          <w:szCs w:val="28"/>
        </w:rPr>
        <w:t>1</w:t>
      </w:r>
      <w:proofErr w:type="gramEnd"/>
      <w:r w:rsidRPr="00561173">
        <w:rPr>
          <w:b/>
          <w:color w:val="000000"/>
          <w:sz w:val="28"/>
          <w:szCs w:val="28"/>
        </w:rPr>
        <w:t>.Общие положения</w:t>
      </w:r>
      <w:r w:rsidRPr="00561173">
        <w:rPr>
          <w:color w:val="000000"/>
          <w:sz w:val="28"/>
          <w:szCs w:val="28"/>
        </w:rPr>
        <w:t xml:space="preserve"> 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t xml:space="preserve">1.1. </w:t>
      </w:r>
      <w:proofErr w:type="gramStart"/>
      <w:r w:rsidRPr="00561173">
        <w:rPr>
          <w:color w:val="000000"/>
          <w:sz w:val="28"/>
          <w:szCs w:val="28"/>
        </w:rPr>
        <w:t xml:space="preserve">Муниципальный дорожный фонд </w:t>
      </w:r>
      <w:r w:rsidRPr="00561173">
        <w:rPr>
          <w:rStyle w:val="a6"/>
          <w:b w:val="0"/>
          <w:color w:val="000000"/>
          <w:sz w:val="28"/>
          <w:szCs w:val="28"/>
        </w:rPr>
        <w:t xml:space="preserve">сельского </w:t>
      </w:r>
      <w:proofErr w:type="spellStart"/>
      <w:r w:rsidRPr="00561173">
        <w:rPr>
          <w:rStyle w:val="a6"/>
          <w:b w:val="0"/>
          <w:color w:val="000000"/>
          <w:sz w:val="28"/>
          <w:szCs w:val="28"/>
        </w:rPr>
        <w:t>поселени</w:t>
      </w:r>
      <w:proofErr w:type="spellEnd"/>
      <w:r w:rsidRPr="00561173">
        <w:rPr>
          <w:rStyle w:val="a6"/>
          <w:b w:val="0"/>
          <w:color w:val="000000"/>
          <w:sz w:val="28"/>
          <w:szCs w:val="28"/>
        </w:rPr>
        <w:t xml:space="preserve">  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 xml:space="preserve">КБР (далее – дорожный фонд) – часть средств бюджета </w:t>
      </w:r>
      <w:r w:rsidRPr="00561173">
        <w:rPr>
          <w:rStyle w:val="a6"/>
          <w:b w:val="0"/>
          <w:color w:val="000000"/>
          <w:sz w:val="28"/>
          <w:szCs w:val="28"/>
        </w:rPr>
        <w:t xml:space="preserve">сельского поселения  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 xml:space="preserve">КБР,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</w:t>
      </w:r>
      <w:r w:rsidRPr="00561173">
        <w:rPr>
          <w:rStyle w:val="a6"/>
          <w:b w:val="0"/>
          <w:color w:val="000000"/>
          <w:sz w:val="28"/>
          <w:szCs w:val="28"/>
        </w:rPr>
        <w:t xml:space="preserve">сельского поселения 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 xml:space="preserve">КБР, а также капитального ремонта и ремонта </w:t>
      </w:r>
      <w:proofErr w:type="spellStart"/>
      <w:r w:rsidRPr="00561173">
        <w:rPr>
          <w:color w:val="000000"/>
          <w:sz w:val="28"/>
          <w:szCs w:val="28"/>
        </w:rPr>
        <w:t>внутрисельских</w:t>
      </w:r>
      <w:proofErr w:type="spellEnd"/>
      <w:r w:rsidRPr="00561173">
        <w:rPr>
          <w:color w:val="000000"/>
          <w:sz w:val="28"/>
          <w:szCs w:val="28"/>
        </w:rPr>
        <w:t xml:space="preserve"> дорог, </w:t>
      </w:r>
      <w:r w:rsidRPr="00561173">
        <w:rPr>
          <w:bCs/>
          <w:sz w:val="28"/>
          <w:szCs w:val="28"/>
        </w:rPr>
        <w:t>сельского поселения Новая</w:t>
      </w:r>
      <w:proofErr w:type="gramEnd"/>
      <w:r w:rsidRPr="00561173">
        <w:rPr>
          <w:bCs/>
          <w:sz w:val="28"/>
          <w:szCs w:val="28"/>
        </w:rPr>
        <w:t xml:space="preserve"> Балкария Терского муниципального района </w:t>
      </w:r>
      <w:r w:rsidRPr="00561173">
        <w:rPr>
          <w:color w:val="000000"/>
          <w:sz w:val="28"/>
          <w:szCs w:val="28"/>
        </w:rPr>
        <w:t>КБР (далее – дорожная деятельность).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t>1.2. Средства дорожного фонда имеют целевое назначение и не подлежат изъятию или расходованию на нужды, не связанные с дорожной деятельностью.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Порядок формирования и использования бюджетных ассигнований дорожного фонда устанавливается решением Совета местного самоуправления Терского муниципального района КБР.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561173">
        <w:rPr>
          <w:b/>
          <w:color w:val="000000"/>
          <w:sz w:val="28"/>
          <w:szCs w:val="28"/>
        </w:rPr>
        <w:t>2. Объем бюджетных ассигнований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561173">
        <w:rPr>
          <w:b/>
          <w:color w:val="000000"/>
          <w:sz w:val="28"/>
          <w:szCs w:val="28"/>
        </w:rPr>
        <w:t>и источники формирования дорожного фонда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FFFFFF"/>
          <w:sz w:val="28"/>
          <w:szCs w:val="28"/>
        </w:rPr>
      </w:pPr>
    </w:p>
    <w:p w:rsidR="00E13913" w:rsidRPr="00561173" w:rsidRDefault="00E13913" w:rsidP="00E13913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t xml:space="preserve">2.1. Объем бюджетных ассигнований дорожного фонда утверждается решением Совета местного самоуправления </w:t>
      </w:r>
      <w:r w:rsidRPr="00561173">
        <w:rPr>
          <w:rStyle w:val="a6"/>
          <w:b w:val="0"/>
          <w:color w:val="000000"/>
          <w:sz w:val="28"/>
          <w:szCs w:val="28"/>
        </w:rPr>
        <w:t xml:space="preserve">сельского поселения  Новая </w:t>
      </w:r>
      <w:r w:rsidRPr="00561173">
        <w:rPr>
          <w:rStyle w:val="a6"/>
          <w:b w:val="0"/>
          <w:color w:val="000000"/>
          <w:sz w:val="28"/>
          <w:szCs w:val="28"/>
        </w:rPr>
        <w:lastRenderedPageBreak/>
        <w:t xml:space="preserve">Балкария, Терского муниципального района </w:t>
      </w:r>
      <w:r w:rsidRPr="00561173">
        <w:rPr>
          <w:color w:val="000000"/>
          <w:sz w:val="28"/>
          <w:szCs w:val="28"/>
        </w:rPr>
        <w:t>КБР на очередной финансовый год и плановый период за счет:</w:t>
      </w:r>
    </w:p>
    <w:p w:rsidR="00E13913" w:rsidRPr="00561173" w:rsidRDefault="00E13913" w:rsidP="00E13913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FFFFFF"/>
          <w:sz w:val="28"/>
          <w:szCs w:val="28"/>
        </w:rPr>
      </w:pPr>
      <w:r w:rsidRPr="00561173">
        <w:rPr>
          <w:color w:val="000000"/>
          <w:sz w:val="28"/>
          <w:szCs w:val="28"/>
        </w:rPr>
        <w:t>2.1.1. остатка средств фонда на 1 января очередного финансового года (за исключением года создания дорожного фонда);</w:t>
      </w:r>
      <w:r w:rsidRPr="00561173">
        <w:rPr>
          <w:color w:val="FFFFFF"/>
          <w:sz w:val="28"/>
          <w:szCs w:val="28"/>
        </w:rPr>
        <w:t>--------------------------------------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561173">
        <w:rPr>
          <w:color w:val="000000"/>
          <w:sz w:val="28"/>
          <w:szCs w:val="28"/>
        </w:rPr>
        <w:t xml:space="preserve">2.1.2. средств бюджета </w:t>
      </w:r>
      <w:r w:rsidRPr="00561173">
        <w:rPr>
          <w:rStyle w:val="a6"/>
          <w:b w:val="0"/>
          <w:color w:val="000000"/>
          <w:sz w:val="28"/>
          <w:szCs w:val="28"/>
        </w:rPr>
        <w:t xml:space="preserve">сельского поселения 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>КБР в размере не менее суммы прогнозируемого объема доходов местного бюджета от:</w:t>
      </w:r>
      <w:r w:rsidRPr="00561173">
        <w:rPr>
          <w:color w:val="FFFFFF"/>
          <w:sz w:val="28"/>
          <w:szCs w:val="28"/>
        </w:rPr>
        <w:t xml:space="preserve">- </w:t>
      </w:r>
      <w:r w:rsidRPr="00561173">
        <w:rPr>
          <w:color w:val="000000"/>
          <w:sz w:val="28"/>
          <w:szCs w:val="28"/>
        </w:rPr>
        <w:t>-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561173">
        <w:rPr>
          <w:color w:val="000000"/>
          <w:sz w:val="28"/>
          <w:szCs w:val="28"/>
        </w:rPr>
        <w:t>инжекторных</w:t>
      </w:r>
      <w:proofErr w:type="spellEnd"/>
      <w:r w:rsidRPr="00561173">
        <w:rPr>
          <w:color w:val="000000"/>
          <w:sz w:val="28"/>
          <w:szCs w:val="28"/>
        </w:rPr>
        <w:t xml:space="preserve">) двигателей, производимые на территории Российской Федерации, подлежащих зачислению в бюджет </w:t>
      </w:r>
      <w:r w:rsidRPr="00561173">
        <w:rPr>
          <w:rStyle w:val="a6"/>
          <w:b w:val="0"/>
          <w:color w:val="000000"/>
          <w:sz w:val="28"/>
          <w:szCs w:val="28"/>
        </w:rPr>
        <w:t xml:space="preserve">сельского поселения 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>КБР;</w:t>
      </w:r>
      <w:proofErr w:type="gramEnd"/>
    </w:p>
    <w:p w:rsidR="00E13913" w:rsidRPr="00561173" w:rsidRDefault="00E13913" w:rsidP="00E1391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 доходов бюджета от транспортного налога (за исключением доходов, установленных законом субъекта Российской Федерации в виде единых нормативов отчислений от транспортного налога в местные бюджеты);</w:t>
      </w:r>
    </w:p>
    <w:p w:rsidR="00E13913" w:rsidRPr="00561173" w:rsidRDefault="00E13913" w:rsidP="00E1391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2.1.4. доходов бюджета от платы в счет возмещения вреда, причиняемого автомобильным дорогам регионального или межмуниципального значения тяжеловесными транспортными средствами;</w:t>
      </w:r>
    </w:p>
    <w:p w:rsidR="00E13913" w:rsidRPr="00561173" w:rsidRDefault="00E13913" w:rsidP="00E1391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2.1.5. доходов бюджета от штрафов за нарушение правил движения тяжеловесного и (или) крупногабаритного транспортного средства;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t>2.1.6. доходов бюджета от иных поступлений в бюджет, утвержденных решением совета местного самоуправления, предусматривающим создание муниципального дорожного фонда.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t xml:space="preserve">2.2. Объем бюджетных ассигнований дорожного фонда подлежит корректировке в текущем финансовом году с учетом фактически поступивших в бюджет </w:t>
      </w:r>
      <w:r w:rsidRPr="00561173">
        <w:rPr>
          <w:bCs/>
          <w:sz w:val="28"/>
          <w:szCs w:val="28"/>
        </w:rPr>
        <w:t xml:space="preserve">сельского поселения  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>КБР.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561173">
        <w:rPr>
          <w:b/>
          <w:color w:val="000000"/>
          <w:sz w:val="28"/>
          <w:szCs w:val="28"/>
        </w:rPr>
        <w:t>3. Использование бюджетны</w:t>
      </w:r>
      <w:r w:rsidR="00561173">
        <w:rPr>
          <w:b/>
          <w:color w:val="000000"/>
          <w:sz w:val="28"/>
          <w:szCs w:val="28"/>
        </w:rPr>
        <w:t xml:space="preserve">х ассигнований муниципального </w:t>
      </w:r>
      <w:r w:rsidRPr="00561173">
        <w:rPr>
          <w:b/>
          <w:color w:val="000000"/>
          <w:sz w:val="28"/>
          <w:szCs w:val="28"/>
        </w:rPr>
        <w:t>дорожного фонда.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1173">
        <w:rPr>
          <w:color w:val="000000"/>
          <w:sz w:val="28"/>
          <w:szCs w:val="28"/>
        </w:rPr>
        <w:t>3.1.</w:t>
      </w:r>
      <w:r w:rsidRPr="00561173">
        <w:rPr>
          <w:sz w:val="28"/>
          <w:szCs w:val="28"/>
        </w:rPr>
        <w:t xml:space="preserve"> Главным распорядителем бюджетных ассигнований муниципального дорожного фонда сельского поселения </w:t>
      </w:r>
      <w:r w:rsidRPr="00561173">
        <w:rPr>
          <w:rStyle w:val="a6"/>
          <w:b w:val="0"/>
          <w:color w:val="000000"/>
          <w:sz w:val="28"/>
          <w:szCs w:val="28"/>
        </w:rPr>
        <w:t xml:space="preserve">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>КБР</w:t>
      </w:r>
      <w:r w:rsidRPr="00561173">
        <w:rPr>
          <w:sz w:val="28"/>
          <w:szCs w:val="28"/>
        </w:rPr>
        <w:t xml:space="preserve"> является местная администрация сельского поселения </w:t>
      </w:r>
      <w:r w:rsidRPr="00561173">
        <w:rPr>
          <w:rStyle w:val="a6"/>
          <w:b w:val="0"/>
          <w:color w:val="000000"/>
          <w:sz w:val="28"/>
          <w:szCs w:val="28"/>
        </w:rPr>
        <w:t xml:space="preserve">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>КБР</w:t>
      </w:r>
      <w:r w:rsidRPr="00561173">
        <w:rPr>
          <w:sz w:val="28"/>
          <w:szCs w:val="28"/>
        </w:rPr>
        <w:t>.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sz w:val="28"/>
          <w:szCs w:val="28"/>
        </w:rPr>
        <w:t>3.2. Местная администрация сельского поселения Новая Балкария осуществляет распределение бюджетных ассигнований по следующим направлениям: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t>3.2.1. Содержание и ремонт действующей сети автомобильных дорог общего пользования местного значения и искусственных сооружений на них;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t>3.2.2. Проектирование, строительство (реконструкцию) и капитальный ремонт автомобильных дорог общего пользования местного значения и искусственных сооружений на них;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lastRenderedPageBreak/>
        <w:t>3.2.3. Проведение проектно-изыскательских работ в области дорожной деятельности;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FFFFFF"/>
          <w:sz w:val="28"/>
          <w:szCs w:val="28"/>
        </w:rPr>
      </w:pPr>
      <w:r w:rsidRPr="00561173">
        <w:rPr>
          <w:color w:val="000000"/>
          <w:sz w:val="28"/>
          <w:szCs w:val="28"/>
        </w:rPr>
        <w:t>3.2.4. Замена и укладка тротуара;</w:t>
      </w:r>
      <w:r w:rsidRPr="00561173">
        <w:rPr>
          <w:color w:val="FFFFFF"/>
          <w:sz w:val="28"/>
          <w:szCs w:val="28"/>
        </w:rPr>
        <w:t>--------------------------------------------------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FFFFFF"/>
          <w:sz w:val="28"/>
          <w:szCs w:val="28"/>
        </w:rPr>
      </w:pPr>
      <w:r w:rsidRPr="00561173">
        <w:rPr>
          <w:color w:val="000000"/>
          <w:sz w:val="28"/>
          <w:szCs w:val="28"/>
        </w:rPr>
        <w:t>3.2.5. Приобретение дорожно–строительной техники, необходимой для осуществления дорожной деятельности;</w:t>
      </w:r>
      <w:r w:rsidRPr="00561173">
        <w:rPr>
          <w:color w:val="FFFFFF"/>
          <w:sz w:val="28"/>
          <w:szCs w:val="28"/>
        </w:rPr>
        <w:t>---------------------------------------------</w:t>
      </w:r>
    </w:p>
    <w:p w:rsidR="00E13913" w:rsidRPr="00561173" w:rsidRDefault="00E13913" w:rsidP="0056117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FFFFFF"/>
          <w:sz w:val="28"/>
          <w:szCs w:val="28"/>
        </w:rPr>
      </w:pPr>
      <w:r w:rsidRPr="00561173">
        <w:rPr>
          <w:color w:val="000000"/>
          <w:sz w:val="28"/>
          <w:szCs w:val="28"/>
        </w:rPr>
        <w:t>3.2.6. Осуществление иных мероприятии в отношении автомобильных дорог общего пользования местного значения;</w:t>
      </w:r>
      <w:r w:rsidRPr="00561173">
        <w:rPr>
          <w:color w:val="FFFFFF"/>
          <w:sz w:val="28"/>
          <w:szCs w:val="28"/>
        </w:rPr>
        <w:t>-----------------------------------------------</w:t>
      </w:r>
      <w:r w:rsidRPr="00561173">
        <w:rPr>
          <w:color w:val="000000"/>
          <w:sz w:val="28"/>
          <w:szCs w:val="28"/>
        </w:rPr>
        <w:t>3.2.7. Очистка полосы отвода и обочин от мусора и посторонних предметов;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t>3.2.8.</w:t>
      </w:r>
      <w:r w:rsidRPr="00561173">
        <w:rPr>
          <w:b/>
          <w:sz w:val="28"/>
          <w:szCs w:val="28"/>
        </w:rPr>
        <w:t xml:space="preserve"> </w:t>
      </w:r>
      <w:r w:rsidRPr="00561173">
        <w:rPr>
          <w:color w:val="000000"/>
          <w:sz w:val="28"/>
          <w:szCs w:val="28"/>
        </w:rPr>
        <w:t>Скашивание травы на обочинах, откосах дорог и полосе отвода;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1173">
        <w:rPr>
          <w:color w:val="000000"/>
          <w:sz w:val="28"/>
          <w:szCs w:val="28"/>
        </w:rPr>
        <w:t>3.2.9.</w:t>
      </w:r>
      <w:r w:rsidRPr="00561173">
        <w:rPr>
          <w:color w:val="FFFFFF"/>
          <w:sz w:val="28"/>
          <w:szCs w:val="28"/>
        </w:rPr>
        <w:t>-</w:t>
      </w:r>
      <w:r w:rsidRPr="00561173">
        <w:rPr>
          <w:sz w:val="28"/>
          <w:szCs w:val="28"/>
        </w:rPr>
        <w:t>Оформление прав собственности на улично-дорожную сеть общего пользования местного значения и земельные участки под ними, в том числе на автомобильные дороги общего пользования местного значения и сооружений на них;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1173">
        <w:rPr>
          <w:sz w:val="28"/>
          <w:szCs w:val="28"/>
        </w:rPr>
        <w:t xml:space="preserve">-3.2.10. Выполнение мероприятий по повышению безопасности дорожного движения на автомобильных дорогах общего пользования местного значения, включая: 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подготовку проектной документации; 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приобретение и установку знаков дорожного движения; 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приобретение и замену оборудования для уличного освещения автомобильных дорог общего пользования местного значения;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Обеспечение транспортной безопасности автомобильных дорог местного значения, мостов, путепроводов, расположенных на автомобильных дорогах местного значения;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>3.2.12. Финансирование мероприятий в сфере дорожной деятельности: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оплата за выполненные работы по содержанию автомобильных дорог общего пользования местного значения; 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оплата за использование имущества для размещения оборудования для уличного освещения автомобильных дорог общего пользования местного значения;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для оплаты производства работ по освещению дорог общего пользования местного;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оплата за потребление электрической энергии по освещению дорог общего пользования местного значения;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оплата за выполненные работы по уборке несанкционированных свалок вдоль дорог общего пользования местного значения;</w:t>
      </w:r>
    </w:p>
    <w:p w:rsidR="00E13913" w:rsidRPr="00561173" w:rsidRDefault="00E13913" w:rsidP="00E13913">
      <w:pPr>
        <w:widowControl w:val="0"/>
        <w:spacing w:before="4" w:line="232" w:lineRule="auto"/>
        <w:ind w:left="357" w:right="-41" w:firstLine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3.2.13. Оплату налогов на имущество, пеней, штрафов в отношении автомобильных дорог общего пользования местного значения  и прочих обязательных платежей в части дорожного хозяйства; 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3.2.14. Инвентаризация, паспортизация, проведение кадастровых работ.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Главный распорядитель средств дорожного фонда осуществляет ежегодное планирование мероприятий, финансируемых за счет средств дорожного фонда</w:t>
      </w:r>
      <w:proofErr w:type="gramStart"/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Цели, перечень мероприятий и объем их финансирования утверждаются муниципальным правовым актом главного распорядителя средств дорожного фонда в размере, не превышающем объем бюджетных ассигнований, определенных решением Совета местного самоуправления сельского поселения </w:t>
      </w:r>
      <w:r w:rsidRPr="005611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Новая Балкария Терского муниципального района </w:t>
      </w: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КБР о бюджете на очередной финансовый год и плановый период. 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Финансирование расходов за счет средств дорожного средства осуществляется с учетом фактического поступления доходов в дорожный фонд в текущем финансовом году. 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Бюджетные ассигнования муниципального дорожного фонда подлежат возврату в бюджет сельского поселения Новая Балкария, в случаях установления их нецелевого использования, влекущего ответственность, установленную действующим законодательством. 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73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Средства муниципального дорожного фонда, не использованные в течение года, не подлежат изъятию на другие цели и учитываются при финансовом обеспечении на последующие периоды.</w:t>
      </w:r>
    </w:p>
    <w:p w:rsidR="00E13913" w:rsidRPr="00561173" w:rsidRDefault="00E13913" w:rsidP="00E1391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561173">
        <w:rPr>
          <w:b/>
          <w:color w:val="000000"/>
          <w:sz w:val="28"/>
          <w:szCs w:val="28"/>
        </w:rPr>
        <w:t xml:space="preserve">4. </w:t>
      </w:r>
      <w:proofErr w:type="gramStart"/>
      <w:r w:rsidRPr="00561173">
        <w:rPr>
          <w:b/>
          <w:color w:val="000000"/>
          <w:sz w:val="28"/>
          <w:szCs w:val="28"/>
        </w:rPr>
        <w:t>Контроль за</w:t>
      </w:r>
      <w:proofErr w:type="gramEnd"/>
      <w:r w:rsidRPr="00561173">
        <w:rPr>
          <w:b/>
          <w:color w:val="000000"/>
          <w:sz w:val="28"/>
          <w:szCs w:val="28"/>
        </w:rPr>
        <w:t xml:space="preserve"> использованием средств дорожного фонда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E13913" w:rsidRPr="00561173" w:rsidRDefault="00E13913" w:rsidP="00E13913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t xml:space="preserve">4.1. Использование средств дорожного фонда осуществляется в соответствии с Положением. Отчет об использовании средств дорожного фонда ежегодно представляется администрацией </w:t>
      </w:r>
      <w:r w:rsidRPr="00561173">
        <w:rPr>
          <w:rStyle w:val="a6"/>
          <w:b w:val="0"/>
          <w:color w:val="000000"/>
          <w:sz w:val="28"/>
          <w:szCs w:val="28"/>
        </w:rPr>
        <w:t>сельского поселения Новая Балкария</w:t>
      </w:r>
      <w:r w:rsidRPr="00561173">
        <w:rPr>
          <w:color w:val="000000"/>
          <w:sz w:val="28"/>
          <w:szCs w:val="28"/>
        </w:rPr>
        <w:t xml:space="preserve"> одновременно с отчетом об исполнении бюджета </w:t>
      </w:r>
      <w:r w:rsidRPr="00561173">
        <w:rPr>
          <w:rStyle w:val="a6"/>
          <w:b w:val="0"/>
          <w:color w:val="000000"/>
          <w:sz w:val="28"/>
          <w:szCs w:val="28"/>
        </w:rPr>
        <w:t xml:space="preserve">сельского поселения 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>КБР за отчетный финансовый год.</w:t>
      </w:r>
    </w:p>
    <w:p w:rsidR="00E13913" w:rsidRPr="00561173" w:rsidRDefault="00E13913" w:rsidP="00E13913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t xml:space="preserve">4.2. Текущий </w:t>
      </w:r>
      <w:proofErr w:type="gramStart"/>
      <w:r w:rsidRPr="00561173">
        <w:rPr>
          <w:color w:val="000000"/>
          <w:sz w:val="28"/>
          <w:szCs w:val="28"/>
        </w:rPr>
        <w:t>контроль за</w:t>
      </w:r>
      <w:proofErr w:type="gramEnd"/>
      <w:r w:rsidRPr="00561173">
        <w:rPr>
          <w:color w:val="000000"/>
          <w:sz w:val="28"/>
          <w:szCs w:val="28"/>
        </w:rPr>
        <w:t xml:space="preserve"> целевым использованием средств дорожного фонда осуществляют Совет </w:t>
      </w:r>
      <w:r w:rsidRPr="00561173">
        <w:rPr>
          <w:sz w:val="28"/>
          <w:szCs w:val="28"/>
        </w:rPr>
        <w:t xml:space="preserve">местного самоуправления сельского поселения </w:t>
      </w:r>
      <w:r w:rsidRPr="00561173">
        <w:rPr>
          <w:rStyle w:val="a6"/>
          <w:b w:val="0"/>
          <w:color w:val="000000"/>
          <w:sz w:val="28"/>
          <w:szCs w:val="28"/>
        </w:rPr>
        <w:t>Новая Балкария</w:t>
      </w:r>
      <w:r w:rsidRPr="00561173">
        <w:rPr>
          <w:color w:val="000000"/>
          <w:sz w:val="28"/>
          <w:szCs w:val="28"/>
        </w:rPr>
        <w:t>, Контрольно-счетная палата Терского муниципального района КБР, МУ «Районное финансовое управление» Терского муниципального района. Ежеквартально администрация сельского поселения Новая Балкария представляет в Совет местного самоуправления сельского поселения  Новая Балкария информацию, об использовании средств дорожного фонда.</w:t>
      </w:r>
    </w:p>
    <w:p w:rsidR="00E13913" w:rsidRPr="00561173" w:rsidRDefault="00E13913" w:rsidP="00E13913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t xml:space="preserve">4.3. </w:t>
      </w:r>
      <w:proofErr w:type="gramStart"/>
      <w:r w:rsidRPr="00561173">
        <w:rPr>
          <w:color w:val="000000"/>
          <w:sz w:val="28"/>
          <w:szCs w:val="28"/>
        </w:rPr>
        <w:t>Контроль за</w:t>
      </w:r>
      <w:proofErr w:type="gramEnd"/>
      <w:r w:rsidRPr="00561173">
        <w:rPr>
          <w:color w:val="000000"/>
          <w:sz w:val="28"/>
          <w:szCs w:val="28"/>
        </w:rPr>
        <w:t xml:space="preserve"> целевым использованием средств дорожного фонда осуществляется в соответствии с законодательством Российской Федерации и муниципальными правовыми актами </w:t>
      </w:r>
      <w:r w:rsidRPr="00561173">
        <w:rPr>
          <w:rStyle w:val="a6"/>
          <w:b w:val="0"/>
          <w:color w:val="000000"/>
          <w:sz w:val="28"/>
          <w:szCs w:val="28"/>
        </w:rPr>
        <w:t xml:space="preserve">сельского поселения 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>Кабардино-Балкарской Республики.</w:t>
      </w:r>
    </w:p>
    <w:p w:rsidR="00E13913" w:rsidRPr="00561173" w:rsidRDefault="00E13913" w:rsidP="00E13913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lastRenderedPageBreak/>
        <w:t>4.4. Ответственность за целевое использование средств дорожного фонда несет главный распорядитель средств дорожного фонда в установленном законом порядке.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color w:val="000000"/>
          <w:sz w:val="28"/>
          <w:szCs w:val="28"/>
        </w:rPr>
        <w:t xml:space="preserve">4.5. Изменения в настоящий Порядок вносятся решением Совета местного самоуправления </w:t>
      </w:r>
      <w:r w:rsidRPr="00561173">
        <w:rPr>
          <w:rStyle w:val="a6"/>
          <w:b w:val="0"/>
          <w:color w:val="000000"/>
          <w:sz w:val="28"/>
          <w:szCs w:val="28"/>
        </w:rPr>
        <w:t xml:space="preserve">сельского поселения Новая Балкария Терского муниципального района </w:t>
      </w:r>
      <w:r w:rsidRPr="00561173">
        <w:rPr>
          <w:color w:val="000000"/>
          <w:sz w:val="28"/>
          <w:szCs w:val="28"/>
        </w:rPr>
        <w:t>КБР в установленном порядке и вступают в силу со дня официального опубликования.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561173">
        <w:rPr>
          <w:b/>
          <w:sz w:val="28"/>
          <w:szCs w:val="28"/>
        </w:rPr>
        <w:t>5. Заключительные положения</w:t>
      </w: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13913" w:rsidRPr="00561173" w:rsidRDefault="00E13913" w:rsidP="00E139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61173">
        <w:rPr>
          <w:sz w:val="28"/>
          <w:szCs w:val="28"/>
        </w:rPr>
        <w:t>5.1. Изменения в настоящее Положение вносится решением Совета местного самоуправления сельского поселения Новая Балкария Терского муниципального района КБР.</w:t>
      </w:r>
    </w:p>
    <w:p w:rsidR="00E13913" w:rsidRPr="00561173" w:rsidRDefault="00E13913" w:rsidP="00E13913">
      <w:pPr>
        <w:jc w:val="center"/>
        <w:rPr>
          <w:color w:val="222222"/>
          <w:sz w:val="28"/>
          <w:szCs w:val="28"/>
        </w:rPr>
      </w:pPr>
    </w:p>
    <w:p w:rsidR="00335ACD" w:rsidRPr="00561173" w:rsidRDefault="00335ACD">
      <w:pPr>
        <w:rPr>
          <w:sz w:val="28"/>
          <w:szCs w:val="28"/>
        </w:rPr>
      </w:pPr>
    </w:p>
    <w:sectPr w:rsidR="00335ACD" w:rsidRPr="00561173" w:rsidSect="00E1391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913"/>
    <w:rsid w:val="00335ACD"/>
    <w:rsid w:val="00561173"/>
    <w:rsid w:val="00635D09"/>
    <w:rsid w:val="00717567"/>
    <w:rsid w:val="00970270"/>
    <w:rsid w:val="00A45EDB"/>
    <w:rsid w:val="00B64BA7"/>
    <w:rsid w:val="00D645DC"/>
    <w:rsid w:val="00E1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39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E13913"/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E1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E13913"/>
    <w:rPr>
      <w:b/>
      <w:bCs/>
    </w:rPr>
  </w:style>
  <w:style w:type="character" w:styleId="a7">
    <w:name w:val="Hyperlink"/>
    <w:rsid w:val="00E1391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5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39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E13913"/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E1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E13913"/>
    <w:rPr>
      <w:b/>
      <w:bCs/>
    </w:rPr>
  </w:style>
  <w:style w:type="character" w:styleId="a7">
    <w:name w:val="Hyperlink"/>
    <w:rsid w:val="00E1391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5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6367.14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8</cp:revision>
  <cp:lastPrinted>2026-06-09T06:12:00Z</cp:lastPrinted>
  <dcterms:created xsi:type="dcterms:W3CDTF">2026-05-05T13:46:00Z</dcterms:created>
  <dcterms:modified xsi:type="dcterms:W3CDTF">2026-06-10T12:00:00Z</dcterms:modified>
</cp:coreProperties>
</file>