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D8A" w:rsidRPr="00E75D8A" w:rsidRDefault="00E75D8A" w:rsidP="00E75D8A">
      <w:pPr>
        <w:widowControl/>
        <w:jc w:val="center"/>
        <w:rPr>
          <w:rFonts w:ascii="Times New Roman" w:eastAsiaTheme="minorHAnsi" w:hAnsi="Times New Roman" w:cs="Times New Roman"/>
          <w:color w:val="auto"/>
          <w:sz w:val="28"/>
          <w:szCs w:val="28"/>
          <w:lang w:eastAsia="en-US" w:bidi="ar-SA"/>
        </w:rPr>
      </w:pPr>
      <w:r w:rsidRPr="00E75D8A">
        <w:rPr>
          <w:rFonts w:ascii="Times New Roman" w:eastAsiaTheme="minorHAnsi" w:hAnsi="Times New Roman" w:cs="Times New Roman"/>
          <w:color w:val="auto"/>
          <w:sz w:val="28"/>
          <w:szCs w:val="28"/>
          <w:lang w:eastAsia="en-US" w:bidi="ar-SA"/>
        </w:rPr>
        <w:t>Акционерное общество</w:t>
      </w:r>
    </w:p>
    <w:p w:rsidR="00E75D8A" w:rsidRPr="00E75D8A" w:rsidRDefault="00E75D8A" w:rsidP="00E75D8A">
      <w:pPr>
        <w:widowControl/>
        <w:jc w:val="center"/>
        <w:rPr>
          <w:rFonts w:ascii="Times New Roman" w:eastAsia="Times New Roman" w:hAnsi="Times New Roman" w:cs="Times New Roman"/>
          <w:bCs/>
          <w:color w:val="auto"/>
          <w:sz w:val="28"/>
          <w:szCs w:val="28"/>
          <w:lang w:bidi="ar-SA"/>
        </w:rPr>
      </w:pPr>
      <w:r w:rsidRPr="00E75D8A">
        <w:rPr>
          <w:rFonts w:ascii="Times New Roman" w:eastAsia="Times New Roman" w:hAnsi="Times New Roman" w:cs="Times New Roman"/>
          <w:bCs/>
          <w:color w:val="auto"/>
          <w:sz w:val="28"/>
          <w:szCs w:val="28"/>
          <w:lang w:bidi="ar-SA"/>
        </w:rPr>
        <w:t>«</w:t>
      </w:r>
      <w:r w:rsidRPr="00E75D8A">
        <w:rPr>
          <w:rFonts w:ascii="Times New Roman" w:eastAsia="Times New Roman" w:hAnsi="Times New Roman" w:cs="Times New Roman"/>
          <w:color w:val="auto"/>
          <w:sz w:val="28"/>
          <w:szCs w:val="28"/>
          <w:lang w:bidi="ar-SA"/>
        </w:rPr>
        <w:t>Северо-Кавказский научно-исследовательский</w:t>
      </w:r>
    </w:p>
    <w:p w:rsidR="00E75D8A" w:rsidRPr="00E75D8A" w:rsidRDefault="00E75D8A" w:rsidP="00E75D8A">
      <w:pPr>
        <w:widowControl/>
        <w:jc w:val="center"/>
        <w:rPr>
          <w:rFonts w:ascii="Times New Roman" w:eastAsia="Times New Roman" w:hAnsi="Times New Roman" w:cs="Times New Roman"/>
          <w:bCs/>
          <w:color w:val="auto"/>
          <w:sz w:val="28"/>
          <w:szCs w:val="28"/>
          <w:lang w:bidi="ar-SA"/>
        </w:rPr>
      </w:pPr>
      <w:r w:rsidRPr="00E75D8A">
        <w:rPr>
          <w:rFonts w:ascii="Times New Roman" w:eastAsia="Times New Roman" w:hAnsi="Times New Roman" w:cs="Times New Roman"/>
          <w:bCs/>
          <w:color w:val="auto"/>
          <w:sz w:val="28"/>
          <w:szCs w:val="28"/>
          <w:lang w:bidi="ar-SA"/>
        </w:rPr>
        <w:t>и проектно-изыскательский институт по землеустройству»</w:t>
      </w:r>
    </w:p>
    <w:p w:rsidR="00E75D8A" w:rsidRPr="00E75D8A" w:rsidRDefault="00E75D8A" w:rsidP="00E75D8A">
      <w:pPr>
        <w:widowControl/>
        <w:jc w:val="center"/>
        <w:rPr>
          <w:rFonts w:ascii="Times New Roman" w:eastAsia="Times New Roman" w:hAnsi="Times New Roman" w:cs="Times New Roman"/>
          <w:bCs/>
          <w:color w:val="auto"/>
          <w:sz w:val="28"/>
          <w:szCs w:val="28"/>
          <w:lang w:bidi="ar-SA"/>
        </w:rPr>
      </w:pPr>
      <w:r w:rsidRPr="00E75D8A">
        <w:rPr>
          <w:rFonts w:ascii="Times New Roman" w:eastAsia="Times New Roman" w:hAnsi="Times New Roman" w:cs="Times New Roman"/>
          <w:bCs/>
          <w:color w:val="auto"/>
          <w:sz w:val="28"/>
          <w:szCs w:val="28"/>
          <w:lang w:bidi="ar-SA"/>
        </w:rPr>
        <w:t>(АО «СевкавНИИгипрозем»)</w:t>
      </w: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widowControl/>
        <w:spacing w:line="276" w:lineRule="auto"/>
        <w:jc w:val="center"/>
        <w:rPr>
          <w:rFonts w:ascii="Times New Roman" w:eastAsiaTheme="minorHAnsi" w:hAnsi="Times New Roman" w:cs="Times New Roman"/>
          <w:color w:val="auto"/>
          <w:sz w:val="28"/>
          <w:szCs w:val="28"/>
          <w:lang w:eastAsia="en-US" w:bidi="ar-SA"/>
        </w:rPr>
      </w:pPr>
    </w:p>
    <w:p w:rsidR="00E75D8A" w:rsidRPr="00E75D8A" w:rsidRDefault="00E75D8A" w:rsidP="00E75D8A">
      <w:pPr>
        <w:pStyle w:val="22"/>
        <w:shd w:val="clear" w:color="auto" w:fill="auto"/>
        <w:spacing w:line="240" w:lineRule="auto"/>
        <w:rPr>
          <w:sz w:val="28"/>
          <w:szCs w:val="28"/>
        </w:rPr>
      </w:pPr>
    </w:p>
    <w:p w:rsidR="00E75D8A" w:rsidRPr="00E75D8A" w:rsidRDefault="00E75D8A" w:rsidP="00E75D8A">
      <w:pPr>
        <w:pStyle w:val="22"/>
        <w:shd w:val="clear" w:color="auto" w:fill="auto"/>
        <w:spacing w:line="240" w:lineRule="auto"/>
        <w:rPr>
          <w:sz w:val="28"/>
          <w:szCs w:val="28"/>
        </w:rPr>
      </w:pPr>
    </w:p>
    <w:p w:rsidR="00E75D8A" w:rsidRPr="00E75D8A" w:rsidRDefault="00E75D8A" w:rsidP="00E75D8A">
      <w:pPr>
        <w:pStyle w:val="22"/>
        <w:shd w:val="clear" w:color="auto" w:fill="auto"/>
        <w:spacing w:line="240" w:lineRule="auto"/>
        <w:rPr>
          <w:sz w:val="28"/>
          <w:szCs w:val="28"/>
        </w:rPr>
      </w:pPr>
    </w:p>
    <w:p w:rsidR="00E75D8A" w:rsidRPr="00E75D8A" w:rsidRDefault="00E75D8A" w:rsidP="00E75D8A">
      <w:pPr>
        <w:pStyle w:val="22"/>
        <w:shd w:val="clear" w:color="auto" w:fill="auto"/>
        <w:spacing w:line="240" w:lineRule="auto"/>
        <w:rPr>
          <w:sz w:val="28"/>
          <w:szCs w:val="28"/>
        </w:rPr>
      </w:pPr>
    </w:p>
    <w:p w:rsidR="00E75D8A" w:rsidRPr="00610F18" w:rsidRDefault="00610F18" w:rsidP="00610F18">
      <w:pPr>
        <w:pStyle w:val="22"/>
        <w:shd w:val="clear" w:color="auto" w:fill="auto"/>
        <w:spacing w:line="240" w:lineRule="auto"/>
        <w:rPr>
          <w:b/>
          <w:sz w:val="40"/>
          <w:szCs w:val="40"/>
        </w:rPr>
      </w:pPr>
      <w:r w:rsidRPr="00610F18">
        <w:rPr>
          <w:b/>
          <w:sz w:val="40"/>
          <w:szCs w:val="40"/>
        </w:rPr>
        <w:t>ПРОЕКТ</w:t>
      </w:r>
    </w:p>
    <w:p w:rsidR="00557756" w:rsidRPr="00E75D8A" w:rsidRDefault="00557756" w:rsidP="00E75D8A">
      <w:pPr>
        <w:pStyle w:val="22"/>
        <w:shd w:val="clear" w:color="auto" w:fill="auto"/>
        <w:spacing w:line="240" w:lineRule="auto"/>
        <w:rPr>
          <w:sz w:val="28"/>
          <w:szCs w:val="28"/>
        </w:rPr>
      </w:pPr>
    </w:p>
    <w:p w:rsidR="00557756" w:rsidRPr="00610F18" w:rsidRDefault="00610F18" w:rsidP="00610F18">
      <w:pPr>
        <w:pStyle w:val="32"/>
        <w:shd w:val="clear" w:color="auto" w:fill="auto"/>
        <w:spacing w:line="240" w:lineRule="auto"/>
        <w:jc w:val="center"/>
        <w:rPr>
          <w:sz w:val="28"/>
          <w:szCs w:val="28"/>
        </w:rPr>
      </w:pPr>
      <w:r>
        <w:rPr>
          <w:sz w:val="28"/>
          <w:szCs w:val="28"/>
        </w:rPr>
        <w:t>«</w:t>
      </w:r>
      <w:r w:rsidR="00E75D8A" w:rsidRPr="00610F18">
        <w:rPr>
          <w:sz w:val="28"/>
          <w:szCs w:val="28"/>
        </w:rPr>
        <w:t>ВНЕСЕНИ</w:t>
      </w:r>
      <w:r w:rsidRPr="00610F18">
        <w:rPr>
          <w:sz w:val="28"/>
          <w:szCs w:val="28"/>
        </w:rPr>
        <w:t>Е</w:t>
      </w:r>
      <w:r w:rsidR="00E75D8A" w:rsidRPr="00610F18">
        <w:rPr>
          <w:sz w:val="28"/>
          <w:szCs w:val="28"/>
        </w:rPr>
        <w:t xml:space="preserve"> </w:t>
      </w:r>
      <w:r w:rsidRPr="00610F18">
        <w:rPr>
          <w:sz w:val="28"/>
          <w:szCs w:val="28"/>
        </w:rPr>
        <w:t xml:space="preserve">ИЗМЕНЕНИЙ </w:t>
      </w:r>
      <w:r w:rsidR="00E75D8A" w:rsidRPr="00610F18">
        <w:rPr>
          <w:sz w:val="28"/>
          <w:szCs w:val="28"/>
        </w:rPr>
        <w:t>В ГЕНЕРАЛЬНЫЙ ПЛАН</w:t>
      </w:r>
    </w:p>
    <w:p w:rsidR="00557756" w:rsidRPr="00610F18" w:rsidRDefault="00E75D8A" w:rsidP="00610F18">
      <w:pPr>
        <w:pStyle w:val="40"/>
        <w:shd w:val="clear" w:color="auto" w:fill="auto"/>
        <w:spacing w:line="240" w:lineRule="auto"/>
        <w:jc w:val="center"/>
        <w:rPr>
          <w:sz w:val="28"/>
          <w:szCs w:val="28"/>
        </w:rPr>
      </w:pPr>
      <w:r w:rsidRPr="00610F18">
        <w:rPr>
          <w:sz w:val="28"/>
          <w:szCs w:val="28"/>
        </w:rPr>
        <w:t xml:space="preserve">СЕЛЬСКОГО ПОСЕЛЕНИЯ </w:t>
      </w:r>
      <w:r w:rsidR="00903CEE">
        <w:rPr>
          <w:sz w:val="28"/>
          <w:szCs w:val="28"/>
        </w:rPr>
        <w:t>НОВАЯ БАЛКАРИЯ</w:t>
      </w:r>
    </w:p>
    <w:p w:rsidR="00E75D8A" w:rsidRPr="00610F18" w:rsidRDefault="00E75D8A" w:rsidP="00610F18">
      <w:pPr>
        <w:pStyle w:val="32"/>
        <w:jc w:val="center"/>
        <w:rPr>
          <w:sz w:val="28"/>
          <w:szCs w:val="28"/>
        </w:rPr>
      </w:pPr>
      <w:r w:rsidRPr="00610F18">
        <w:rPr>
          <w:sz w:val="28"/>
          <w:szCs w:val="28"/>
        </w:rPr>
        <w:t>ТЕРСКОГО МУНИЦИПАЛЬНОГО РАЙОНА</w:t>
      </w:r>
    </w:p>
    <w:p w:rsidR="00E75D8A" w:rsidRPr="00610F18" w:rsidRDefault="00E75D8A" w:rsidP="00610F18">
      <w:pPr>
        <w:pStyle w:val="32"/>
        <w:shd w:val="clear" w:color="auto" w:fill="auto"/>
        <w:spacing w:line="240" w:lineRule="auto"/>
        <w:jc w:val="center"/>
        <w:rPr>
          <w:sz w:val="28"/>
          <w:szCs w:val="28"/>
        </w:rPr>
      </w:pPr>
      <w:r w:rsidRPr="00610F18">
        <w:rPr>
          <w:sz w:val="28"/>
          <w:szCs w:val="28"/>
        </w:rPr>
        <w:t>КАБАРДИНО-БАЛКАРСКОЙ РЕСПУБЛИКИ</w:t>
      </w:r>
      <w:r w:rsidR="00610F18">
        <w:rPr>
          <w:sz w:val="28"/>
          <w:szCs w:val="28"/>
        </w:rPr>
        <w:t>»</w:t>
      </w:r>
    </w:p>
    <w:p w:rsidR="00E75D8A" w:rsidRPr="00610F18" w:rsidRDefault="00E75D8A" w:rsidP="00E75D8A">
      <w:pPr>
        <w:pStyle w:val="32"/>
        <w:shd w:val="clear" w:color="auto" w:fill="auto"/>
        <w:spacing w:line="240" w:lineRule="auto"/>
        <w:jc w:val="center"/>
        <w:rPr>
          <w:b w:val="0"/>
          <w:sz w:val="28"/>
          <w:szCs w:val="28"/>
        </w:rPr>
      </w:pPr>
    </w:p>
    <w:p w:rsidR="00E75D8A" w:rsidRDefault="00E75D8A" w:rsidP="00E75D8A">
      <w:pPr>
        <w:pStyle w:val="32"/>
        <w:shd w:val="clear" w:color="auto" w:fill="auto"/>
        <w:spacing w:line="240" w:lineRule="auto"/>
        <w:jc w:val="center"/>
        <w:rPr>
          <w:b w:val="0"/>
          <w:sz w:val="28"/>
          <w:szCs w:val="28"/>
        </w:rPr>
      </w:pPr>
    </w:p>
    <w:p w:rsidR="00610F18" w:rsidRPr="00610F18" w:rsidRDefault="00610F18" w:rsidP="00E75D8A">
      <w:pPr>
        <w:pStyle w:val="32"/>
        <w:shd w:val="clear" w:color="auto" w:fill="auto"/>
        <w:spacing w:line="240" w:lineRule="auto"/>
        <w:jc w:val="center"/>
        <w:rPr>
          <w:b w:val="0"/>
          <w:sz w:val="28"/>
          <w:szCs w:val="28"/>
        </w:rPr>
      </w:pPr>
    </w:p>
    <w:p w:rsidR="00E75D8A" w:rsidRDefault="00CC7D39" w:rsidP="00E75D8A">
      <w:pPr>
        <w:pStyle w:val="32"/>
        <w:shd w:val="clear" w:color="auto" w:fill="auto"/>
        <w:spacing w:line="240" w:lineRule="auto"/>
        <w:jc w:val="center"/>
        <w:rPr>
          <w:sz w:val="28"/>
          <w:szCs w:val="28"/>
        </w:rPr>
      </w:pPr>
      <w:r w:rsidRPr="00CC7D39">
        <w:rPr>
          <w:sz w:val="28"/>
          <w:szCs w:val="28"/>
        </w:rPr>
        <w:t>Том 1. Положение о территориальном планировании</w:t>
      </w:r>
    </w:p>
    <w:p w:rsidR="00E75D8A" w:rsidRPr="00610F18" w:rsidRDefault="00E75D8A" w:rsidP="00E75D8A">
      <w:pPr>
        <w:pStyle w:val="32"/>
        <w:shd w:val="clear" w:color="auto" w:fill="auto"/>
        <w:spacing w:line="240" w:lineRule="auto"/>
        <w:jc w:val="center"/>
        <w:rPr>
          <w:b w:val="0"/>
          <w:sz w:val="28"/>
          <w:szCs w:val="28"/>
        </w:rPr>
      </w:pPr>
    </w:p>
    <w:p w:rsidR="00E75D8A" w:rsidRPr="00610F18" w:rsidRDefault="00E75D8A" w:rsidP="00E75D8A">
      <w:pPr>
        <w:pStyle w:val="32"/>
        <w:shd w:val="clear" w:color="auto" w:fill="auto"/>
        <w:spacing w:line="240" w:lineRule="auto"/>
        <w:jc w:val="center"/>
        <w:rPr>
          <w:b w:val="0"/>
          <w:sz w:val="28"/>
          <w:szCs w:val="28"/>
        </w:rPr>
      </w:pPr>
    </w:p>
    <w:p w:rsidR="00E75D8A" w:rsidRPr="00610F18" w:rsidRDefault="00E75D8A" w:rsidP="00E75D8A">
      <w:pPr>
        <w:pStyle w:val="32"/>
        <w:shd w:val="clear" w:color="auto" w:fill="auto"/>
        <w:spacing w:line="240" w:lineRule="auto"/>
        <w:jc w:val="center"/>
        <w:rPr>
          <w:b w:val="0"/>
          <w:sz w:val="28"/>
          <w:szCs w:val="28"/>
        </w:rPr>
      </w:pPr>
    </w:p>
    <w:p w:rsidR="00E75D8A" w:rsidRPr="00610F18" w:rsidRDefault="00E75D8A" w:rsidP="00E75D8A">
      <w:pPr>
        <w:pStyle w:val="32"/>
        <w:shd w:val="clear" w:color="auto" w:fill="auto"/>
        <w:spacing w:line="240" w:lineRule="auto"/>
        <w:jc w:val="center"/>
        <w:rPr>
          <w:b w:val="0"/>
          <w:sz w:val="28"/>
          <w:szCs w:val="28"/>
        </w:rPr>
      </w:pPr>
    </w:p>
    <w:p w:rsidR="00E75D8A" w:rsidRPr="00610F18" w:rsidRDefault="00E75D8A" w:rsidP="00E75D8A">
      <w:pPr>
        <w:pStyle w:val="32"/>
        <w:shd w:val="clear" w:color="auto" w:fill="auto"/>
        <w:spacing w:line="240" w:lineRule="auto"/>
        <w:jc w:val="center"/>
        <w:rPr>
          <w:b w:val="0"/>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733114" w:rsidRDefault="00733114" w:rsidP="00E75D8A">
      <w:pPr>
        <w:pStyle w:val="22"/>
        <w:shd w:val="clear" w:color="auto" w:fill="auto"/>
        <w:spacing w:line="240" w:lineRule="auto"/>
        <w:rPr>
          <w:rStyle w:val="23"/>
          <w:sz w:val="28"/>
          <w:szCs w:val="28"/>
        </w:rPr>
      </w:pPr>
    </w:p>
    <w:p w:rsidR="00E75D8A" w:rsidRDefault="00E75D8A" w:rsidP="00E75D8A">
      <w:pPr>
        <w:pStyle w:val="22"/>
        <w:shd w:val="clear" w:color="auto" w:fill="auto"/>
        <w:spacing w:line="240" w:lineRule="auto"/>
        <w:rPr>
          <w:rStyle w:val="23"/>
          <w:sz w:val="28"/>
          <w:szCs w:val="28"/>
        </w:rPr>
      </w:pPr>
    </w:p>
    <w:p w:rsidR="00557756" w:rsidRPr="00E75D8A" w:rsidRDefault="00E75D8A" w:rsidP="00E75D8A">
      <w:pPr>
        <w:pStyle w:val="22"/>
        <w:shd w:val="clear" w:color="auto" w:fill="auto"/>
        <w:spacing w:line="240" w:lineRule="auto"/>
        <w:rPr>
          <w:sz w:val="28"/>
          <w:szCs w:val="28"/>
        </w:rPr>
        <w:sectPr w:rsidR="00557756" w:rsidRPr="00E75D8A" w:rsidSect="00733114">
          <w:headerReference w:type="even" r:id="rId9"/>
          <w:footerReference w:type="even" r:id="rId10"/>
          <w:footerReference w:type="default" r:id="rId11"/>
          <w:type w:val="continuous"/>
          <w:pgSz w:w="11909" w:h="16840"/>
          <w:pgMar w:top="1134" w:right="851" w:bottom="851" w:left="1701" w:header="0" w:footer="550" w:gutter="0"/>
          <w:cols w:space="720"/>
          <w:noEndnote/>
          <w:titlePg/>
          <w:docGrid w:linePitch="360"/>
        </w:sectPr>
      </w:pPr>
      <w:r>
        <w:rPr>
          <w:sz w:val="28"/>
          <w:szCs w:val="28"/>
        </w:rPr>
        <w:t>Нальчик,</w:t>
      </w:r>
      <w:r w:rsidRPr="00E75D8A">
        <w:rPr>
          <w:sz w:val="28"/>
          <w:szCs w:val="28"/>
        </w:rPr>
        <w:t xml:space="preserve"> 202</w:t>
      </w:r>
      <w:r>
        <w:rPr>
          <w:sz w:val="28"/>
          <w:szCs w:val="28"/>
        </w:rPr>
        <w:t>4</w:t>
      </w: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lastRenderedPageBreak/>
        <w:t>Акционерное общество</w:t>
      </w:r>
    </w:p>
    <w:p w:rsidR="00A000E8" w:rsidRPr="00A000E8" w:rsidRDefault="00A000E8" w:rsidP="00A000E8">
      <w:pPr>
        <w:widowControl/>
        <w:jc w:val="center"/>
        <w:rPr>
          <w:rFonts w:ascii="Times New Roman" w:eastAsia="Times New Roman" w:hAnsi="Times New Roman" w:cs="Times New Roman"/>
          <w:bCs/>
          <w:color w:val="auto"/>
          <w:sz w:val="28"/>
          <w:szCs w:val="28"/>
          <w:lang w:bidi="ar-SA"/>
        </w:rPr>
      </w:pPr>
      <w:r w:rsidRPr="00A000E8">
        <w:rPr>
          <w:rFonts w:ascii="Times New Roman" w:eastAsia="Times New Roman" w:hAnsi="Times New Roman" w:cs="Times New Roman"/>
          <w:bCs/>
          <w:color w:val="auto"/>
          <w:sz w:val="28"/>
          <w:szCs w:val="28"/>
          <w:lang w:bidi="ar-SA"/>
        </w:rPr>
        <w:t>«</w:t>
      </w:r>
      <w:r w:rsidRPr="00A000E8">
        <w:rPr>
          <w:rFonts w:ascii="Times New Roman" w:eastAsia="Times New Roman" w:hAnsi="Times New Roman" w:cs="Times New Roman"/>
          <w:color w:val="auto"/>
          <w:sz w:val="28"/>
          <w:szCs w:val="28"/>
          <w:lang w:bidi="ar-SA"/>
        </w:rPr>
        <w:t>Северо-Кавказский научно-исследовательский</w:t>
      </w:r>
    </w:p>
    <w:p w:rsidR="00A000E8" w:rsidRPr="00A000E8" w:rsidRDefault="00A000E8" w:rsidP="00A000E8">
      <w:pPr>
        <w:widowControl/>
        <w:jc w:val="center"/>
        <w:rPr>
          <w:rFonts w:ascii="Times New Roman" w:eastAsia="Times New Roman" w:hAnsi="Times New Roman" w:cs="Times New Roman"/>
          <w:bCs/>
          <w:color w:val="auto"/>
          <w:sz w:val="28"/>
          <w:szCs w:val="28"/>
          <w:lang w:bidi="ar-SA"/>
        </w:rPr>
      </w:pPr>
      <w:r w:rsidRPr="00A000E8">
        <w:rPr>
          <w:rFonts w:ascii="Times New Roman" w:eastAsia="Times New Roman" w:hAnsi="Times New Roman" w:cs="Times New Roman"/>
          <w:bCs/>
          <w:color w:val="auto"/>
          <w:sz w:val="28"/>
          <w:szCs w:val="28"/>
          <w:lang w:bidi="ar-SA"/>
        </w:rPr>
        <w:t>и проектно-изыскательский институт по землеустройству»</w:t>
      </w:r>
    </w:p>
    <w:p w:rsidR="00A000E8" w:rsidRPr="00A000E8" w:rsidRDefault="00A000E8" w:rsidP="00A000E8">
      <w:pPr>
        <w:widowControl/>
        <w:jc w:val="center"/>
        <w:rPr>
          <w:rFonts w:ascii="Times New Roman" w:eastAsia="Times New Roman" w:hAnsi="Times New Roman" w:cs="Times New Roman"/>
          <w:bCs/>
          <w:color w:val="auto"/>
          <w:sz w:val="28"/>
          <w:szCs w:val="28"/>
          <w:lang w:bidi="ar-SA"/>
        </w:rPr>
      </w:pPr>
      <w:r w:rsidRPr="00A000E8">
        <w:rPr>
          <w:rFonts w:ascii="Times New Roman" w:eastAsia="Times New Roman" w:hAnsi="Times New Roman" w:cs="Times New Roman"/>
          <w:bCs/>
          <w:color w:val="auto"/>
          <w:sz w:val="28"/>
          <w:szCs w:val="28"/>
          <w:lang w:bidi="ar-SA"/>
        </w:rPr>
        <w:t>(АО «СевкавНИИгипрозем»)</w:t>
      </w:r>
    </w:p>
    <w:p w:rsid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Заказчик:</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Местная администрация</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 xml:space="preserve">сельского поселения </w:t>
      </w:r>
      <w:r w:rsidR="00903CEE">
        <w:rPr>
          <w:rFonts w:ascii="Times New Roman" w:eastAsiaTheme="minorHAnsi" w:hAnsi="Times New Roman" w:cs="Times New Roman"/>
          <w:color w:val="auto"/>
          <w:sz w:val="28"/>
          <w:szCs w:val="28"/>
          <w:lang w:eastAsia="en-US" w:bidi="ar-SA"/>
        </w:rPr>
        <w:t>Новая Балкария</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Терского муниципального района</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Кабардино-Балкарской Республики</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Муниципальный контракт:</w:t>
      </w:r>
    </w:p>
    <w:p w:rsidR="00A000E8" w:rsidRPr="00A000E8" w:rsidRDefault="00A000E8" w:rsidP="00A000E8">
      <w:pPr>
        <w:widowControl/>
        <w:ind w:left="4820"/>
        <w:rPr>
          <w:rFonts w:ascii="Times New Roman" w:eastAsiaTheme="minorHAnsi" w:hAnsi="Times New Roman" w:cs="Times New Roman"/>
          <w:color w:val="auto"/>
          <w:sz w:val="28"/>
          <w:szCs w:val="28"/>
          <w:lang w:eastAsia="en-US" w:bidi="ar-SA"/>
        </w:rPr>
      </w:pPr>
      <w:r w:rsidRPr="00A000E8">
        <w:rPr>
          <w:rFonts w:ascii="Times New Roman" w:eastAsiaTheme="minorHAnsi" w:hAnsi="Times New Roman" w:cs="Times New Roman"/>
          <w:color w:val="auto"/>
          <w:sz w:val="28"/>
          <w:szCs w:val="28"/>
          <w:lang w:eastAsia="en-US" w:bidi="ar-SA"/>
        </w:rPr>
        <w:t>от 0</w:t>
      </w:r>
      <w:r w:rsidR="00903CEE">
        <w:rPr>
          <w:rFonts w:ascii="Times New Roman" w:eastAsiaTheme="minorHAnsi" w:hAnsi="Times New Roman" w:cs="Times New Roman"/>
          <w:color w:val="auto"/>
          <w:sz w:val="28"/>
          <w:szCs w:val="28"/>
          <w:lang w:eastAsia="en-US" w:bidi="ar-SA"/>
        </w:rPr>
        <w:t>7</w:t>
      </w:r>
      <w:r w:rsidRPr="00A000E8">
        <w:rPr>
          <w:rFonts w:ascii="Times New Roman" w:eastAsiaTheme="minorHAnsi" w:hAnsi="Times New Roman" w:cs="Times New Roman"/>
          <w:color w:val="auto"/>
          <w:sz w:val="28"/>
          <w:szCs w:val="28"/>
          <w:lang w:eastAsia="en-US" w:bidi="ar-SA"/>
        </w:rPr>
        <w:t xml:space="preserve">.02.2024 № </w:t>
      </w:r>
      <w:r w:rsidR="00903CEE">
        <w:rPr>
          <w:rFonts w:ascii="Times New Roman" w:eastAsiaTheme="minorHAnsi" w:hAnsi="Times New Roman" w:cs="Times New Roman"/>
          <w:color w:val="auto"/>
          <w:sz w:val="28"/>
          <w:szCs w:val="28"/>
          <w:lang w:eastAsia="en-US" w:bidi="ar-SA"/>
        </w:rPr>
        <w:t>8</w:t>
      </w: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610F18" w:rsidRDefault="00610F18" w:rsidP="00A000E8">
      <w:pPr>
        <w:widowControl/>
        <w:jc w:val="center"/>
        <w:rPr>
          <w:rFonts w:ascii="Times New Roman" w:eastAsiaTheme="minorHAnsi" w:hAnsi="Times New Roman" w:cs="Times New Roman"/>
          <w:color w:val="auto"/>
          <w:sz w:val="28"/>
          <w:szCs w:val="28"/>
          <w:lang w:eastAsia="en-US" w:bidi="ar-SA"/>
        </w:rPr>
      </w:pPr>
    </w:p>
    <w:p w:rsidR="00610F18" w:rsidRDefault="00610F18" w:rsidP="00A000E8">
      <w:pPr>
        <w:widowControl/>
        <w:jc w:val="center"/>
        <w:rPr>
          <w:rFonts w:ascii="Times New Roman" w:hAnsi="Times New Roman" w:cs="Times New Roman"/>
          <w:b/>
          <w:sz w:val="40"/>
          <w:szCs w:val="40"/>
        </w:rPr>
      </w:pPr>
      <w:r w:rsidRPr="00610F18">
        <w:rPr>
          <w:rFonts w:ascii="Times New Roman" w:hAnsi="Times New Roman" w:cs="Times New Roman"/>
          <w:b/>
          <w:sz w:val="40"/>
          <w:szCs w:val="40"/>
        </w:rPr>
        <w:t>ПРОЕКТ</w:t>
      </w:r>
    </w:p>
    <w:p w:rsidR="00610F18" w:rsidRPr="00610F18" w:rsidRDefault="00610F18" w:rsidP="00610F18">
      <w:pPr>
        <w:widowControl/>
        <w:jc w:val="center"/>
        <w:rPr>
          <w:rFonts w:ascii="Times New Roman" w:eastAsiaTheme="minorHAnsi" w:hAnsi="Times New Roman" w:cs="Times New Roman"/>
          <w:color w:val="auto"/>
          <w:sz w:val="28"/>
          <w:szCs w:val="28"/>
          <w:lang w:eastAsia="en-US" w:bidi="ar-SA"/>
        </w:rPr>
      </w:pPr>
    </w:p>
    <w:p w:rsidR="00A000E8" w:rsidRPr="00610F18" w:rsidRDefault="00610F18" w:rsidP="00610F18">
      <w:pPr>
        <w:pStyle w:val="32"/>
        <w:shd w:val="clear" w:color="auto" w:fill="auto"/>
        <w:spacing w:line="240" w:lineRule="auto"/>
        <w:jc w:val="center"/>
        <w:rPr>
          <w:sz w:val="28"/>
          <w:szCs w:val="28"/>
        </w:rPr>
      </w:pPr>
      <w:r w:rsidRPr="00610F18">
        <w:rPr>
          <w:sz w:val="28"/>
          <w:szCs w:val="28"/>
        </w:rPr>
        <w:t>«ВНЕСЕНИЕ</w:t>
      </w:r>
      <w:r w:rsidR="00A000E8" w:rsidRPr="00610F18">
        <w:rPr>
          <w:sz w:val="28"/>
          <w:szCs w:val="28"/>
        </w:rPr>
        <w:t xml:space="preserve"> ИЗМЕНЕНИЙ В ГЕНЕРАЛЬНЫЙ ПЛАН</w:t>
      </w:r>
    </w:p>
    <w:p w:rsidR="00A000E8" w:rsidRPr="00610F18" w:rsidRDefault="00A000E8" w:rsidP="00610F18">
      <w:pPr>
        <w:pStyle w:val="40"/>
        <w:shd w:val="clear" w:color="auto" w:fill="auto"/>
        <w:spacing w:line="240" w:lineRule="auto"/>
        <w:jc w:val="center"/>
        <w:rPr>
          <w:sz w:val="28"/>
          <w:szCs w:val="28"/>
        </w:rPr>
      </w:pPr>
      <w:r w:rsidRPr="00610F18">
        <w:rPr>
          <w:sz w:val="28"/>
          <w:szCs w:val="28"/>
        </w:rPr>
        <w:t xml:space="preserve">СЕЛЬСКОГО ПОСЕЛЕНИЯ </w:t>
      </w:r>
      <w:r w:rsidR="00903CEE">
        <w:rPr>
          <w:sz w:val="28"/>
          <w:szCs w:val="28"/>
        </w:rPr>
        <w:t>НОВАЯ БАЛКАРИЯ</w:t>
      </w:r>
    </w:p>
    <w:p w:rsidR="00A000E8" w:rsidRPr="00610F18" w:rsidRDefault="00A000E8" w:rsidP="00610F18">
      <w:pPr>
        <w:pStyle w:val="32"/>
        <w:jc w:val="center"/>
        <w:rPr>
          <w:sz w:val="28"/>
          <w:szCs w:val="28"/>
        </w:rPr>
      </w:pPr>
      <w:r w:rsidRPr="00610F18">
        <w:rPr>
          <w:sz w:val="28"/>
          <w:szCs w:val="28"/>
        </w:rPr>
        <w:t>ТЕРСКОГО МУНИЦИПАЛЬНОГО РАЙОНА</w:t>
      </w:r>
    </w:p>
    <w:p w:rsidR="00A000E8" w:rsidRPr="00610F18" w:rsidRDefault="00A000E8" w:rsidP="00610F18">
      <w:pPr>
        <w:pStyle w:val="32"/>
        <w:shd w:val="clear" w:color="auto" w:fill="auto"/>
        <w:spacing w:line="240" w:lineRule="auto"/>
        <w:jc w:val="center"/>
        <w:rPr>
          <w:sz w:val="28"/>
          <w:szCs w:val="28"/>
        </w:rPr>
      </w:pPr>
      <w:r w:rsidRPr="00610F18">
        <w:rPr>
          <w:sz w:val="28"/>
          <w:szCs w:val="28"/>
        </w:rPr>
        <w:t>КАБАРДИНО-БАЛКАРСКОЙ РЕСПУБЛИКИ</w:t>
      </w:r>
      <w:r w:rsidR="00610F18">
        <w:rPr>
          <w:sz w:val="28"/>
          <w:szCs w:val="28"/>
        </w:rPr>
        <w:t>»</w:t>
      </w:r>
    </w:p>
    <w:p w:rsidR="00A000E8" w:rsidRPr="00610F18" w:rsidRDefault="00A000E8" w:rsidP="00610F18">
      <w:pPr>
        <w:pStyle w:val="32"/>
        <w:shd w:val="clear" w:color="auto" w:fill="auto"/>
        <w:spacing w:line="240" w:lineRule="auto"/>
        <w:jc w:val="center"/>
        <w:rPr>
          <w:b w:val="0"/>
          <w:sz w:val="28"/>
          <w:szCs w:val="28"/>
        </w:rPr>
      </w:pPr>
    </w:p>
    <w:p w:rsidR="00610F18" w:rsidRPr="00610F18" w:rsidRDefault="00610F18" w:rsidP="00A000E8">
      <w:pPr>
        <w:pStyle w:val="32"/>
        <w:shd w:val="clear" w:color="auto" w:fill="auto"/>
        <w:spacing w:line="240" w:lineRule="auto"/>
        <w:jc w:val="center"/>
        <w:rPr>
          <w:b w:val="0"/>
          <w:sz w:val="28"/>
          <w:szCs w:val="28"/>
        </w:rPr>
      </w:pPr>
    </w:p>
    <w:p w:rsidR="00A000E8" w:rsidRPr="00610F18" w:rsidRDefault="00CC7D39" w:rsidP="00A000E8">
      <w:pPr>
        <w:pStyle w:val="32"/>
        <w:shd w:val="clear" w:color="auto" w:fill="auto"/>
        <w:spacing w:line="240" w:lineRule="auto"/>
        <w:jc w:val="center"/>
        <w:rPr>
          <w:b w:val="0"/>
          <w:sz w:val="28"/>
          <w:szCs w:val="28"/>
        </w:rPr>
      </w:pPr>
      <w:r w:rsidRPr="00610F18">
        <w:rPr>
          <w:sz w:val="28"/>
          <w:szCs w:val="28"/>
        </w:rPr>
        <w:t>Том 1. Положение о территориальном планировании</w:t>
      </w:r>
    </w:p>
    <w:p w:rsid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jc w:val="center"/>
        <w:rPr>
          <w:rFonts w:ascii="Times New Roman" w:eastAsiaTheme="minorHAnsi" w:hAnsi="Times New Roman" w:cs="Times New Roman"/>
          <w:b/>
          <w:color w:val="auto"/>
          <w:sz w:val="28"/>
          <w:szCs w:val="28"/>
          <w:lang w:eastAsia="en-US" w:bidi="ar-SA"/>
        </w:rPr>
      </w:pPr>
      <w:r w:rsidRPr="00A000E8">
        <w:rPr>
          <w:rFonts w:ascii="Times New Roman" w:eastAsiaTheme="minorHAnsi" w:hAnsi="Times New Roman" w:cs="Times New Roman"/>
          <w:b/>
          <w:color w:val="auto"/>
          <w:sz w:val="28"/>
          <w:szCs w:val="28"/>
          <w:lang w:eastAsia="en-US" w:bidi="ar-SA"/>
        </w:rPr>
        <w:t>ГП 2024/02-</w:t>
      </w:r>
      <w:r w:rsidR="00903CEE">
        <w:rPr>
          <w:rFonts w:ascii="Times New Roman" w:eastAsiaTheme="minorHAnsi" w:hAnsi="Times New Roman" w:cs="Times New Roman"/>
          <w:b/>
          <w:color w:val="auto"/>
          <w:sz w:val="28"/>
          <w:szCs w:val="28"/>
          <w:lang w:eastAsia="en-US" w:bidi="ar-SA"/>
        </w:rPr>
        <w:t>8</w:t>
      </w: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tbl>
      <w:tblPr>
        <w:tblStyle w:val="9"/>
        <w:tblW w:w="94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5"/>
        <w:gridCol w:w="3685"/>
        <w:gridCol w:w="1985"/>
      </w:tblGrid>
      <w:tr w:rsidR="005508D6" w:rsidRPr="005508D6" w:rsidTr="005508D6">
        <w:tc>
          <w:tcPr>
            <w:tcW w:w="3794" w:type="dxa"/>
          </w:tcPr>
          <w:p w:rsidR="005508D6" w:rsidRPr="005508D6" w:rsidRDefault="005508D6" w:rsidP="005508D6">
            <w:pPr>
              <w:spacing w:line="276" w:lineRule="auto"/>
              <w:rPr>
                <w:rFonts w:ascii="Times New Roman" w:hAnsi="Times New Roman"/>
                <w:color w:val="auto"/>
                <w:sz w:val="28"/>
                <w:szCs w:val="28"/>
                <w:lang w:bidi="ar-SA"/>
              </w:rPr>
            </w:pPr>
          </w:p>
          <w:p w:rsidR="005508D6" w:rsidRPr="005508D6" w:rsidRDefault="005508D6" w:rsidP="005508D6">
            <w:pPr>
              <w:spacing w:line="276" w:lineRule="auto"/>
              <w:rPr>
                <w:rFonts w:ascii="Times New Roman" w:hAnsi="Times New Roman"/>
                <w:color w:val="auto"/>
                <w:sz w:val="28"/>
                <w:szCs w:val="28"/>
                <w:lang w:bidi="ar-SA"/>
              </w:rPr>
            </w:pPr>
            <w:r w:rsidRPr="005508D6">
              <w:rPr>
                <w:rFonts w:ascii="Times New Roman" w:hAnsi="Times New Roman"/>
                <w:color w:val="auto"/>
                <w:sz w:val="28"/>
                <w:szCs w:val="28"/>
                <w:lang w:bidi="ar-SA"/>
              </w:rPr>
              <w:t>И.о. генерального директора</w:t>
            </w:r>
          </w:p>
          <w:p w:rsidR="005508D6" w:rsidRPr="005508D6" w:rsidRDefault="005508D6" w:rsidP="005508D6">
            <w:pPr>
              <w:spacing w:line="276" w:lineRule="auto"/>
              <w:rPr>
                <w:rFonts w:ascii="Times New Roman" w:hAnsi="Times New Roman"/>
                <w:color w:val="auto"/>
                <w:sz w:val="28"/>
                <w:szCs w:val="28"/>
                <w:lang w:bidi="ar-SA"/>
              </w:rPr>
            </w:pPr>
            <w:r w:rsidRPr="005508D6">
              <w:rPr>
                <w:rFonts w:ascii="Times New Roman" w:eastAsia="Times New Roman" w:hAnsi="Times New Roman"/>
                <w:bCs/>
                <w:color w:val="auto"/>
                <w:sz w:val="28"/>
                <w:szCs w:val="28"/>
                <w:lang w:bidi="ar-SA"/>
              </w:rPr>
              <w:t>АО «СевкавНИИгипрозем»</w:t>
            </w:r>
          </w:p>
        </w:tc>
        <w:tc>
          <w:tcPr>
            <w:tcW w:w="3685" w:type="dxa"/>
            <w:hideMark/>
          </w:tcPr>
          <w:p w:rsidR="005508D6" w:rsidRPr="005508D6" w:rsidRDefault="005508D6" w:rsidP="005508D6">
            <w:pPr>
              <w:spacing w:after="200" w:line="276" w:lineRule="auto"/>
              <w:jc w:val="center"/>
              <w:rPr>
                <w:rFonts w:ascii="Times New Roman" w:hAnsi="Times New Roman"/>
                <w:color w:val="auto"/>
                <w:sz w:val="28"/>
                <w:szCs w:val="28"/>
                <w:lang w:bidi="ar-SA"/>
              </w:rPr>
            </w:pPr>
            <w:r w:rsidRPr="005508D6">
              <w:rPr>
                <w:rFonts w:ascii="Times New Roman" w:hAnsi="Times New Roman"/>
                <w:noProof/>
                <w:color w:val="auto"/>
                <w:sz w:val="28"/>
                <w:szCs w:val="28"/>
                <w:lang w:bidi="ar-SA"/>
              </w:rPr>
              <w:drawing>
                <wp:inline distT="0" distB="0" distL="0" distR="0" wp14:anchorId="3947C230" wp14:editId="10F17180">
                  <wp:extent cx="2305050" cy="1638300"/>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a:ln>
                            <a:noFill/>
                          </a:ln>
                        </pic:spPr>
                      </pic:pic>
                    </a:graphicData>
                  </a:graphic>
                </wp:inline>
              </w:drawing>
            </w:r>
          </w:p>
        </w:tc>
        <w:tc>
          <w:tcPr>
            <w:tcW w:w="1985" w:type="dxa"/>
          </w:tcPr>
          <w:p w:rsidR="005508D6" w:rsidRPr="005508D6" w:rsidRDefault="005508D6" w:rsidP="005508D6">
            <w:pPr>
              <w:spacing w:line="276" w:lineRule="auto"/>
              <w:jc w:val="center"/>
              <w:rPr>
                <w:rFonts w:ascii="Times New Roman" w:eastAsia="Times New Roman" w:hAnsi="Times New Roman"/>
                <w:bCs/>
                <w:color w:val="auto"/>
                <w:sz w:val="28"/>
                <w:szCs w:val="28"/>
                <w:lang w:bidi="ar-SA"/>
              </w:rPr>
            </w:pPr>
          </w:p>
          <w:p w:rsidR="005508D6" w:rsidRPr="005508D6" w:rsidRDefault="005508D6" w:rsidP="005508D6">
            <w:pPr>
              <w:spacing w:line="276" w:lineRule="auto"/>
              <w:jc w:val="center"/>
              <w:rPr>
                <w:rFonts w:ascii="Times New Roman" w:eastAsia="Times New Roman" w:hAnsi="Times New Roman"/>
                <w:bCs/>
                <w:color w:val="auto"/>
                <w:sz w:val="28"/>
                <w:szCs w:val="28"/>
                <w:lang w:bidi="ar-SA"/>
              </w:rPr>
            </w:pPr>
          </w:p>
          <w:p w:rsidR="005508D6" w:rsidRPr="005508D6" w:rsidRDefault="005508D6" w:rsidP="005508D6">
            <w:pPr>
              <w:spacing w:line="276" w:lineRule="auto"/>
              <w:jc w:val="center"/>
              <w:rPr>
                <w:rFonts w:ascii="Times New Roman" w:hAnsi="Times New Roman"/>
                <w:color w:val="auto"/>
                <w:sz w:val="28"/>
                <w:szCs w:val="28"/>
                <w:lang w:bidi="ar-SA"/>
              </w:rPr>
            </w:pPr>
            <w:r w:rsidRPr="005508D6">
              <w:rPr>
                <w:rFonts w:ascii="Times New Roman" w:eastAsia="Times New Roman" w:hAnsi="Times New Roman"/>
                <w:bCs/>
                <w:color w:val="auto"/>
                <w:sz w:val="28"/>
                <w:szCs w:val="28"/>
                <w:lang w:bidi="ar-SA"/>
              </w:rPr>
              <w:t>Н.П. Давитьян</w:t>
            </w:r>
          </w:p>
        </w:tc>
      </w:tr>
    </w:tbl>
    <w:p w:rsidR="00A000E8" w:rsidRP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Default="00A000E8" w:rsidP="00A000E8">
      <w:pPr>
        <w:widowControl/>
        <w:jc w:val="center"/>
        <w:rPr>
          <w:rFonts w:ascii="Times New Roman" w:eastAsiaTheme="minorHAnsi" w:hAnsi="Times New Roman" w:cs="Times New Roman"/>
          <w:color w:val="auto"/>
          <w:sz w:val="28"/>
          <w:szCs w:val="28"/>
          <w:lang w:eastAsia="en-US" w:bidi="ar-SA"/>
        </w:rPr>
      </w:pPr>
    </w:p>
    <w:p w:rsidR="00A000E8" w:rsidRDefault="00A000E8" w:rsidP="00A000E8">
      <w:pPr>
        <w:widowControl/>
        <w:jc w:val="center"/>
        <w:rPr>
          <w:rFonts w:ascii="Times New Roman" w:eastAsia="Times New Roman" w:hAnsi="Times New Roman" w:cs="Times New Roman"/>
          <w:sz w:val="22"/>
          <w:szCs w:val="22"/>
        </w:rPr>
      </w:pPr>
      <w:r w:rsidRPr="00A000E8">
        <w:rPr>
          <w:rFonts w:ascii="Times New Roman" w:eastAsiaTheme="minorHAnsi" w:hAnsi="Times New Roman" w:cs="Times New Roman"/>
          <w:color w:val="auto"/>
          <w:sz w:val="28"/>
          <w:szCs w:val="28"/>
          <w:lang w:eastAsia="en-US" w:bidi="ar-SA"/>
        </w:rPr>
        <w:t>Нальчик, 2024</w:t>
      </w:r>
      <w:r>
        <w:br w:type="page"/>
      </w:r>
    </w:p>
    <w:p w:rsidR="007A4F15" w:rsidRDefault="007A4F15" w:rsidP="007A4F15">
      <w:pPr>
        <w:widowControl/>
        <w:spacing w:after="120"/>
        <w:jc w:val="center"/>
        <w:rPr>
          <w:rFonts w:ascii="Times New Roman" w:eastAsiaTheme="minorHAnsi" w:hAnsi="Times New Roman" w:cs="Times New Roman"/>
          <w:b/>
          <w:color w:val="auto"/>
          <w:sz w:val="28"/>
          <w:szCs w:val="28"/>
          <w:lang w:eastAsia="en-US" w:bidi="ar-SA"/>
        </w:rPr>
      </w:pPr>
      <w:bookmarkStart w:id="0" w:name="bookmark1"/>
      <w:r>
        <w:rPr>
          <w:rFonts w:ascii="Times New Roman" w:eastAsiaTheme="minorHAnsi" w:hAnsi="Times New Roman" w:cs="Times New Roman"/>
          <w:b/>
          <w:color w:val="auto"/>
          <w:sz w:val="28"/>
          <w:szCs w:val="28"/>
          <w:lang w:eastAsia="en-US" w:bidi="ar-SA"/>
        </w:rPr>
        <w:lastRenderedPageBreak/>
        <w:t xml:space="preserve">Состав </w:t>
      </w:r>
      <w:r w:rsidRPr="007A4F15">
        <w:rPr>
          <w:rFonts w:ascii="Times New Roman" w:eastAsiaTheme="minorHAnsi" w:hAnsi="Times New Roman" w:cs="Times New Roman"/>
          <w:b/>
          <w:color w:val="auto"/>
          <w:sz w:val="28"/>
          <w:szCs w:val="28"/>
          <w:lang w:eastAsia="en-US" w:bidi="ar-SA"/>
        </w:rPr>
        <w:t>авторск</w:t>
      </w:r>
      <w:r>
        <w:rPr>
          <w:rFonts w:ascii="Times New Roman" w:eastAsiaTheme="minorHAnsi" w:hAnsi="Times New Roman" w:cs="Times New Roman"/>
          <w:b/>
          <w:color w:val="auto"/>
          <w:sz w:val="28"/>
          <w:szCs w:val="28"/>
          <w:lang w:eastAsia="en-US" w:bidi="ar-SA"/>
        </w:rPr>
        <w:t xml:space="preserve">ого </w:t>
      </w:r>
      <w:r w:rsidRPr="007A4F15">
        <w:rPr>
          <w:rFonts w:ascii="Times New Roman" w:eastAsiaTheme="minorHAnsi" w:hAnsi="Times New Roman" w:cs="Times New Roman"/>
          <w:b/>
          <w:color w:val="auto"/>
          <w:sz w:val="28"/>
          <w:szCs w:val="28"/>
          <w:lang w:eastAsia="en-US" w:bidi="ar-SA"/>
        </w:rPr>
        <w:t>коллектив</w:t>
      </w:r>
      <w:r>
        <w:rPr>
          <w:rFonts w:ascii="Times New Roman" w:eastAsiaTheme="minorHAnsi" w:hAnsi="Times New Roman" w:cs="Times New Roman"/>
          <w:b/>
          <w:color w:val="auto"/>
          <w:sz w:val="28"/>
          <w:szCs w:val="28"/>
          <w:lang w:eastAsia="en-US" w:bidi="ar-SA"/>
        </w:rPr>
        <w:t>а</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5071"/>
      </w:tblGrid>
      <w:tr w:rsidR="00085178" w:rsidRPr="00085178" w:rsidTr="00085178">
        <w:tc>
          <w:tcPr>
            <w:tcW w:w="4503" w:type="dxa"/>
          </w:tcPr>
          <w:p w:rsidR="00085178" w:rsidRPr="007A4F15" w:rsidRDefault="00085178" w:rsidP="00322B54">
            <w:pPr>
              <w:widowControl/>
              <w:spacing w:after="60"/>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Cs/>
                <w:color w:val="auto"/>
                <w:sz w:val="26"/>
                <w:szCs w:val="26"/>
                <w:lang w:bidi="ar-SA"/>
              </w:rPr>
              <w:t>Тохаев Далхат Сеитович</w:t>
            </w:r>
          </w:p>
        </w:tc>
        <w:tc>
          <w:tcPr>
            <w:tcW w:w="5071" w:type="dxa"/>
          </w:tcPr>
          <w:p w:rsidR="00085178" w:rsidRPr="007A4F15" w:rsidRDefault="00085178" w:rsidP="00322B54">
            <w:pPr>
              <w:widowControl/>
              <w:spacing w:after="60"/>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color w:val="auto"/>
                <w:sz w:val="26"/>
                <w:szCs w:val="26"/>
                <w:lang w:bidi="ar-SA"/>
              </w:rPr>
              <w:t>Руководитель проекта</w:t>
            </w:r>
          </w:p>
        </w:tc>
      </w:tr>
      <w:tr w:rsidR="00085178" w:rsidRPr="00085178" w:rsidTr="00085178">
        <w:tc>
          <w:tcPr>
            <w:tcW w:w="4503" w:type="dxa"/>
          </w:tcPr>
          <w:p w:rsidR="00085178" w:rsidRPr="007A4F15" w:rsidRDefault="00085178" w:rsidP="00322B54">
            <w:pPr>
              <w:widowControl/>
              <w:spacing w:after="60"/>
              <w:rPr>
                <w:rFonts w:ascii="Times New Roman" w:hAnsi="Times New Roman" w:cs="Times New Roman"/>
                <w:color w:val="auto"/>
                <w:sz w:val="26"/>
                <w:szCs w:val="26"/>
                <w:lang w:bidi="ar-SA"/>
              </w:rPr>
            </w:pPr>
            <w:r w:rsidRPr="007A4F15">
              <w:rPr>
                <w:rFonts w:ascii="Times New Roman" w:eastAsia="Times New Roman" w:hAnsi="Times New Roman" w:cs="Times New Roman"/>
                <w:color w:val="auto"/>
                <w:sz w:val="26"/>
                <w:szCs w:val="26"/>
                <w:lang w:bidi="ar-SA"/>
              </w:rPr>
              <w:t>Жакамухов Руслан Хапагович</w:t>
            </w:r>
          </w:p>
        </w:tc>
        <w:tc>
          <w:tcPr>
            <w:tcW w:w="5071" w:type="dxa"/>
          </w:tcPr>
          <w:p w:rsidR="00085178" w:rsidRPr="007A4F15" w:rsidRDefault="00085178" w:rsidP="00322B54">
            <w:pPr>
              <w:widowControl/>
              <w:spacing w:after="60"/>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Cs/>
                <w:color w:val="auto"/>
                <w:sz w:val="26"/>
                <w:szCs w:val="26"/>
                <w:lang w:bidi="ar-SA"/>
              </w:rPr>
              <w:t>Картог</w:t>
            </w:r>
            <w:r>
              <w:rPr>
                <w:rFonts w:ascii="Times New Roman" w:eastAsia="Times New Roman" w:hAnsi="Times New Roman" w:cs="Times New Roman"/>
                <w:bCs/>
                <w:color w:val="auto"/>
                <w:sz w:val="26"/>
                <w:szCs w:val="26"/>
                <w:lang w:bidi="ar-SA"/>
              </w:rPr>
              <w:t>рафическое обеспечение проекта</w:t>
            </w:r>
          </w:p>
        </w:tc>
      </w:tr>
      <w:tr w:rsidR="00085178" w:rsidRPr="00085178" w:rsidTr="00085178">
        <w:tc>
          <w:tcPr>
            <w:tcW w:w="4503" w:type="dxa"/>
          </w:tcPr>
          <w:p w:rsidR="00085178" w:rsidRPr="007A4F15" w:rsidRDefault="00903CEE" w:rsidP="00CC7D39">
            <w:pPr>
              <w:widowControl/>
              <w:spacing w:after="60"/>
              <w:rPr>
                <w:rFonts w:ascii="Times New Roman" w:eastAsia="Times New Roman" w:hAnsi="Times New Roman" w:cs="Times New Roman"/>
                <w:bCs/>
                <w:color w:val="auto"/>
                <w:sz w:val="26"/>
                <w:szCs w:val="26"/>
                <w:lang w:bidi="ar-SA"/>
              </w:rPr>
            </w:pPr>
            <w:proofErr w:type="spellStart"/>
            <w:r>
              <w:rPr>
                <w:rFonts w:ascii="Times New Roman" w:eastAsia="Times New Roman" w:hAnsi="Times New Roman" w:cs="Times New Roman"/>
                <w:bCs/>
                <w:color w:val="auto"/>
                <w:sz w:val="26"/>
                <w:szCs w:val="26"/>
                <w:lang w:bidi="ar-SA"/>
              </w:rPr>
              <w:t>Алакаева</w:t>
            </w:r>
            <w:proofErr w:type="spellEnd"/>
            <w:r>
              <w:rPr>
                <w:rFonts w:ascii="Times New Roman" w:eastAsia="Times New Roman" w:hAnsi="Times New Roman" w:cs="Times New Roman"/>
                <w:bCs/>
                <w:color w:val="auto"/>
                <w:sz w:val="26"/>
                <w:szCs w:val="26"/>
                <w:lang w:bidi="ar-SA"/>
              </w:rPr>
              <w:t xml:space="preserve"> Альбина </w:t>
            </w:r>
            <w:proofErr w:type="spellStart"/>
            <w:r>
              <w:rPr>
                <w:rFonts w:ascii="Times New Roman" w:eastAsia="Times New Roman" w:hAnsi="Times New Roman" w:cs="Times New Roman"/>
                <w:bCs/>
                <w:color w:val="auto"/>
                <w:sz w:val="26"/>
                <w:szCs w:val="26"/>
                <w:lang w:bidi="ar-SA"/>
              </w:rPr>
              <w:t>Зелимхано</w:t>
            </w:r>
            <w:r w:rsidR="00CC7D39">
              <w:rPr>
                <w:rFonts w:ascii="Times New Roman" w:eastAsia="Times New Roman" w:hAnsi="Times New Roman" w:cs="Times New Roman"/>
                <w:bCs/>
                <w:color w:val="auto"/>
                <w:sz w:val="26"/>
                <w:szCs w:val="26"/>
                <w:lang w:bidi="ar-SA"/>
              </w:rPr>
              <w:t>вна</w:t>
            </w:r>
            <w:proofErr w:type="spellEnd"/>
          </w:p>
        </w:tc>
        <w:tc>
          <w:tcPr>
            <w:tcW w:w="5071" w:type="dxa"/>
          </w:tcPr>
          <w:p w:rsidR="00085178" w:rsidRPr="007A4F15" w:rsidRDefault="00085178" w:rsidP="00322B54">
            <w:pPr>
              <w:widowControl/>
              <w:spacing w:after="60"/>
              <w:rPr>
                <w:rFonts w:ascii="Times New Roman" w:eastAsia="Times New Roman" w:hAnsi="Times New Roman" w:cs="Times New Roman"/>
                <w:color w:val="auto"/>
                <w:sz w:val="26"/>
                <w:szCs w:val="26"/>
                <w:lang w:bidi="ar-SA"/>
              </w:rPr>
            </w:pPr>
            <w:r w:rsidRPr="007A4F15">
              <w:rPr>
                <w:rFonts w:ascii="Times New Roman" w:eastAsia="Times New Roman" w:hAnsi="Times New Roman" w:cs="Times New Roman"/>
                <w:bCs/>
                <w:color w:val="auto"/>
                <w:sz w:val="26"/>
                <w:szCs w:val="26"/>
                <w:lang w:bidi="ar-SA"/>
              </w:rPr>
              <w:t>Описание границ населенных пунктов, входящих в состав поселения</w:t>
            </w:r>
          </w:p>
        </w:tc>
      </w:tr>
      <w:tr w:rsidR="00085178" w:rsidRPr="00085178" w:rsidTr="00085178">
        <w:tc>
          <w:tcPr>
            <w:tcW w:w="4503" w:type="dxa"/>
          </w:tcPr>
          <w:p w:rsidR="00085178" w:rsidRPr="007A4F15" w:rsidRDefault="00085178" w:rsidP="00322B54">
            <w:pPr>
              <w:widowControl/>
              <w:spacing w:after="60"/>
              <w:rPr>
                <w:rFonts w:ascii="Times New Roman" w:eastAsia="Times New Roman" w:hAnsi="Times New Roman" w:cs="Times New Roman"/>
                <w:color w:val="auto"/>
                <w:sz w:val="26"/>
                <w:szCs w:val="26"/>
                <w:lang w:bidi="ar-SA"/>
              </w:rPr>
            </w:pPr>
            <w:r w:rsidRPr="007A4F15">
              <w:rPr>
                <w:rFonts w:ascii="Times New Roman" w:eastAsia="Times New Roman" w:hAnsi="Times New Roman" w:cs="Times New Roman"/>
                <w:color w:val="auto"/>
                <w:sz w:val="26"/>
                <w:szCs w:val="26"/>
                <w:lang w:bidi="ar-SA"/>
              </w:rPr>
              <w:t>Цораев Мухарби Абдулович</w:t>
            </w:r>
          </w:p>
        </w:tc>
        <w:tc>
          <w:tcPr>
            <w:tcW w:w="5071" w:type="dxa"/>
          </w:tcPr>
          <w:p w:rsidR="00085178" w:rsidRPr="007A4F15" w:rsidRDefault="00085178" w:rsidP="00322B54">
            <w:pPr>
              <w:widowControl/>
              <w:spacing w:after="60"/>
              <w:rPr>
                <w:rFonts w:ascii="Times New Roman" w:eastAsia="Times New Roman" w:hAnsi="Times New Roman" w:cs="Times New Roman"/>
                <w:color w:val="auto"/>
                <w:sz w:val="26"/>
                <w:szCs w:val="26"/>
                <w:lang w:bidi="ar-SA"/>
              </w:rPr>
            </w:pPr>
            <w:r w:rsidRPr="007A4F15">
              <w:rPr>
                <w:rFonts w:ascii="Times New Roman" w:eastAsia="Times New Roman" w:hAnsi="Times New Roman" w:cs="Times New Roman"/>
                <w:bCs/>
                <w:color w:val="auto"/>
                <w:sz w:val="26"/>
                <w:szCs w:val="26"/>
                <w:lang w:bidi="ar-SA"/>
              </w:rPr>
              <w:t>Архитектурно-планировочная организация террито</w:t>
            </w:r>
            <w:r>
              <w:rPr>
                <w:rFonts w:ascii="Times New Roman" w:eastAsia="Times New Roman" w:hAnsi="Times New Roman" w:cs="Times New Roman"/>
                <w:bCs/>
                <w:color w:val="auto"/>
                <w:sz w:val="26"/>
                <w:szCs w:val="26"/>
                <w:lang w:bidi="ar-SA"/>
              </w:rPr>
              <w:t>рии. Планировочные ограничения</w:t>
            </w:r>
          </w:p>
        </w:tc>
      </w:tr>
    </w:tbl>
    <w:p w:rsidR="007A4F15" w:rsidRPr="007A4F15" w:rsidRDefault="007A4F15" w:rsidP="00085178">
      <w:pPr>
        <w:widowControl/>
        <w:spacing w:before="120" w:line="276" w:lineRule="auto"/>
        <w:ind w:firstLine="709"/>
        <w:jc w:val="both"/>
        <w:rPr>
          <w:rFonts w:ascii="Times New Roman" w:eastAsiaTheme="minorHAnsi" w:hAnsi="Times New Roman" w:cs="Times New Roman"/>
          <w:color w:val="auto"/>
          <w:sz w:val="28"/>
          <w:szCs w:val="28"/>
          <w:lang w:eastAsia="en-US" w:bidi="ar-SA"/>
        </w:rPr>
      </w:pPr>
      <w:r w:rsidRPr="007A4F15">
        <w:rPr>
          <w:rFonts w:ascii="Times New Roman" w:eastAsiaTheme="minorHAnsi" w:hAnsi="Times New Roman" w:cs="Times New Roman"/>
          <w:color w:val="auto"/>
          <w:sz w:val="28"/>
          <w:szCs w:val="28"/>
          <w:lang w:eastAsia="en-US" w:bidi="ar-SA"/>
        </w:rPr>
        <w:t>Графические материалы генерального плана разработаны с использованием ГИС ObjectLand 2.7, MapInfo 12.5 RUS. Проведение вспомогательных операций с графическими материалами осуществлялось с использованием графических редакторов Photoshop СS5, SAS.Планета.</w:t>
      </w:r>
    </w:p>
    <w:p w:rsidR="007A4F15" w:rsidRPr="007A4F15" w:rsidRDefault="007A4F15" w:rsidP="007A4F15">
      <w:pPr>
        <w:widowControl/>
        <w:spacing w:line="276" w:lineRule="auto"/>
        <w:ind w:firstLine="709"/>
        <w:jc w:val="both"/>
        <w:rPr>
          <w:rFonts w:ascii="Times New Roman" w:eastAsiaTheme="minorHAnsi" w:hAnsi="Times New Roman" w:cs="Times New Roman"/>
          <w:color w:val="auto"/>
          <w:sz w:val="28"/>
          <w:szCs w:val="28"/>
          <w:lang w:eastAsia="en-US" w:bidi="ar-SA"/>
        </w:rPr>
      </w:pPr>
      <w:r w:rsidRPr="007A4F15">
        <w:rPr>
          <w:rFonts w:ascii="Times New Roman" w:eastAsiaTheme="minorHAnsi" w:hAnsi="Times New Roman" w:cs="Times New Roman"/>
          <w:color w:val="auto"/>
          <w:sz w:val="28"/>
          <w:szCs w:val="28"/>
          <w:lang w:eastAsia="en-US" w:bidi="ar-SA"/>
        </w:rPr>
        <w:t>Создание и обработка текстовых и табличных материалов проводилась с использованием пакетов программ Microsoft Office 2010.</w:t>
      </w:r>
    </w:p>
    <w:p w:rsidR="007A4F15" w:rsidRDefault="007A4F15" w:rsidP="007A4F15">
      <w:pPr>
        <w:widowControl/>
        <w:spacing w:line="276" w:lineRule="auto"/>
        <w:ind w:firstLine="709"/>
        <w:jc w:val="both"/>
        <w:rPr>
          <w:rFonts w:ascii="Times New Roman" w:eastAsiaTheme="minorHAnsi" w:hAnsi="Times New Roman" w:cs="Times New Roman"/>
          <w:color w:val="auto"/>
          <w:sz w:val="28"/>
          <w:szCs w:val="28"/>
          <w:lang w:eastAsia="en-US" w:bidi="ar-SA"/>
        </w:rPr>
      </w:pPr>
      <w:r w:rsidRPr="007A4F15">
        <w:rPr>
          <w:rFonts w:ascii="Times New Roman" w:eastAsiaTheme="minorHAnsi" w:hAnsi="Times New Roman" w:cs="Times New Roman"/>
          <w:color w:val="auto"/>
          <w:sz w:val="28"/>
          <w:szCs w:val="28"/>
          <w:lang w:eastAsia="en-US" w:bidi="ar-SA"/>
        </w:rPr>
        <w:t>Генеральный план подготовлен с использованием топографических материалов масштабов 1:2</w:t>
      </w:r>
      <w:r w:rsidR="0021768B">
        <w:rPr>
          <w:rFonts w:ascii="Times New Roman" w:eastAsiaTheme="minorHAnsi" w:hAnsi="Times New Roman" w:cs="Times New Roman"/>
          <w:color w:val="auto"/>
          <w:sz w:val="28"/>
          <w:szCs w:val="28"/>
          <w:lang w:eastAsia="en-US" w:bidi="ar-SA"/>
        </w:rPr>
        <w:t> </w:t>
      </w:r>
      <w:r w:rsidRPr="007A4F15">
        <w:rPr>
          <w:rFonts w:ascii="Times New Roman" w:eastAsiaTheme="minorHAnsi" w:hAnsi="Times New Roman" w:cs="Times New Roman"/>
          <w:color w:val="auto"/>
          <w:sz w:val="28"/>
          <w:szCs w:val="28"/>
          <w:lang w:eastAsia="en-US" w:bidi="ar-SA"/>
        </w:rPr>
        <w:t>000 и 1:10</w:t>
      </w:r>
      <w:r w:rsidR="0021768B">
        <w:rPr>
          <w:rFonts w:ascii="Times New Roman" w:eastAsiaTheme="minorHAnsi" w:hAnsi="Times New Roman" w:cs="Times New Roman"/>
          <w:color w:val="auto"/>
          <w:sz w:val="28"/>
          <w:szCs w:val="28"/>
          <w:lang w:eastAsia="en-US" w:bidi="ar-SA"/>
        </w:rPr>
        <w:t> </w:t>
      </w:r>
      <w:r w:rsidRPr="007A4F15">
        <w:rPr>
          <w:rFonts w:ascii="Times New Roman" w:eastAsiaTheme="minorHAnsi" w:hAnsi="Times New Roman" w:cs="Times New Roman"/>
          <w:color w:val="auto"/>
          <w:sz w:val="28"/>
          <w:szCs w:val="28"/>
          <w:lang w:eastAsia="en-US" w:bidi="ar-SA"/>
        </w:rPr>
        <w:t>000 Южного филиала ВИСХАГИ Комитета РФ по земельным ресурсам и землеустройству, аэрофотосъемка – 1990 г., дешифрирование – 1992 г.</w:t>
      </w:r>
    </w:p>
    <w:p w:rsidR="00085178" w:rsidRPr="007A4F15" w:rsidRDefault="00085178" w:rsidP="007A4F15">
      <w:pPr>
        <w:widowControl/>
        <w:spacing w:line="276" w:lineRule="auto"/>
        <w:ind w:firstLine="709"/>
        <w:jc w:val="both"/>
        <w:rPr>
          <w:rFonts w:ascii="Times New Roman" w:eastAsiaTheme="minorHAnsi" w:hAnsi="Times New Roman" w:cs="Times New Roman"/>
          <w:color w:val="auto"/>
          <w:sz w:val="28"/>
          <w:szCs w:val="28"/>
          <w:lang w:eastAsia="en-US" w:bidi="ar-SA"/>
        </w:rPr>
      </w:pPr>
      <w:proofErr w:type="gramStart"/>
      <w:r w:rsidRPr="00085178">
        <w:rPr>
          <w:rFonts w:ascii="Times New Roman" w:eastAsiaTheme="minorHAnsi" w:hAnsi="Times New Roman" w:cs="Times New Roman"/>
          <w:color w:val="auto"/>
          <w:sz w:val="28"/>
          <w:szCs w:val="28"/>
          <w:lang w:eastAsia="en-US" w:bidi="ar-SA"/>
        </w:rPr>
        <w:t xml:space="preserve">Цифровое описание и отображение объектов на картах выполнено в соответствии с требованиями приказа Министерства экономического развития Российской Федерации от 9 января 2018 г. </w:t>
      </w:r>
      <w:r>
        <w:rPr>
          <w:rFonts w:ascii="Times New Roman" w:eastAsiaTheme="minorHAnsi" w:hAnsi="Times New Roman" w:cs="Times New Roman"/>
          <w:color w:val="auto"/>
          <w:sz w:val="28"/>
          <w:szCs w:val="28"/>
          <w:lang w:eastAsia="en-US" w:bidi="ar-SA"/>
        </w:rPr>
        <w:t>№</w:t>
      </w:r>
      <w:r w:rsidRPr="00085178">
        <w:rPr>
          <w:rFonts w:ascii="Times New Roman" w:eastAsiaTheme="minorHAnsi" w:hAnsi="Times New Roman" w:cs="Times New Roman"/>
          <w:color w:val="auto"/>
          <w:sz w:val="28"/>
          <w:szCs w:val="28"/>
          <w:lang w:eastAsia="en-US" w:bidi="ar-SA"/>
        </w:rPr>
        <w:t xml:space="preserve"> 10 </w:t>
      </w:r>
      <w:r>
        <w:rPr>
          <w:rFonts w:ascii="Times New Roman" w:eastAsiaTheme="minorHAnsi" w:hAnsi="Times New Roman" w:cs="Times New Roman"/>
          <w:color w:val="auto"/>
          <w:sz w:val="28"/>
          <w:szCs w:val="28"/>
          <w:lang w:eastAsia="en-US" w:bidi="ar-SA"/>
        </w:rPr>
        <w:t>«</w:t>
      </w:r>
      <w:r w:rsidRPr="00085178">
        <w:rPr>
          <w:rFonts w:ascii="Times New Roman" w:eastAsiaTheme="minorHAnsi" w:hAnsi="Times New Roman" w:cs="Times New Roman"/>
          <w:color w:val="auto"/>
          <w:sz w:val="28"/>
          <w:szCs w:val="28"/>
          <w:lang w:eastAsia="en-US" w:bidi="ar-SA"/>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Pr>
          <w:rFonts w:ascii="Times New Roman" w:eastAsiaTheme="minorHAnsi" w:hAnsi="Times New Roman" w:cs="Times New Roman"/>
          <w:color w:val="auto"/>
          <w:sz w:val="28"/>
          <w:szCs w:val="28"/>
          <w:lang w:eastAsia="en-US" w:bidi="ar-SA"/>
        </w:rPr>
        <w:t>№</w:t>
      </w:r>
      <w:r w:rsidRPr="00085178">
        <w:rPr>
          <w:rFonts w:ascii="Times New Roman" w:eastAsiaTheme="minorHAnsi" w:hAnsi="Times New Roman" w:cs="Times New Roman"/>
          <w:color w:val="auto"/>
          <w:sz w:val="28"/>
          <w:szCs w:val="28"/>
          <w:lang w:eastAsia="en-US" w:bidi="ar-SA"/>
        </w:rPr>
        <w:t xml:space="preserve"> 793</w:t>
      </w:r>
      <w:r>
        <w:rPr>
          <w:rFonts w:ascii="Times New Roman" w:eastAsiaTheme="minorHAnsi" w:hAnsi="Times New Roman" w:cs="Times New Roman"/>
          <w:color w:val="auto"/>
          <w:sz w:val="28"/>
          <w:szCs w:val="28"/>
          <w:lang w:eastAsia="en-US" w:bidi="ar-SA"/>
        </w:rPr>
        <w:t>»</w:t>
      </w:r>
      <w:r w:rsidRPr="00085178">
        <w:rPr>
          <w:rFonts w:ascii="Times New Roman" w:eastAsiaTheme="minorHAnsi" w:hAnsi="Times New Roman" w:cs="Times New Roman"/>
          <w:color w:val="auto"/>
          <w:sz w:val="28"/>
          <w:szCs w:val="28"/>
          <w:lang w:eastAsia="en-US" w:bidi="ar-SA"/>
        </w:rPr>
        <w:t>.</w:t>
      </w:r>
      <w:proofErr w:type="gramEnd"/>
    </w:p>
    <w:p w:rsidR="007A4F15" w:rsidRPr="007A4F15" w:rsidRDefault="007A4F15" w:rsidP="007A4F15">
      <w:pPr>
        <w:widowControl/>
        <w:spacing w:line="276" w:lineRule="auto"/>
        <w:ind w:right="-1" w:firstLine="709"/>
        <w:jc w:val="both"/>
        <w:rPr>
          <w:rFonts w:ascii="Times New Roman" w:eastAsia="Times New Roman" w:hAnsi="Times New Roman" w:cs="Times New Roman"/>
          <w:bCs/>
          <w:color w:val="auto"/>
          <w:sz w:val="28"/>
          <w:szCs w:val="28"/>
          <w:lang w:bidi="ar-SA"/>
        </w:rPr>
      </w:pPr>
      <w:r w:rsidRPr="007A4F15">
        <w:rPr>
          <w:rFonts w:ascii="Times New Roman" w:eastAsiaTheme="minorHAnsi" w:hAnsi="Times New Roman" w:cs="Times New Roman"/>
          <w:color w:val="auto"/>
          <w:sz w:val="28"/>
          <w:szCs w:val="28"/>
          <w:lang w:eastAsia="en-US" w:bidi="ar-SA"/>
        </w:rPr>
        <w:t xml:space="preserve">Разработчик генерального плана – </w:t>
      </w:r>
      <w:r w:rsidRPr="007A4F15">
        <w:rPr>
          <w:rFonts w:ascii="Times New Roman" w:eastAsia="Times New Roman" w:hAnsi="Times New Roman" w:cs="Times New Roman"/>
          <w:bCs/>
          <w:color w:val="auto"/>
          <w:sz w:val="28"/>
          <w:szCs w:val="28"/>
          <w:lang w:bidi="ar-SA"/>
        </w:rPr>
        <w:t xml:space="preserve">АО «СевкавНИИгипрозем» </w:t>
      </w:r>
      <w:r w:rsidRPr="007A4F15">
        <w:rPr>
          <w:rFonts w:ascii="Times New Roman" w:eastAsiaTheme="minorHAnsi" w:hAnsi="Times New Roman" w:cs="Times New Roman"/>
          <w:color w:val="auto"/>
          <w:sz w:val="28"/>
          <w:szCs w:val="28"/>
          <w:lang w:eastAsia="en-US" w:bidi="ar-SA"/>
        </w:rPr>
        <w:t>–</w:t>
      </w:r>
      <w:r w:rsidRPr="007A4F15">
        <w:rPr>
          <w:rFonts w:ascii="Times New Roman" w:eastAsia="Times New Roman" w:hAnsi="Times New Roman" w:cs="Times New Roman"/>
          <w:bCs/>
          <w:color w:val="auto"/>
          <w:sz w:val="28"/>
          <w:szCs w:val="28"/>
          <w:lang w:bidi="ar-SA"/>
        </w:rPr>
        <w:t xml:space="preserve"> имеет сертификат соответствия № </w:t>
      </w:r>
      <w:r w:rsidRPr="007A4F15">
        <w:rPr>
          <w:rFonts w:ascii="Times New Roman" w:eastAsia="Times New Roman" w:hAnsi="Times New Roman" w:cs="Times New Roman"/>
          <w:bCs/>
          <w:color w:val="auto"/>
          <w:sz w:val="28"/>
          <w:szCs w:val="28"/>
          <w:lang w:val="en-US" w:bidi="ar-SA"/>
        </w:rPr>
        <w:t>POCC</w:t>
      </w:r>
      <w:r w:rsidRPr="007A4F15">
        <w:rPr>
          <w:rFonts w:ascii="Times New Roman" w:eastAsia="Times New Roman" w:hAnsi="Times New Roman" w:cs="Times New Roman"/>
          <w:bCs/>
          <w:color w:val="auto"/>
          <w:sz w:val="28"/>
          <w:szCs w:val="28"/>
          <w:lang w:bidi="ar-SA"/>
        </w:rPr>
        <w:t xml:space="preserve"> </w:t>
      </w:r>
      <w:r w:rsidRPr="007A4F15">
        <w:rPr>
          <w:rFonts w:ascii="Times New Roman" w:eastAsia="Times New Roman" w:hAnsi="Times New Roman" w:cs="Times New Roman"/>
          <w:bCs/>
          <w:color w:val="auto"/>
          <w:sz w:val="28"/>
          <w:szCs w:val="28"/>
          <w:lang w:val="en-US" w:bidi="ar-SA"/>
        </w:rPr>
        <w:t>RU</w:t>
      </w:r>
      <w:r w:rsidRPr="007A4F15">
        <w:rPr>
          <w:rFonts w:ascii="Times New Roman" w:eastAsia="Times New Roman" w:hAnsi="Times New Roman" w:cs="Times New Roman"/>
          <w:bCs/>
          <w:color w:val="auto"/>
          <w:sz w:val="28"/>
          <w:szCs w:val="28"/>
          <w:lang w:bidi="ar-SA"/>
        </w:rPr>
        <w:t>.32311.</w:t>
      </w:r>
      <w:r w:rsidRPr="007A4F15">
        <w:rPr>
          <w:rFonts w:ascii="Times New Roman" w:eastAsia="Times New Roman" w:hAnsi="Times New Roman" w:cs="Times New Roman"/>
          <w:bCs/>
          <w:color w:val="auto"/>
          <w:sz w:val="28"/>
          <w:szCs w:val="28"/>
          <w:lang w:val="en-US" w:bidi="ar-SA"/>
        </w:rPr>
        <w:t>OC</w:t>
      </w:r>
      <w:r w:rsidRPr="007A4F15">
        <w:rPr>
          <w:rFonts w:ascii="Times New Roman" w:eastAsia="Times New Roman" w:hAnsi="Times New Roman" w:cs="Times New Roman"/>
          <w:bCs/>
          <w:color w:val="auto"/>
          <w:sz w:val="28"/>
          <w:szCs w:val="28"/>
          <w:lang w:bidi="ar-SA"/>
        </w:rPr>
        <w:t>02.</w:t>
      </w:r>
      <w:r w:rsidRPr="007A4F15">
        <w:rPr>
          <w:rFonts w:ascii="Times New Roman" w:eastAsia="Times New Roman" w:hAnsi="Times New Roman" w:cs="Times New Roman"/>
          <w:bCs/>
          <w:color w:val="auto"/>
          <w:sz w:val="28"/>
          <w:szCs w:val="28"/>
          <w:lang w:val="en-US" w:bidi="ar-SA"/>
        </w:rPr>
        <w:t>CVR</w:t>
      </w:r>
      <w:r w:rsidRPr="007A4F15">
        <w:rPr>
          <w:rFonts w:ascii="Times New Roman" w:eastAsia="Times New Roman" w:hAnsi="Times New Roman" w:cs="Times New Roman"/>
          <w:bCs/>
          <w:color w:val="auto"/>
          <w:sz w:val="28"/>
          <w:szCs w:val="28"/>
          <w:lang w:bidi="ar-SA"/>
        </w:rPr>
        <w:t>01.1674 выданный 20.02.2023, который удостоверяет, что система менеджмента качества применительно к деятельности по территориальному планированию и планировке территорий,</w:t>
      </w:r>
      <w:r w:rsidRPr="007A4F15">
        <w:rPr>
          <w:rFonts w:asciiTheme="minorHAnsi" w:eastAsiaTheme="minorHAnsi" w:hAnsiTheme="minorHAnsi" w:cstheme="minorBidi"/>
          <w:color w:val="auto"/>
          <w:sz w:val="22"/>
          <w:szCs w:val="22"/>
          <w:lang w:eastAsia="en-US" w:bidi="ar-SA"/>
        </w:rPr>
        <w:t xml:space="preserve"> </w:t>
      </w:r>
      <w:r w:rsidRPr="007A4F15">
        <w:rPr>
          <w:rFonts w:ascii="Times New Roman" w:eastAsia="Times New Roman" w:hAnsi="Times New Roman" w:cs="Times New Roman"/>
          <w:bCs/>
          <w:color w:val="auto"/>
          <w:sz w:val="28"/>
          <w:szCs w:val="28"/>
          <w:lang w:bidi="ar-SA"/>
        </w:rPr>
        <w:t>деятельности геодезической и картографической, деятельности топографо-геодезической, землеустройству, деятельности по мониторингу загрязнения окружающей среды для физических и юридических лиц; кадастровой деятельности, соответствует требованиям ГОСТ Р ИСО 9001-2015 (</w:t>
      </w:r>
      <w:r w:rsidRPr="007A4F15">
        <w:rPr>
          <w:rFonts w:ascii="Times New Roman" w:eastAsia="Times New Roman" w:hAnsi="Times New Roman" w:cs="Times New Roman"/>
          <w:bCs/>
          <w:color w:val="auto"/>
          <w:sz w:val="28"/>
          <w:szCs w:val="28"/>
          <w:lang w:val="en-US" w:bidi="ar-SA"/>
        </w:rPr>
        <w:t>ISO</w:t>
      </w:r>
      <w:r w:rsidRPr="007A4F15">
        <w:rPr>
          <w:rFonts w:ascii="Times New Roman" w:eastAsia="Times New Roman" w:hAnsi="Times New Roman" w:cs="Times New Roman"/>
          <w:bCs/>
          <w:color w:val="auto"/>
          <w:sz w:val="28"/>
          <w:szCs w:val="28"/>
          <w:lang w:bidi="ar-SA"/>
        </w:rPr>
        <w:t xml:space="preserve"> 9001:2015).</w:t>
      </w:r>
    </w:p>
    <w:p w:rsidR="007A4F15" w:rsidRPr="007A4F15" w:rsidRDefault="007A4F15" w:rsidP="007A4F15">
      <w:pPr>
        <w:widowControl/>
        <w:spacing w:line="276" w:lineRule="auto"/>
        <w:rPr>
          <w:rFonts w:ascii="Times New Roman" w:eastAsiaTheme="minorHAnsi" w:hAnsi="Times New Roman" w:cs="Times New Roman"/>
          <w:color w:val="auto"/>
          <w:sz w:val="28"/>
          <w:szCs w:val="28"/>
          <w:lang w:eastAsia="en-US" w:bidi="ar-SA"/>
        </w:rPr>
      </w:pPr>
    </w:p>
    <w:p w:rsidR="00990EED" w:rsidRDefault="00990EED">
      <w:pPr>
        <w:rPr>
          <w:rFonts w:ascii="Times New Roman" w:eastAsia="Times New Roman" w:hAnsi="Times New Roman" w:cs="Times New Roman"/>
          <w:b/>
          <w:bCs/>
          <w:sz w:val="22"/>
          <w:szCs w:val="22"/>
        </w:rPr>
      </w:pPr>
      <w:r>
        <w:br w:type="page"/>
      </w:r>
    </w:p>
    <w:p w:rsidR="00557756" w:rsidRPr="007A4F15" w:rsidRDefault="007A4F15" w:rsidP="00D44CA4">
      <w:pPr>
        <w:pStyle w:val="25"/>
        <w:keepNext/>
        <w:keepLines/>
        <w:shd w:val="clear" w:color="auto" w:fill="auto"/>
        <w:spacing w:line="240" w:lineRule="auto"/>
        <w:outlineLvl w:val="9"/>
        <w:rPr>
          <w:sz w:val="28"/>
          <w:szCs w:val="28"/>
        </w:rPr>
      </w:pPr>
      <w:r w:rsidRPr="007A4F15">
        <w:rPr>
          <w:sz w:val="28"/>
          <w:szCs w:val="28"/>
        </w:rPr>
        <w:lastRenderedPageBreak/>
        <w:t>Состав материалов</w:t>
      </w:r>
      <w:bookmarkEnd w:id="0"/>
    </w:p>
    <w:p w:rsidR="00557756" w:rsidRDefault="00E75D8A" w:rsidP="007A4F15">
      <w:pPr>
        <w:pStyle w:val="22"/>
        <w:shd w:val="clear" w:color="auto" w:fill="auto"/>
        <w:spacing w:after="120" w:line="240" w:lineRule="auto"/>
        <w:rPr>
          <w:b/>
          <w:sz w:val="28"/>
          <w:szCs w:val="28"/>
        </w:rPr>
      </w:pPr>
      <w:r w:rsidRPr="007A4F15">
        <w:rPr>
          <w:b/>
          <w:sz w:val="28"/>
          <w:szCs w:val="28"/>
        </w:rPr>
        <w:t>проекта внесения изменений в генеральный план</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37"/>
        <w:gridCol w:w="1619"/>
        <w:gridCol w:w="1276"/>
      </w:tblGrid>
      <w:tr w:rsidR="007A4F15" w:rsidRPr="007A4F15" w:rsidTr="0045436F">
        <w:tc>
          <w:tcPr>
            <w:tcW w:w="648"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val="en-US" w:bidi="ar-SA"/>
              </w:rPr>
            </w:pPr>
            <w:r w:rsidRPr="007A4F15">
              <w:rPr>
                <w:rFonts w:ascii="Times New Roman" w:eastAsia="Times New Roman" w:hAnsi="Times New Roman" w:cs="Times New Roman"/>
                <w:b/>
                <w:bCs/>
                <w:color w:val="auto"/>
                <w:sz w:val="26"/>
                <w:szCs w:val="26"/>
                <w:lang w:bidi="ar-SA"/>
              </w:rPr>
              <w:t xml:space="preserve">№ </w:t>
            </w:r>
            <w:proofErr w:type="gramStart"/>
            <w:r w:rsidRPr="007A4F15">
              <w:rPr>
                <w:rFonts w:ascii="Times New Roman" w:eastAsia="Times New Roman" w:hAnsi="Times New Roman" w:cs="Times New Roman"/>
                <w:b/>
                <w:bCs/>
                <w:color w:val="auto"/>
                <w:sz w:val="26"/>
                <w:szCs w:val="26"/>
                <w:lang w:bidi="ar-SA"/>
              </w:rPr>
              <w:t>п</w:t>
            </w:r>
            <w:proofErr w:type="gramEnd"/>
            <w:r w:rsidRPr="007A4F15">
              <w:rPr>
                <w:rFonts w:ascii="Times New Roman" w:eastAsia="Times New Roman" w:hAnsi="Times New Roman" w:cs="Times New Roman"/>
                <w:b/>
                <w:bCs/>
                <w:color w:val="auto"/>
                <w:sz w:val="26"/>
                <w:szCs w:val="26"/>
                <w:lang w:bidi="ar-SA"/>
              </w:rPr>
              <w:t>/п</w:t>
            </w:r>
          </w:p>
        </w:tc>
        <w:tc>
          <w:tcPr>
            <w:tcW w:w="5937"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val="en-US" w:bidi="ar-SA"/>
              </w:rPr>
            </w:pPr>
            <w:r w:rsidRPr="007A4F15">
              <w:rPr>
                <w:rFonts w:ascii="Times New Roman" w:eastAsia="Times New Roman" w:hAnsi="Times New Roman" w:cs="Times New Roman"/>
                <w:b/>
                <w:bCs/>
                <w:color w:val="auto"/>
                <w:sz w:val="26"/>
                <w:szCs w:val="26"/>
                <w:lang w:bidi="ar-SA"/>
              </w:rPr>
              <w:t>Наименование раздела</w:t>
            </w:r>
          </w:p>
        </w:tc>
        <w:tc>
          <w:tcPr>
            <w:tcW w:w="1619"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
                <w:bCs/>
                <w:color w:val="auto"/>
                <w:sz w:val="26"/>
                <w:szCs w:val="26"/>
                <w:lang w:bidi="ar-SA"/>
              </w:rPr>
              <w:t>Масштаб, формат</w:t>
            </w:r>
          </w:p>
        </w:tc>
        <w:tc>
          <w:tcPr>
            <w:tcW w:w="1276"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Объем, лист</w:t>
            </w:r>
          </w:p>
        </w:tc>
      </w:tr>
      <w:tr w:rsidR="007A4F15" w:rsidRPr="007A4F15" w:rsidTr="0045436F">
        <w:tc>
          <w:tcPr>
            <w:tcW w:w="648"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1</w:t>
            </w:r>
          </w:p>
        </w:tc>
        <w:tc>
          <w:tcPr>
            <w:tcW w:w="5937"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2</w:t>
            </w:r>
          </w:p>
        </w:tc>
        <w:tc>
          <w:tcPr>
            <w:tcW w:w="1619"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3</w:t>
            </w:r>
          </w:p>
        </w:tc>
        <w:tc>
          <w:tcPr>
            <w:tcW w:w="1276"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4</w:t>
            </w:r>
          </w:p>
        </w:tc>
      </w:tr>
      <w:tr w:rsidR="007A4F15" w:rsidRPr="007A4F15" w:rsidTr="0045436F">
        <w:tc>
          <w:tcPr>
            <w:tcW w:w="9480" w:type="dxa"/>
            <w:gridSpan w:val="4"/>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Calibri" w:hAnsi="Times New Roman" w:cs="Times New Roman"/>
                <w:b/>
                <w:bCs/>
                <w:color w:val="auto"/>
                <w:sz w:val="26"/>
                <w:szCs w:val="26"/>
                <w:lang w:eastAsia="en-US" w:bidi="ar-SA"/>
              </w:rPr>
              <w:t>Текстовая часть:</w:t>
            </w:r>
          </w:p>
        </w:tc>
      </w:tr>
      <w:tr w:rsidR="007A4F15" w:rsidRPr="006D4164" w:rsidTr="0045436F">
        <w:tc>
          <w:tcPr>
            <w:tcW w:w="648"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1</w:t>
            </w:r>
          </w:p>
        </w:tc>
        <w:tc>
          <w:tcPr>
            <w:tcW w:w="5937"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rPr>
                <w:rFonts w:ascii="Times New Roman" w:eastAsia="Times New Roman" w:hAnsi="Times New Roman" w:cs="Times New Roman"/>
                <w:bCs/>
                <w:color w:val="auto"/>
                <w:sz w:val="26"/>
                <w:szCs w:val="26"/>
                <w:lang w:bidi="ar-SA"/>
              </w:rPr>
            </w:pPr>
            <w:r w:rsidRPr="006D4164">
              <w:rPr>
                <w:rFonts w:ascii="Times New Roman" w:eastAsia="Calibri" w:hAnsi="Times New Roman" w:cs="Times New Roman"/>
                <w:bCs/>
                <w:color w:val="auto"/>
                <w:sz w:val="26"/>
                <w:szCs w:val="26"/>
                <w:lang w:eastAsia="en-US" w:bidi="ar-SA"/>
              </w:rPr>
              <w:t>Том 1. Положение о территориальном планировании</w:t>
            </w:r>
          </w:p>
        </w:tc>
        <w:tc>
          <w:tcPr>
            <w:tcW w:w="1619"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Calibri" w:hAnsi="Times New Roman" w:cs="Times New Roman"/>
                <w:color w:val="auto"/>
                <w:sz w:val="26"/>
                <w:szCs w:val="26"/>
                <w:lang w:eastAsia="en-US" w:bidi="ar-SA"/>
              </w:rPr>
              <w:t>Сшив формата А</w:t>
            </w:r>
            <w:proofErr w:type="gramStart"/>
            <w:r w:rsidRPr="006D4164">
              <w:rPr>
                <w:rFonts w:ascii="Times New Roman" w:eastAsia="Calibri" w:hAnsi="Times New Roman" w:cs="Times New Roman"/>
                <w:color w:val="auto"/>
                <w:sz w:val="26"/>
                <w:szCs w:val="26"/>
                <w:lang w:eastAsia="en-US" w:bidi="ar-SA"/>
              </w:rPr>
              <w:t>4</w:t>
            </w:r>
            <w:proofErr w:type="gramEnd"/>
          </w:p>
        </w:tc>
        <w:tc>
          <w:tcPr>
            <w:tcW w:w="1276" w:type="dxa"/>
            <w:tcBorders>
              <w:top w:val="single" w:sz="4" w:space="0" w:color="auto"/>
              <w:left w:val="single" w:sz="4" w:space="0" w:color="auto"/>
              <w:bottom w:val="single" w:sz="4" w:space="0" w:color="auto"/>
              <w:right w:val="single" w:sz="4" w:space="0" w:color="auto"/>
            </w:tcBorders>
          </w:tcPr>
          <w:p w:rsidR="007A4F15" w:rsidRPr="006D4164" w:rsidRDefault="00FF3B61" w:rsidP="00852400">
            <w:pPr>
              <w:widowControl/>
              <w:jc w:val="center"/>
              <w:rPr>
                <w:rFonts w:ascii="Times New Roman" w:eastAsia="Times New Roman" w:hAnsi="Times New Roman" w:cs="Times New Roman"/>
                <w:bCs/>
                <w:color w:val="auto"/>
                <w:sz w:val="26"/>
                <w:szCs w:val="26"/>
                <w:lang w:bidi="ar-SA"/>
              </w:rPr>
            </w:pPr>
            <w:r>
              <w:rPr>
                <w:rFonts w:ascii="Times New Roman" w:eastAsia="Times New Roman" w:hAnsi="Times New Roman" w:cs="Times New Roman"/>
                <w:bCs/>
                <w:color w:val="auto"/>
                <w:sz w:val="26"/>
                <w:szCs w:val="26"/>
                <w:lang w:bidi="ar-SA"/>
              </w:rPr>
              <w:t>58</w:t>
            </w:r>
            <w:bookmarkStart w:id="1" w:name="_GoBack"/>
            <w:bookmarkEnd w:id="1"/>
          </w:p>
        </w:tc>
      </w:tr>
      <w:tr w:rsidR="007A4F15" w:rsidRPr="007A4F15" w:rsidTr="0045436F">
        <w:tc>
          <w:tcPr>
            <w:tcW w:w="9480" w:type="dxa"/>
            <w:gridSpan w:val="4"/>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
                <w:bCs/>
                <w:color w:val="auto"/>
                <w:sz w:val="26"/>
                <w:szCs w:val="26"/>
                <w:lang w:bidi="ar-SA"/>
              </w:rPr>
            </w:pPr>
            <w:r w:rsidRPr="007A4F15">
              <w:rPr>
                <w:rFonts w:ascii="Times New Roman" w:eastAsia="Times New Roman" w:hAnsi="Times New Roman" w:cs="Times New Roman"/>
                <w:b/>
                <w:bCs/>
                <w:color w:val="auto"/>
                <w:sz w:val="26"/>
                <w:szCs w:val="26"/>
                <w:lang w:bidi="ar-SA"/>
              </w:rPr>
              <w:t>Графическая часть:</w:t>
            </w:r>
          </w:p>
        </w:tc>
      </w:tr>
      <w:tr w:rsidR="007A4F15" w:rsidRPr="006D4164" w:rsidTr="0045436F">
        <w:tc>
          <w:tcPr>
            <w:tcW w:w="648"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1</w:t>
            </w:r>
          </w:p>
        </w:tc>
        <w:tc>
          <w:tcPr>
            <w:tcW w:w="5937"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rPr>
                <w:rFonts w:ascii="Times New Roman" w:eastAsia="Calibri" w:hAnsi="Times New Roman" w:cs="Times New Roman"/>
                <w:bCs/>
                <w:color w:val="auto"/>
                <w:sz w:val="26"/>
                <w:szCs w:val="26"/>
                <w:lang w:eastAsia="en-US" w:bidi="ar-SA"/>
              </w:rPr>
            </w:pPr>
            <w:r w:rsidRPr="006D4164">
              <w:rPr>
                <w:rFonts w:ascii="Times New Roman" w:eastAsia="Calibri" w:hAnsi="Times New Roman" w:cs="Times New Roman"/>
                <w:bCs/>
                <w:color w:val="auto"/>
                <w:sz w:val="26"/>
                <w:szCs w:val="26"/>
                <w:lang w:eastAsia="en-US" w:bidi="ar-SA"/>
              </w:rPr>
              <w:t>Карта границ населенных пунктов, входящих в состав поселения</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4F15" w:rsidRPr="006D4164" w:rsidRDefault="007A4F15" w:rsidP="006D4164">
            <w:pPr>
              <w:widowControl/>
              <w:ind w:right="-52"/>
              <w:jc w:val="center"/>
              <w:rPr>
                <w:rFonts w:ascii="Times New Roman" w:eastAsia="Times New Roman" w:hAnsi="Times New Roman" w:cs="Times New Roman"/>
                <w:color w:val="auto"/>
                <w:sz w:val="26"/>
                <w:szCs w:val="26"/>
                <w:lang w:bidi="ar-SA"/>
              </w:rPr>
            </w:pPr>
            <w:r w:rsidRPr="006D4164">
              <w:rPr>
                <w:rFonts w:ascii="Times New Roman" w:eastAsia="Times New Roman" w:hAnsi="Times New Roman" w:cs="Times New Roman"/>
                <w:color w:val="auto"/>
                <w:sz w:val="26"/>
                <w:szCs w:val="26"/>
                <w:lang w:bidi="ar-SA"/>
              </w:rPr>
              <w:t>М 1:1</w:t>
            </w:r>
            <w:r w:rsidR="006D4164" w:rsidRPr="006D4164">
              <w:rPr>
                <w:rFonts w:ascii="Times New Roman" w:eastAsia="Times New Roman" w:hAnsi="Times New Roman" w:cs="Times New Roman"/>
                <w:color w:val="auto"/>
                <w:sz w:val="26"/>
                <w:szCs w:val="26"/>
                <w:lang w:bidi="ar-SA"/>
              </w:rPr>
              <w:t>0</w:t>
            </w:r>
            <w:r w:rsidRPr="006D4164">
              <w:rPr>
                <w:rFonts w:ascii="Times New Roman" w:eastAsia="Times New Roman" w:hAnsi="Times New Roman" w:cs="Times New Roman"/>
                <w:color w:val="auto"/>
                <w:sz w:val="26"/>
                <w:szCs w:val="26"/>
                <w:lang w:bidi="ar-SA"/>
              </w:rPr>
              <w:t xml:space="preserve"> 000</w:t>
            </w:r>
          </w:p>
        </w:tc>
        <w:tc>
          <w:tcPr>
            <w:tcW w:w="1276"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1</w:t>
            </w:r>
          </w:p>
        </w:tc>
      </w:tr>
      <w:tr w:rsidR="007A4F15" w:rsidRPr="006D4164" w:rsidTr="0045436F">
        <w:tc>
          <w:tcPr>
            <w:tcW w:w="648"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2</w:t>
            </w:r>
          </w:p>
        </w:tc>
        <w:tc>
          <w:tcPr>
            <w:tcW w:w="5937"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rPr>
                <w:rFonts w:ascii="Times New Roman" w:eastAsia="Calibri" w:hAnsi="Times New Roman" w:cs="Times New Roman"/>
                <w:color w:val="auto"/>
                <w:sz w:val="26"/>
                <w:szCs w:val="26"/>
                <w:lang w:eastAsia="en-US" w:bidi="ar-SA"/>
              </w:rPr>
            </w:pPr>
            <w:r w:rsidRPr="006D4164">
              <w:rPr>
                <w:rFonts w:ascii="Times New Roman" w:eastAsia="Calibri" w:hAnsi="Times New Roman" w:cs="Times New Roman"/>
                <w:color w:val="auto"/>
                <w:sz w:val="26"/>
                <w:szCs w:val="26"/>
                <w:lang w:eastAsia="en-US" w:bidi="ar-SA"/>
              </w:rPr>
              <w:t>Карта функциональных зон поселения</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4F15" w:rsidRPr="006D4164" w:rsidRDefault="007A4F15" w:rsidP="006D4164">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М 1:1</w:t>
            </w:r>
            <w:r w:rsidR="006D4164" w:rsidRPr="006D4164">
              <w:rPr>
                <w:rFonts w:ascii="Times New Roman" w:eastAsia="Times New Roman" w:hAnsi="Times New Roman" w:cs="Times New Roman"/>
                <w:bCs/>
                <w:color w:val="auto"/>
                <w:sz w:val="26"/>
                <w:szCs w:val="26"/>
                <w:lang w:bidi="ar-SA"/>
              </w:rPr>
              <w:t>0</w:t>
            </w:r>
            <w:r w:rsidRPr="006D4164">
              <w:rPr>
                <w:rFonts w:ascii="Times New Roman" w:eastAsia="Times New Roman" w:hAnsi="Times New Roman" w:cs="Times New Roman"/>
                <w:bCs/>
                <w:color w:val="auto"/>
                <w:sz w:val="26"/>
                <w:szCs w:val="26"/>
                <w:lang w:bidi="ar-SA"/>
              </w:rPr>
              <w:t xml:space="preserve"> 000</w:t>
            </w:r>
          </w:p>
        </w:tc>
        <w:tc>
          <w:tcPr>
            <w:tcW w:w="1276" w:type="dxa"/>
            <w:tcBorders>
              <w:top w:val="single" w:sz="4" w:space="0" w:color="auto"/>
              <w:left w:val="single" w:sz="4" w:space="0" w:color="auto"/>
              <w:bottom w:val="single" w:sz="4" w:space="0" w:color="auto"/>
              <w:right w:val="single" w:sz="4" w:space="0" w:color="auto"/>
            </w:tcBorders>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1</w:t>
            </w:r>
          </w:p>
        </w:tc>
      </w:tr>
      <w:tr w:rsidR="007A4F15" w:rsidRPr="006D4164" w:rsidTr="0045436F">
        <w:tc>
          <w:tcPr>
            <w:tcW w:w="648"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3</w:t>
            </w:r>
          </w:p>
        </w:tc>
        <w:tc>
          <w:tcPr>
            <w:tcW w:w="5937" w:type="dxa"/>
            <w:tcBorders>
              <w:top w:val="single" w:sz="4" w:space="0" w:color="auto"/>
              <w:left w:val="single" w:sz="4" w:space="0" w:color="auto"/>
              <w:bottom w:val="single" w:sz="4" w:space="0" w:color="auto"/>
              <w:right w:val="single" w:sz="4" w:space="0" w:color="auto"/>
            </w:tcBorders>
          </w:tcPr>
          <w:p w:rsidR="007A4F15" w:rsidRPr="006D4164" w:rsidRDefault="007A4F15" w:rsidP="00CC7D39">
            <w:pPr>
              <w:widowControl/>
              <w:rPr>
                <w:rFonts w:ascii="Times New Roman" w:eastAsia="Calibri" w:hAnsi="Times New Roman" w:cs="Times New Roman"/>
                <w:color w:val="auto"/>
                <w:sz w:val="26"/>
                <w:szCs w:val="26"/>
                <w:lang w:eastAsia="en-US" w:bidi="ar-SA"/>
              </w:rPr>
            </w:pPr>
            <w:r w:rsidRPr="006D4164">
              <w:rPr>
                <w:rFonts w:ascii="Times New Roman" w:eastAsia="Calibri" w:hAnsi="Times New Roman" w:cs="Times New Roman"/>
                <w:color w:val="auto"/>
                <w:sz w:val="26"/>
                <w:szCs w:val="26"/>
                <w:lang w:eastAsia="en-US" w:bidi="ar-SA"/>
              </w:rPr>
              <w:t>Карта функциональных зон населенных пунктов, входящих в состав поселения</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4F15" w:rsidRPr="006D4164" w:rsidRDefault="007A4F15" w:rsidP="006D4164">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М 1:</w:t>
            </w:r>
            <w:r w:rsidR="006D4164" w:rsidRPr="006D4164">
              <w:rPr>
                <w:rFonts w:ascii="Times New Roman" w:eastAsia="Times New Roman" w:hAnsi="Times New Roman" w:cs="Times New Roman"/>
                <w:bCs/>
                <w:color w:val="auto"/>
                <w:sz w:val="26"/>
                <w:szCs w:val="26"/>
                <w:lang w:bidi="ar-SA"/>
              </w:rPr>
              <w:t>4</w:t>
            </w:r>
            <w:r w:rsidRPr="006D4164">
              <w:rPr>
                <w:rFonts w:ascii="Times New Roman" w:eastAsia="Times New Roman" w:hAnsi="Times New Roman" w:cs="Times New Roman"/>
                <w:bCs/>
                <w:color w:val="auto"/>
                <w:sz w:val="26"/>
                <w:szCs w:val="26"/>
                <w:lang w:bidi="ar-SA"/>
              </w:rPr>
              <w:t xml:space="preserve"> 000</w:t>
            </w:r>
          </w:p>
        </w:tc>
        <w:tc>
          <w:tcPr>
            <w:tcW w:w="1276" w:type="dxa"/>
            <w:tcBorders>
              <w:top w:val="single" w:sz="4" w:space="0" w:color="auto"/>
              <w:left w:val="single" w:sz="4" w:space="0" w:color="auto"/>
              <w:bottom w:val="single" w:sz="4" w:space="0" w:color="auto"/>
              <w:right w:val="single" w:sz="4" w:space="0" w:color="auto"/>
            </w:tcBorders>
            <w:hideMark/>
          </w:tcPr>
          <w:p w:rsidR="007A4F15" w:rsidRPr="006D4164" w:rsidRDefault="007A4F15" w:rsidP="007A4F15">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1</w:t>
            </w:r>
          </w:p>
        </w:tc>
      </w:tr>
      <w:tr w:rsidR="007A4F15" w:rsidRPr="007A4F15" w:rsidTr="0045436F">
        <w:tc>
          <w:tcPr>
            <w:tcW w:w="648"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Cs/>
                <w:color w:val="auto"/>
                <w:sz w:val="26"/>
                <w:szCs w:val="26"/>
                <w:lang w:bidi="ar-SA"/>
              </w:rPr>
              <w:t>4</w:t>
            </w:r>
          </w:p>
        </w:tc>
        <w:tc>
          <w:tcPr>
            <w:tcW w:w="5937" w:type="dxa"/>
            <w:tcBorders>
              <w:top w:val="single" w:sz="4" w:space="0" w:color="auto"/>
              <w:left w:val="single" w:sz="4" w:space="0" w:color="auto"/>
              <w:bottom w:val="single" w:sz="4" w:space="0" w:color="auto"/>
              <w:right w:val="single" w:sz="4" w:space="0" w:color="auto"/>
            </w:tcBorders>
          </w:tcPr>
          <w:p w:rsidR="007A4F15" w:rsidRPr="007A4F15" w:rsidRDefault="00CC7D39" w:rsidP="007A4F15">
            <w:pPr>
              <w:widowControl/>
              <w:rPr>
                <w:rFonts w:ascii="Times New Roman" w:eastAsia="Calibri" w:hAnsi="Times New Roman" w:cs="Times New Roman"/>
                <w:bCs/>
                <w:color w:val="auto"/>
                <w:sz w:val="26"/>
                <w:szCs w:val="26"/>
                <w:lang w:eastAsia="en-US" w:bidi="ar-SA"/>
              </w:rPr>
            </w:pPr>
            <w:r w:rsidRPr="00CC7D39">
              <w:rPr>
                <w:rFonts w:ascii="Times New Roman" w:eastAsia="Calibri" w:hAnsi="Times New Roman" w:cs="Times New Roman"/>
                <w:color w:val="auto"/>
                <w:sz w:val="26"/>
                <w:szCs w:val="26"/>
                <w:lang w:eastAsia="en-US" w:bidi="ar-SA"/>
              </w:rPr>
              <w:t>Карта планируемого размещения объектов местного значения поселения</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4F15" w:rsidRPr="006D4164" w:rsidRDefault="007A4F15" w:rsidP="006D4164">
            <w:pPr>
              <w:widowControl/>
              <w:jc w:val="center"/>
              <w:rPr>
                <w:rFonts w:ascii="Times New Roman" w:eastAsia="Times New Roman" w:hAnsi="Times New Roman" w:cs="Times New Roman"/>
                <w:bCs/>
                <w:color w:val="auto"/>
                <w:sz w:val="26"/>
                <w:szCs w:val="26"/>
                <w:lang w:bidi="ar-SA"/>
              </w:rPr>
            </w:pPr>
            <w:r w:rsidRPr="006D4164">
              <w:rPr>
                <w:rFonts w:ascii="Times New Roman" w:eastAsia="Times New Roman" w:hAnsi="Times New Roman" w:cs="Times New Roman"/>
                <w:bCs/>
                <w:color w:val="auto"/>
                <w:sz w:val="26"/>
                <w:szCs w:val="26"/>
                <w:lang w:bidi="ar-SA"/>
              </w:rPr>
              <w:t>М 1:</w:t>
            </w:r>
            <w:r w:rsidR="00CC7D39" w:rsidRPr="006D4164">
              <w:rPr>
                <w:rFonts w:ascii="Times New Roman" w:eastAsia="Times New Roman" w:hAnsi="Times New Roman" w:cs="Times New Roman"/>
                <w:bCs/>
                <w:color w:val="auto"/>
                <w:sz w:val="26"/>
                <w:szCs w:val="26"/>
                <w:lang w:bidi="ar-SA"/>
              </w:rPr>
              <w:t>1</w:t>
            </w:r>
            <w:r w:rsidR="006D4164" w:rsidRPr="006D4164">
              <w:rPr>
                <w:rFonts w:ascii="Times New Roman" w:eastAsia="Times New Roman" w:hAnsi="Times New Roman" w:cs="Times New Roman"/>
                <w:bCs/>
                <w:color w:val="auto"/>
                <w:sz w:val="26"/>
                <w:szCs w:val="26"/>
                <w:lang w:bidi="ar-SA"/>
              </w:rPr>
              <w:t>0</w:t>
            </w:r>
            <w:r w:rsidRPr="006D4164">
              <w:rPr>
                <w:rFonts w:ascii="Times New Roman" w:eastAsia="Times New Roman" w:hAnsi="Times New Roman" w:cs="Times New Roman"/>
                <w:bCs/>
                <w:color w:val="auto"/>
                <w:sz w:val="26"/>
                <w:szCs w:val="26"/>
                <w:lang w:bidi="ar-SA"/>
              </w:rPr>
              <w:t xml:space="preserve"> 000</w:t>
            </w:r>
          </w:p>
        </w:tc>
        <w:tc>
          <w:tcPr>
            <w:tcW w:w="1276"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Cs/>
                <w:color w:val="auto"/>
                <w:sz w:val="26"/>
                <w:szCs w:val="26"/>
                <w:lang w:bidi="ar-SA"/>
              </w:rPr>
              <w:t>1</w:t>
            </w:r>
          </w:p>
        </w:tc>
      </w:tr>
      <w:tr w:rsidR="007A4F15" w:rsidRPr="007A4F15" w:rsidTr="0045436F">
        <w:tc>
          <w:tcPr>
            <w:tcW w:w="648"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bCs/>
                <w:color w:val="auto"/>
                <w:sz w:val="26"/>
                <w:szCs w:val="26"/>
                <w:lang w:bidi="ar-SA"/>
              </w:rPr>
            </w:pPr>
            <w:r w:rsidRPr="007A4F15">
              <w:rPr>
                <w:rFonts w:ascii="Times New Roman" w:eastAsia="Times New Roman" w:hAnsi="Times New Roman" w:cs="Times New Roman"/>
                <w:bCs/>
                <w:color w:val="auto"/>
                <w:sz w:val="26"/>
                <w:szCs w:val="26"/>
                <w:lang w:bidi="ar-SA"/>
              </w:rPr>
              <w:t>5</w:t>
            </w:r>
          </w:p>
        </w:tc>
        <w:tc>
          <w:tcPr>
            <w:tcW w:w="5937" w:type="dxa"/>
            <w:tcBorders>
              <w:top w:val="single" w:sz="4" w:space="0" w:color="auto"/>
              <w:left w:val="single" w:sz="4" w:space="0" w:color="auto"/>
              <w:bottom w:val="single" w:sz="4" w:space="0" w:color="auto"/>
              <w:right w:val="single" w:sz="4" w:space="0" w:color="auto"/>
            </w:tcBorders>
          </w:tcPr>
          <w:p w:rsidR="007A4F15" w:rsidRPr="007A4F15" w:rsidRDefault="007A4F15" w:rsidP="00CC7D39">
            <w:pPr>
              <w:widowControl/>
              <w:rPr>
                <w:rFonts w:ascii="Times New Roman" w:eastAsia="Calibri" w:hAnsi="Times New Roman" w:cs="Times New Roman"/>
                <w:color w:val="auto"/>
                <w:sz w:val="26"/>
                <w:szCs w:val="26"/>
                <w:lang w:eastAsia="en-US" w:bidi="ar-SA"/>
              </w:rPr>
            </w:pPr>
            <w:r w:rsidRPr="007A4F15">
              <w:rPr>
                <w:rFonts w:ascii="Times New Roman" w:eastAsia="Calibri" w:hAnsi="Times New Roman" w:cs="Times New Roman"/>
                <w:color w:val="auto"/>
                <w:sz w:val="26"/>
                <w:szCs w:val="26"/>
                <w:lang w:eastAsia="en-US" w:bidi="ar-SA"/>
              </w:rPr>
              <w:t>Карта зон с особыми усл</w:t>
            </w:r>
            <w:r w:rsidR="00CC7D39">
              <w:rPr>
                <w:rFonts w:ascii="Times New Roman" w:eastAsia="Calibri" w:hAnsi="Times New Roman" w:cs="Times New Roman"/>
                <w:color w:val="auto"/>
                <w:sz w:val="26"/>
                <w:szCs w:val="26"/>
                <w:lang w:eastAsia="en-US" w:bidi="ar-SA"/>
              </w:rPr>
              <w:t>овиями использования территорий</w:t>
            </w:r>
          </w:p>
        </w:tc>
        <w:tc>
          <w:tcPr>
            <w:tcW w:w="16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4F15" w:rsidRPr="006D4164" w:rsidRDefault="007A4F15" w:rsidP="006D4164">
            <w:pPr>
              <w:widowControl/>
              <w:ind w:right="-52"/>
              <w:jc w:val="center"/>
              <w:rPr>
                <w:rFonts w:ascii="Times New Roman" w:eastAsia="Times New Roman" w:hAnsi="Times New Roman" w:cs="Times New Roman"/>
                <w:color w:val="auto"/>
                <w:sz w:val="26"/>
                <w:szCs w:val="26"/>
                <w:lang w:bidi="ar-SA"/>
              </w:rPr>
            </w:pPr>
            <w:r w:rsidRPr="006D4164">
              <w:rPr>
                <w:rFonts w:ascii="Times New Roman" w:eastAsia="Times New Roman" w:hAnsi="Times New Roman" w:cs="Times New Roman"/>
                <w:color w:val="auto"/>
                <w:sz w:val="26"/>
                <w:szCs w:val="26"/>
                <w:lang w:bidi="ar-SA"/>
              </w:rPr>
              <w:t>М 1:</w:t>
            </w:r>
            <w:r w:rsidR="00CC7D39" w:rsidRPr="006D4164">
              <w:rPr>
                <w:rFonts w:ascii="Times New Roman" w:eastAsia="Times New Roman" w:hAnsi="Times New Roman" w:cs="Times New Roman"/>
                <w:color w:val="auto"/>
                <w:sz w:val="26"/>
                <w:szCs w:val="26"/>
                <w:lang w:bidi="ar-SA"/>
              </w:rPr>
              <w:t>1</w:t>
            </w:r>
            <w:r w:rsidR="006D4164" w:rsidRPr="006D4164">
              <w:rPr>
                <w:rFonts w:ascii="Times New Roman" w:eastAsia="Times New Roman" w:hAnsi="Times New Roman" w:cs="Times New Roman"/>
                <w:color w:val="auto"/>
                <w:sz w:val="26"/>
                <w:szCs w:val="26"/>
                <w:lang w:bidi="ar-SA"/>
              </w:rPr>
              <w:t>0</w:t>
            </w:r>
            <w:r w:rsidRPr="006D4164">
              <w:rPr>
                <w:rFonts w:ascii="Times New Roman" w:eastAsia="Times New Roman" w:hAnsi="Times New Roman" w:cs="Times New Roman"/>
                <w:color w:val="auto"/>
                <w:sz w:val="26"/>
                <w:szCs w:val="26"/>
                <w:lang w:bidi="ar-SA"/>
              </w:rPr>
              <w:t xml:space="preserve"> 000</w:t>
            </w:r>
          </w:p>
        </w:tc>
        <w:tc>
          <w:tcPr>
            <w:tcW w:w="1276" w:type="dxa"/>
            <w:tcBorders>
              <w:top w:val="single" w:sz="4" w:space="0" w:color="auto"/>
              <w:left w:val="single" w:sz="4" w:space="0" w:color="auto"/>
              <w:bottom w:val="single" w:sz="4" w:space="0" w:color="auto"/>
              <w:right w:val="single" w:sz="4" w:space="0" w:color="auto"/>
            </w:tcBorders>
            <w:hideMark/>
          </w:tcPr>
          <w:p w:rsidR="007A4F15" w:rsidRPr="007A4F15" w:rsidRDefault="007A4F15" w:rsidP="007A4F15">
            <w:pPr>
              <w:widowControl/>
              <w:jc w:val="center"/>
              <w:rPr>
                <w:rFonts w:ascii="Times New Roman" w:eastAsia="Times New Roman" w:hAnsi="Times New Roman" w:cs="Times New Roman"/>
                <w:color w:val="auto"/>
                <w:sz w:val="26"/>
                <w:szCs w:val="26"/>
                <w:lang w:bidi="ar-SA"/>
              </w:rPr>
            </w:pPr>
            <w:r w:rsidRPr="007A4F15">
              <w:rPr>
                <w:rFonts w:ascii="Times New Roman" w:eastAsia="Times New Roman" w:hAnsi="Times New Roman" w:cs="Times New Roman"/>
                <w:color w:val="auto"/>
                <w:sz w:val="26"/>
                <w:szCs w:val="26"/>
                <w:lang w:bidi="ar-SA"/>
              </w:rPr>
              <w:t>1</w:t>
            </w:r>
          </w:p>
        </w:tc>
      </w:tr>
    </w:tbl>
    <w:p w:rsidR="007A4F15" w:rsidRPr="007A4F15" w:rsidRDefault="007A4F15" w:rsidP="007A4F15">
      <w:pPr>
        <w:pStyle w:val="22"/>
        <w:shd w:val="clear" w:color="auto" w:fill="auto"/>
        <w:spacing w:line="240" w:lineRule="auto"/>
        <w:rPr>
          <w:sz w:val="26"/>
          <w:szCs w:val="26"/>
        </w:rPr>
      </w:pPr>
    </w:p>
    <w:p w:rsidR="007A4F15" w:rsidRDefault="007A4F15">
      <w:pPr>
        <w:rPr>
          <w:rFonts w:ascii="Times New Roman" w:eastAsia="Times New Roman" w:hAnsi="Times New Roman" w:cs="Times New Roman"/>
          <w:sz w:val="26"/>
          <w:szCs w:val="26"/>
        </w:rPr>
      </w:pPr>
      <w:r>
        <w:rPr>
          <w:sz w:val="26"/>
          <w:szCs w:val="26"/>
        </w:rPr>
        <w:br w:type="page"/>
      </w:r>
    </w:p>
    <w:sdt>
      <w:sdtPr>
        <w:rPr>
          <w:rFonts w:ascii="Arial Unicode MS" w:eastAsia="Arial Unicode MS" w:hAnsi="Arial Unicode MS" w:cs="Arial Unicode MS"/>
          <w:b w:val="0"/>
          <w:bCs w:val="0"/>
          <w:color w:val="auto"/>
          <w:sz w:val="24"/>
          <w:szCs w:val="24"/>
          <w:lang w:bidi="ru-RU"/>
        </w:rPr>
        <w:id w:val="739456736"/>
        <w:docPartObj>
          <w:docPartGallery w:val="Table of Contents"/>
          <w:docPartUnique/>
        </w:docPartObj>
      </w:sdtPr>
      <w:sdtEndPr>
        <w:rPr>
          <w:rFonts w:ascii="Times New Roman" w:hAnsi="Times New Roman" w:cs="Times New Roman"/>
          <w:color w:val="000000"/>
        </w:rPr>
      </w:sdtEndPr>
      <w:sdtContent>
        <w:p w:rsidR="007A4F15" w:rsidRPr="00F111D9" w:rsidRDefault="007A4F15" w:rsidP="007A4F15">
          <w:pPr>
            <w:pStyle w:val="af1"/>
            <w:jc w:val="center"/>
            <w:rPr>
              <w:rFonts w:ascii="Times New Roman" w:hAnsi="Times New Roman" w:cs="Times New Roman"/>
              <w:color w:val="auto"/>
            </w:rPr>
          </w:pPr>
          <w:r w:rsidRPr="00F111D9">
            <w:rPr>
              <w:rFonts w:ascii="Times New Roman" w:hAnsi="Times New Roman" w:cs="Times New Roman"/>
              <w:color w:val="auto"/>
            </w:rPr>
            <w:t>Содержание</w:t>
          </w:r>
        </w:p>
        <w:p w:rsidR="00B359C7" w:rsidRPr="00B359C7" w:rsidRDefault="007A4F15" w:rsidP="00B359C7">
          <w:pPr>
            <w:pStyle w:val="14"/>
            <w:tabs>
              <w:tab w:val="right" w:leader="dot" w:pos="9214"/>
            </w:tabs>
            <w:ind w:right="2127"/>
            <w:rPr>
              <w:rFonts w:ascii="Times New Roman" w:eastAsiaTheme="minorEastAsia" w:hAnsi="Times New Roman" w:cs="Times New Roman"/>
              <w:noProof/>
              <w:color w:val="auto"/>
              <w:lang w:bidi="ar-SA"/>
            </w:rPr>
          </w:pPr>
          <w:r w:rsidRPr="00B359C7">
            <w:rPr>
              <w:rFonts w:ascii="Times New Roman" w:hAnsi="Times New Roman" w:cs="Times New Roman"/>
            </w:rPr>
            <w:fldChar w:fldCharType="begin"/>
          </w:r>
          <w:r w:rsidRPr="00B359C7">
            <w:rPr>
              <w:rFonts w:ascii="Times New Roman" w:hAnsi="Times New Roman" w:cs="Times New Roman"/>
            </w:rPr>
            <w:instrText xml:space="preserve"> TOC \o "1-3" \h \z \u </w:instrText>
          </w:r>
          <w:r w:rsidRPr="00B359C7">
            <w:rPr>
              <w:rFonts w:ascii="Times New Roman" w:hAnsi="Times New Roman" w:cs="Times New Roman"/>
            </w:rPr>
            <w:fldChar w:fldCharType="separate"/>
          </w:r>
          <w:hyperlink w:anchor="_Toc167443240" w:history="1">
            <w:r w:rsidR="00B359C7" w:rsidRPr="00B359C7">
              <w:rPr>
                <w:rStyle w:val="a4"/>
                <w:rFonts w:ascii="Times New Roman" w:hAnsi="Times New Roman" w:cs="Times New Roman"/>
                <w:noProof/>
              </w:rPr>
              <w:t>1. ОБЩИЕ ПОЛОЖЕНИЯ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_Toc167443240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sidR="00FF3B61">
              <w:rPr>
                <w:rFonts w:ascii="Times New Roman" w:hAnsi="Times New Roman" w:cs="Times New Roman"/>
                <w:noProof/>
                <w:webHidden/>
              </w:rPr>
              <w:t>7</w:t>
            </w:r>
            <w:r w:rsidR="00B359C7" w:rsidRPr="00B359C7">
              <w:rPr>
                <w:rFonts w:ascii="Times New Roman" w:hAnsi="Times New Roman" w:cs="Times New Roman"/>
                <w:noProof/>
                <w:webHidden/>
              </w:rPr>
              <w:fldChar w:fldCharType="end"/>
            </w:r>
          </w:hyperlink>
        </w:p>
        <w:p w:rsidR="00B359C7" w:rsidRPr="00B359C7" w:rsidRDefault="00FF3B61" w:rsidP="00B359C7">
          <w:pPr>
            <w:pStyle w:val="14"/>
            <w:tabs>
              <w:tab w:val="right" w:leader="dot" w:pos="9214"/>
            </w:tabs>
            <w:ind w:right="2127"/>
            <w:rPr>
              <w:rFonts w:ascii="Times New Roman" w:eastAsiaTheme="minorEastAsia" w:hAnsi="Times New Roman" w:cs="Times New Roman"/>
              <w:noProof/>
              <w:color w:val="auto"/>
              <w:lang w:bidi="ar-SA"/>
            </w:rPr>
          </w:pPr>
          <w:hyperlink w:anchor="_Toc167443241" w:history="1">
            <w:r w:rsidR="00B359C7" w:rsidRPr="00B359C7">
              <w:rPr>
                <w:rStyle w:val="a4"/>
                <w:rFonts w:ascii="Times New Roman" w:hAnsi="Times New Roman" w:cs="Times New Roman"/>
                <w:noProof/>
              </w:rPr>
              <w:t>2. ОБОСНОВАНИЕ ИЗМЕНЕНИЙ ГЕНЕРАЛЬНОГО ПЛАНА</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_Toc167443241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11</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2" w:history="1">
            <w:r w:rsidR="00B359C7" w:rsidRPr="00B359C7">
              <w:rPr>
                <w:rStyle w:val="a4"/>
                <w:rFonts w:ascii="Times New Roman" w:hAnsi="Times New Roman" w:cs="Times New Roman"/>
                <w:noProof/>
              </w:rPr>
              <w:t>2.1. Обоснование изменения границ населенных пунктов, входящих в поселение</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_Toc167443242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11</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3" w:history="1">
            <w:r w:rsidR="00B359C7" w:rsidRPr="00B359C7">
              <w:rPr>
                <w:rStyle w:val="a4"/>
                <w:rFonts w:ascii="Times New Roman" w:hAnsi="Times New Roman" w:cs="Times New Roman"/>
                <w:noProof/>
              </w:rPr>
              <w:t>2.2. Перечень земельных участков в населенных пунктах, входящих в состав поселения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_Toc167443243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12</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4" w:history="1">
            <w:r w:rsidR="00B359C7" w:rsidRPr="00B359C7">
              <w:rPr>
                <w:rStyle w:val="a4"/>
                <w:rFonts w:ascii="Times New Roman" w:hAnsi="Times New Roman" w:cs="Times New Roman"/>
                <w:noProof/>
                <w:shd w:val="clear" w:color="auto" w:fill="FFFFFF"/>
              </w:rPr>
              <w:t xml:space="preserve">2.3. </w:t>
            </w:r>
            <w:r w:rsidR="00B359C7" w:rsidRPr="00B359C7">
              <w:rPr>
                <w:rStyle w:val="a4"/>
                <w:rFonts w:ascii="Times New Roman" w:hAnsi="Times New Roman" w:cs="Times New Roman"/>
                <w:noProof/>
              </w:rPr>
              <w:t>Перечень координат характерных точек границ села Новая Балкария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_Toc167443244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14</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5" w:history="1">
            <w:r w:rsidR="00B359C7" w:rsidRPr="00B359C7">
              <w:rPr>
                <w:rStyle w:val="a4"/>
                <w:rFonts w:ascii="Times New Roman" w:hAnsi="Times New Roman" w:cs="Times New Roman"/>
                <w:noProof/>
              </w:rPr>
              <w:t>2.4. Функциональное зонирование</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_Toc167443245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14</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6" w:history="1">
            <w:r w:rsidR="00B359C7" w:rsidRPr="00B359C7">
              <w:rPr>
                <w:rStyle w:val="a4"/>
                <w:rFonts w:ascii="Times New Roman" w:hAnsi="Times New Roman" w:cs="Times New Roman"/>
                <w:noProof/>
              </w:rPr>
              <w:t>2.5. Состав земель сельского поселения Новая Балкария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_Toc167443246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16</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47" w:history="1">
            <w:r w:rsidR="00B359C7" w:rsidRPr="00B359C7">
              <w:rPr>
                <w:rStyle w:val="a4"/>
                <w:rFonts w:ascii="Times New Roman" w:hAnsi="Times New Roman" w:cs="Times New Roman"/>
                <w:noProof/>
              </w:rPr>
              <w:t>2.6. Сведения о планируемых для размещения на территории поселения объектах федерального значения, объектах регионального значения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_Toc167443247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17</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48" w:history="1">
            <w:r w:rsidR="00B359C7" w:rsidRPr="00B359C7">
              <w:rPr>
                <w:rStyle w:val="a4"/>
                <w:rFonts w:ascii="Times New Roman" w:hAnsi="Times New Roman" w:cs="Times New Roman"/>
                <w:noProof/>
              </w:rPr>
              <w:t>2.6.1. Сведения о планируемых для размещения на территории поселения объектах федерального значения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_Toc167443248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17</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49" w:history="1">
            <w:r w:rsidR="00B359C7" w:rsidRPr="00B359C7">
              <w:rPr>
                <w:rStyle w:val="a4"/>
                <w:rFonts w:ascii="Times New Roman" w:hAnsi="Times New Roman" w:cs="Times New Roman"/>
                <w:noProof/>
              </w:rPr>
              <w:t>2.6.2. Сведения о планируемых для размещения на территории поселения объектах регионального значения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_Toc167443249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18</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0" w:history="1">
            <w:r w:rsidR="00B359C7" w:rsidRPr="00B359C7">
              <w:rPr>
                <w:rStyle w:val="a4"/>
                <w:rFonts w:ascii="Times New Roman" w:hAnsi="Times New Roman" w:cs="Times New Roman"/>
                <w:noProof/>
              </w:rPr>
              <w:t>2.7. Сведения о планируемых для размещения на территории поселения объектах местного (районного) значения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_Toc167443250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18</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1" w:history="1">
            <w:r w:rsidR="00B359C7" w:rsidRPr="00B359C7">
              <w:rPr>
                <w:rStyle w:val="a4"/>
                <w:rFonts w:ascii="Times New Roman" w:hAnsi="Times New Roman" w:cs="Times New Roman"/>
                <w:noProof/>
              </w:rPr>
              <w:t>2.8. Оценка возможного влияния планируемых для размещения объектов местного значения поселения на комплексное развитие территории поселения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_Toc167443251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20</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2" w:history="1">
            <w:r w:rsidR="00B359C7" w:rsidRPr="00B359C7">
              <w:rPr>
                <w:rStyle w:val="a4"/>
                <w:rFonts w:ascii="Times New Roman" w:hAnsi="Times New Roman" w:cs="Times New Roman"/>
                <w:noProof/>
              </w:rPr>
              <w:t>2.9. Зоны с особыми условиями использования территорий</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_Toc167443252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20</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3" w:history="1">
            <w:r w:rsidR="00B359C7" w:rsidRPr="00B359C7">
              <w:rPr>
                <w:rStyle w:val="a4"/>
                <w:rFonts w:ascii="Times New Roman" w:hAnsi="Times New Roman" w:cs="Times New Roman"/>
                <w:noProof/>
              </w:rPr>
              <w:t>2.10. Объекты культурного наследия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_Toc167443253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21</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4" w:history="1">
            <w:r w:rsidR="00B359C7" w:rsidRPr="00B359C7">
              <w:rPr>
                <w:rStyle w:val="a4"/>
                <w:rFonts w:ascii="Times New Roman" w:hAnsi="Times New Roman" w:cs="Times New Roman"/>
                <w:noProof/>
              </w:rPr>
              <w:t>2.11. Земли особо охраняемых природных территорий на территории поселения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_Toc167443254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21</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55" w:history="1">
            <w:r w:rsidR="00B359C7" w:rsidRPr="00B359C7">
              <w:rPr>
                <w:rStyle w:val="a4"/>
                <w:rFonts w:ascii="Times New Roman" w:hAnsi="Times New Roman" w:cs="Times New Roman"/>
                <w:noProof/>
              </w:rPr>
              <w:t>2.12. Перечень и характеристика основных факторов риска возникновения чрезвычайных ситуаций природного и техногенного характера</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_Toc167443255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21</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56" w:history="1">
            <w:r w:rsidR="00B359C7" w:rsidRPr="00B359C7">
              <w:rPr>
                <w:rStyle w:val="a4"/>
                <w:rFonts w:ascii="Times New Roman" w:hAnsi="Times New Roman" w:cs="Times New Roman"/>
                <w:noProof/>
              </w:rPr>
              <w:t>Приложение 1.1. Перечень земельных участков, включаемых в границы села Новая Балкария и требуемых перевода в категорию «Земли населенных пунктов»</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_Toc167443256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24</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57" w:history="1">
            <w:r w:rsidR="00B359C7" w:rsidRPr="00B359C7">
              <w:rPr>
                <w:rStyle w:val="a4"/>
                <w:rFonts w:ascii="Times New Roman" w:hAnsi="Times New Roman" w:cs="Times New Roman"/>
                <w:noProof/>
              </w:rPr>
              <w:t>Приложение 1.2. Перечень земельных участков, включаемых в границы села Шикулей и требуемых перевода в категорию «Земли населенных пунктов»</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_Toc167443257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24</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58" w:history="1">
            <w:r w:rsidR="00B359C7" w:rsidRPr="00B359C7">
              <w:rPr>
                <w:rStyle w:val="a4"/>
                <w:rFonts w:ascii="Times New Roman" w:hAnsi="Times New Roman" w:cs="Times New Roman"/>
                <w:noProof/>
              </w:rPr>
              <w:t xml:space="preserve">Приложение 2.1. </w:t>
            </w:r>
            <w:r w:rsidR="00B359C7" w:rsidRPr="00B359C7">
              <w:rPr>
                <w:rStyle w:val="a4"/>
                <w:rFonts w:ascii="Times New Roman" w:hAnsi="Times New Roman" w:cs="Times New Roman"/>
                <w:noProof/>
                <w:shd w:val="clear" w:color="auto" w:fill="FFFFFF"/>
              </w:rPr>
              <w:t>Перечень земельных участков, входящих в состав села Новая Балкария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_Toc167443258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25</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59" w:history="1">
            <w:r w:rsidR="00B359C7" w:rsidRPr="00B359C7">
              <w:rPr>
                <w:rStyle w:val="a4"/>
                <w:rFonts w:ascii="Times New Roman" w:eastAsia="Times New Roman" w:hAnsi="Times New Roman" w:cs="Times New Roman"/>
                <w:noProof/>
              </w:rPr>
              <w:t xml:space="preserve">Приложение 2.2. Перечень земельных участков, входящих в состав села </w:t>
            </w:r>
            <w:r w:rsidR="00B359C7" w:rsidRPr="00B359C7">
              <w:rPr>
                <w:rStyle w:val="a4"/>
                <w:rFonts w:ascii="Times New Roman" w:eastAsia="Times New Roman" w:hAnsi="Times New Roman" w:cs="Times New Roman"/>
                <w:noProof/>
                <w:shd w:val="clear" w:color="auto" w:fill="FFFFFF"/>
              </w:rPr>
              <w:t>Шикулей</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_Toc167443259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31</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0" w:history="1">
            <w:r w:rsidR="00B359C7" w:rsidRPr="00B359C7">
              <w:rPr>
                <w:rStyle w:val="a4"/>
                <w:rFonts w:ascii="Times New Roman" w:hAnsi="Times New Roman" w:cs="Times New Roman"/>
                <w:noProof/>
              </w:rPr>
              <w:t>Приложение 3.1. Перечень координат местоположения характерных точек границы села Новая Балкария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_Toc167443260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32</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noProof/>
            </w:rPr>
          </w:pPr>
          <w:hyperlink w:anchor="_Toc167443261" w:history="1">
            <w:r w:rsidR="00B359C7" w:rsidRPr="00B359C7">
              <w:rPr>
                <w:rStyle w:val="a4"/>
                <w:rFonts w:ascii="Times New Roman" w:hAnsi="Times New Roman" w:cs="Times New Roman"/>
                <w:noProof/>
              </w:rPr>
              <w:t>Приложение 3.2. Перечень координат местоположения характерных точек границы села Шикулей</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_Toc167443261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32</w:t>
            </w:r>
            <w:r w:rsidR="00B359C7" w:rsidRPr="00B359C7">
              <w:rPr>
                <w:rFonts w:ascii="Times New Roman" w:hAnsi="Times New Roman" w:cs="Times New Roman"/>
                <w:noProof/>
                <w:webHidden/>
              </w:rPr>
              <w:fldChar w:fldCharType="end"/>
            </w:r>
          </w:hyperlink>
        </w:p>
        <w:p w:rsidR="00B359C7" w:rsidRPr="00B359C7" w:rsidRDefault="00FF3B61" w:rsidP="00B359C7">
          <w:pPr>
            <w:pStyle w:val="2f0"/>
            <w:tabs>
              <w:tab w:val="right" w:leader="dot" w:pos="9214"/>
            </w:tabs>
            <w:ind w:right="2127"/>
            <w:rPr>
              <w:rFonts w:ascii="Times New Roman" w:eastAsiaTheme="minorEastAsia" w:hAnsi="Times New Roman" w:cs="Times New Roman"/>
              <w:noProof/>
              <w:color w:val="auto"/>
              <w:lang w:bidi="ar-SA"/>
            </w:rPr>
          </w:pPr>
          <w:hyperlink w:anchor="_Toc167443262" w:history="1">
            <w:r w:rsidR="00B359C7" w:rsidRPr="00B359C7">
              <w:rPr>
                <w:rStyle w:val="a4"/>
                <w:rFonts w:ascii="Times New Roman" w:eastAsia="Times New Roman" w:hAnsi="Times New Roman" w:cs="Times New Roman"/>
                <w:noProof/>
              </w:rPr>
              <w:t>Приложение 4. Положение о территориальном планировании</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_Toc167443262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33</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3" w:history="1">
            <w:r w:rsidR="00B359C7" w:rsidRPr="00B359C7">
              <w:rPr>
                <w:rStyle w:val="a4"/>
                <w:rFonts w:ascii="Times New Roman" w:eastAsia="Times New Roman" w:hAnsi="Times New Roman" w:cs="Times New Roman"/>
                <w:noProof/>
                <w:snapToGrid w:val="0"/>
                <w:kern w:val="28"/>
              </w:rPr>
              <w:t>Введение</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_Toc167443263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37</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4" w:history="1">
            <w:r w:rsidR="00B359C7" w:rsidRPr="00B359C7">
              <w:rPr>
                <w:rStyle w:val="a4"/>
                <w:rFonts w:ascii="Times New Roman" w:eastAsia="Times New Roman" w:hAnsi="Times New Roman" w:cs="Times New Roman"/>
                <w:noProof/>
                <w:snapToGrid w:val="0"/>
                <w:kern w:val="28"/>
              </w:rPr>
              <w:t>Методические основы территориального планирования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_Toc167443264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39</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5" w:history="1">
            <w:r w:rsidR="00B359C7" w:rsidRPr="00B359C7">
              <w:rPr>
                <w:rStyle w:val="a4"/>
                <w:rFonts w:ascii="Times New Roman" w:eastAsia="Times New Roman" w:hAnsi="Times New Roman" w:cs="Times New Roman"/>
                <w:noProof/>
                <w:snapToGrid w:val="0"/>
                <w:kern w:val="28"/>
              </w:rPr>
              <w:t>Цели и задачи территориального планирования.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_Toc167443265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43</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6" w:history="1">
            <w:r w:rsidR="00B359C7" w:rsidRPr="00B359C7">
              <w:rPr>
                <w:rStyle w:val="a4"/>
                <w:rFonts w:ascii="Times New Roman" w:eastAsia="Times New Roman" w:hAnsi="Times New Roman" w:cs="Times New Roman"/>
                <w:noProof/>
                <w:snapToGrid w:val="0"/>
                <w:kern w:val="28"/>
              </w:rPr>
              <w:t>Мероприятия по территориальному планированию</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_Toc167443266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44</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7" w:history="1">
            <w:r w:rsidR="00B359C7" w:rsidRPr="00B359C7">
              <w:rPr>
                <w:rStyle w:val="a4"/>
                <w:rFonts w:ascii="Times New Roman" w:eastAsia="Times New Roman" w:hAnsi="Times New Roman" w:cs="Times New Roman"/>
                <w:noProof/>
                <w:snapToGrid w:val="0"/>
                <w:kern w:val="28"/>
              </w:rPr>
              <w:t>Последовательность выполнения мероприятий по территориальному планированию</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_Toc167443267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49</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8" w:history="1">
            <w:r w:rsidR="00B359C7" w:rsidRPr="00B359C7">
              <w:rPr>
                <w:rStyle w:val="a4"/>
                <w:rFonts w:ascii="Times New Roman" w:eastAsia="Times New Roman" w:hAnsi="Times New Roman" w:cs="Times New Roman"/>
                <w:noProof/>
                <w:snapToGrid w:val="0"/>
                <w:kern w:val="28"/>
              </w:rPr>
              <w:t>Последовательность, содержание и цель разработки планировочной документации</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_Toc167443268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55</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69" w:history="1">
            <w:r w:rsidR="00B359C7" w:rsidRPr="00B359C7">
              <w:rPr>
                <w:rStyle w:val="a4"/>
                <w:rFonts w:ascii="Times New Roman" w:eastAsia="Times New Roman" w:hAnsi="Times New Roman" w:cs="Times New Roman"/>
                <w:noProof/>
                <w:snapToGrid w:val="0"/>
                <w:kern w:val="28"/>
              </w:rPr>
              <w:t>Особенности размещения мероприятий по территориальному планированию</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_Toc167443269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57</w:t>
            </w:r>
            <w:r w:rsidR="00B359C7" w:rsidRPr="00B359C7">
              <w:rPr>
                <w:rFonts w:ascii="Times New Roman" w:hAnsi="Times New Roman" w:cs="Times New Roman"/>
                <w:noProof/>
                <w:webHidden/>
              </w:rPr>
              <w:fldChar w:fldCharType="end"/>
            </w:r>
          </w:hyperlink>
        </w:p>
        <w:p w:rsidR="00B359C7" w:rsidRPr="00B359C7" w:rsidRDefault="00FF3B61" w:rsidP="00B359C7">
          <w:pPr>
            <w:pStyle w:val="37"/>
            <w:tabs>
              <w:tab w:val="right" w:leader="dot" w:pos="9214"/>
            </w:tabs>
            <w:ind w:right="2127"/>
            <w:rPr>
              <w:rFonts w:ascii="Times New Roman" w:eastAsiaTheme="minorEastAsia" w:hAnsi="Times New Roman" w:cs="Times New Roman"/>
              <w:noProof/>
              <w:color w:val="auto"/>
              <w:lang w:bidi="ar-SA"/>
            </w:rPr>
          </w:pPr>
          <w:hyperlink w:anchor="_Toc167443270" w:history="1">
            <w:r w:rsidR="00B359C7" w:rsidRPr="00B359C7">
              <w:rPr>
                <w:rStyle w:val="a4"/>
                <w:rFonts w:ascii="Times New Roman" w:eastAsia="Times New Roman" w:hAnsi="Times New Roman" w:cs="Times New Roman"/>
                <w:noProof/>
                <w:snapToGrid w:val="0"/>
                <w:kern w:val="28"/>
              </w:rPr>
              <w:t>Приложение 1. Перечень объектов капитального строительства местного значения и объектов, находящихся в собственности сельского поселения Новая Балкария</w:t>
            </w:r>
            <w:r w:rsidR="00B359C7" w:rsidRPr="00B359C7">
              <w:rPr>
                <w:rFonts w:ascii="Times New Roman" w:hAnsi="Times New Roman" w:cs="Times New Roman"/>
                <w:noProof/>
                <w:webHidden/>
              </w:rPr>
              <w:tab/>
            </w:r>
            <w:r w:rsidR="00B359C7" w:rsidRPr="00B359C7">
              <w:rPr>
                <w:rFonts w:ascii="Times New Roman" w:hAnsi="Times New Roman" w:cs="Times New Roman"/>
                <w:noProof/>
                <w:webHidden/>
              </w:rPr>
              <w:fldChar w:fldCharType="begin"/>
            </w:r>
            <w:r w:rsidR="00B359C7" w:rsidRPr="00B359C7">
              <w:rPr>
                <w:rFonts w:ascii="Times New Roman" w:hAnsi="Times New Roman" w:cs="Times New Roman"/>
                <w:noProof/>
                <w:webHidden/>
              </w:rPr>
              <w:instrText xml:space="preserve"> PAGEREF _Toc167443270 \h </w:instrText>
            </w:r>
            <w:r w:rsidR="00B359C7" w:rsidRPr="00B359C7">
              <w:rPr>
                <w:rFonts w:ascii="Times New Roman" w:hAnsi="Times New Roman" w:cs="Times New Roman"/>
                <w:noProof/>
                <w:webHidden/>
              </w:rPr>
            </w:r>
            <w:r w:rsidR="00B359C7" w:rsidRPr="00B359C7">
              <w:rPr>
                <w:rFonts w:ascii="Times New Roman" w:hAnsi="Times New Roman" w:cs="Times New Roman"/>
                <w:noProof/>
                <w:webHidden/>
              </w:rPr>
              <w:fldChar w:fldCharType="separate"/>
            </w:r>
            <w:r>
              <w:rPr>
                <w:rFonts w:ascii="Times New Roman" w:hAnsi="Times New Roman" w:cs="Times New Roman"/>
                <w:noProof/>
                <w:webHidden/>
              </w:rPr>
              <w:t>58</w:t>
            </w:r>
            <w:r w:rsidR="00B359C7" w:rsidRPr="00B359C7">
              <w:rPr>
                <w:rFonts w:ascii="Times New Roman" w:hAnsi="Times New Roman" w:cs="Times New Roman"/>
                <w:noProof/>
                <w:webHidden/>
              </w:rPr>
              <w:fldChar w:fldCharType="end"/>
            </w:r>
          </w:hyperlink>
        </w:p>
        <w:p w:rsidR="007A4F15" w:rsidRPr="00B359C7" w:rsidRDefault="007A4F15" w:rsidP="00B359C7">
          <w:pPr>
            <w:pStyle w:val="37"/>
            <w:tabs>
              <w:tab w:val="right" w:leader="dot" w:pos="9214"/>
            </w:tabs>
            <w:ind w:right="2127"/>
            <w:rPr>
              <w:rFonts w:ascii="Times New Roman" w:hAnsi="Times New Roman" w:cs="Times New Roman"/>
            </w:rPr>
          </w:pPr>
          <w:r w:rsidRPr="00B359C7">
            <w:rPr>
              <w:rFonts w:ascii="Times New Roman" w:hAnsi="Times New Roman" w:cs="Times New Roman"/>
              <w:bCs/>
            </w:rPr>
            <w:fldChar w:fldCharType="end"/>
          </w:r>
        </w:p>
      </w:sdtContent>
    </w:sdt>
    <w:p w:rsidR="007A4F15" w:rsidRPr="00F401B1" w:rsidRDefault="007A4F15" w:rsidP="00F401B1">
      <w:pPr>
        <w:tabs>
          <w:tab w:val="right" w:leader="dot" w:pos="9214"/>
        </w:tabs>
        <w:ind w:right="1987"/>
        <w:rPr>
          <w:rFonts w:ascii="Times New Roman" w:eastAsia="Times New Roman" w:hAnsi="Times New Roman" w:cs="Times New Roman"/>
          <w:sz w:val="26"/>
          <w:szCs w:val="26"/>
        </w:rPr>
      </w:pPr>
      <w:r w:rsidRPr="00F401B1">
        <w:rPr>
          <w:rFonts w:ascii="Times New Roman" w:hAnsi="Times New Roman" w:cs="Times New Roman"/>
          <w:sz w:val="26"/>
          <w:szCs w:val="26"/>
        </w:rPr>
        <w:br w:type="page"/>
      </w:r>
    </w:p>
    <w:p w:rsidR="007A4F15" w:rsidRPr="00D44CA4" w:rsidRDefault="00C71A2E" w:rsidP="00D44CA4">
      <w:pPr>
        <w:pStyle w:val="22"/>
        <w:shd w:val="clear" w:color="auto" w:fill="auto"/>
        <w:spacing w:after="120" w:line="240" w:lineRule="auto"/>
        <w:jc w:val="left"/>
        <w:outlineLvl w:val="0"/>
        <w:rPr>
          <w:b/>
          <w:sz w:val="28"/>
          <w:szCs w:val="28"/>
        </w:rPr>
      </w:pPr>
      <w:bookmarkStart w:id="2" w:name="_Toc167443240"/>
      <w:r>
        <w:rPr>
          <w:b/>
          <w:sz w:val="28"/>
          <w:szCs w:val="28"/>
        </w:rPr>
        <w:lastRenderedPageBreak/>
        <w:t xml:space="preserve">1. </w:t>
      </w:r>
      <w:r w:rsidR="007A4F15" w:rsidRPr="00D44CA4">
        <w:rPr>
          <w:b/>
          <w:sz w:val="28"/>
          <w:szCs w:val="28"/>
        </w:rPr>
        <w:t>ОБЩИЕ ПОЛОЖЕНИЯ</w:t>
      </w:r>
      <w:bookmarkEnd w:id="2"/>
    </w:p>
    <w:p w:rsidR="00557756" w:rsidRPr="00C71A2E" w:rsidRDefault="0044213D" w:rsidP="00022A9F">
      <w:pPr>
        <w:pStyle w:val="22"/>
        <w:shd w:val="clear" w:color="auto" w:fill="auto"/>
        <w:spacing w:line="276" w:lineRule="auto"/>
        <w:ind w:firstLine="709"/>
        <w:jc w:val="both"/>
        <w:rPr>
          <w:sz w:val="28"/>
          <w:szCs w:val="28"/>
        </w:rPr>
      </w:pPr>
      <w:proofErr w:type="gramStart"/>
      <w:r w:rsidRPr="0044213D">
        <w:rPr>
          <w:sz w:val="28"/>
          <w:szCs w:val="28"/>
        </w:rPr>
        <w:t xml:space="preserve">Изменения, вносимые в </w:t>
      </w:r>
      <w:r w:rsidR="00F111D9" w:rsidRPr="00C71A2E">
        <w:rPr>
          <w:sz w:val="28"/>
          <w:szCs w:val="28"/>
        </w:rPr>
        <w:t>Г</w:t>
      </w:r>
      <w:r w:rsidR="00E75D8A" w:rsidRPr="00C71A2E">
        <w:rPr>
          <w:sz w:val="28"/>
          <w:szCs w:val="28"/>
        </w:rPr>
        <w:t>енеральный план сельско</w:t>
      </w:r>
      <w:r w:rsidR="00D44CA4" w:rsidRPr="00C71A2E">
        <w:rPr>
          <w:sz w:val="28"/>
          <w:szCs w:val="28"/>
        </w:rPr>
        <w:t>го</w:t>
      </w:r>
      <w:r w:rsidR="00E75D8A" w:rsidRPr="00C71A2E">
        <w:rPr>
          <w:sz w:val="28"/>
          <w:szCs w:val="28"/>
        </w:rPr>
        <w:t xml:space="preserve"> поселени</w:t>
      </w:r>
      <w:r w:rsidR="00D44CA4" w:rsidRPr="00C71A2E">
        <w:rPr>
          <w:sz w:val="28"/>
          <w:szCs w:val="28"/>
        </w:rPr>
        <w:t>я</w:t>
      </w:r>
      <w:r w:rsidR="00E75D8A" w:rsidRPr="00C71A2E">
        <w:rPr>
          <w:sz w:val="28"/>
          <w:szCs w:val="28"/>
        </w:rPr>
        <w:t xml:space="preserve"> </w:t>
      </w:r>
      <w:r w:rsidR="00903CEE">
        <w:rPr>
          <w:sz w:val="28"/>
          <w:szCs w:val="28"/>
        </w:rPr>
        <w:t>Новая Балкария</w:t>
      </w:r>
      <w:r w:rsidR="00D44CA4" w:rsidRPr="00C71A2E">
        <w:rPr>
          <w:sz w:val="28"/>
          <w:szCs w:val="28"/>
        </w:rPr>
        <w:t xml:space="preserve"> Терского муниципального </w:t>
      </w:r>
      <w:r w:rsidR="00E75D8A" w:rsidRPr="00C71A2E">
        <w:rPr>
          <w:sz w:val="28"/>
          <w:szCs w:val="28"/>
        </w:rPr>
        <w:t xml:space="preserve">района </w:t>
      </w:r>
      <w:r w:rsidR="00D44CA4" w:rsidRPr="00C71A2E">
        <w:rPr>
          <w:sz w:val="28"/>
          <w:szCs w:val="28"/>
        </w:rPr>
        <w:t>Кабардино-Балкарской Республики</w:t>
      </w:r>
      <w:r>
        <w:rPr>
          <w:sz w:val="28"/>
          <w:szCs w:val="28"/>
        </w:rPr>
        <w:t>,</w:t>
      </w:r>
      <w:r w:rsidR="00D44CA4" w:rsidRPr="00C71A2E">
        <w:rPr>
          <w:sz w:val="28"/>
          <w:szCs w:val="28"/>
        </w:rPr>
        <w:t xml:space="preserve"> </w:t>
      </w:r>
      <w:r w:rsidR="00E75D8A" w:rsidRPr="00C71A2E">
        <w:rPr>
          <w:sz w:val="28"/>
          <w:szCs w:val="28"/>
        </w:rPr>
        <w:t>подготовлен</w:t>
      </w:r>
      <w:r>
        <w:rPr>
          <w:sz w:val="28"/>
          <w:szCs w:val="28"/>
        </w:rPr>
        <w:t>ы</w:t>
      </w:r>
      <w:r w:rsidR="00E75D8A" w:rsidRPr="00C71A2E">
        <w:rPr>
          <w:sz w:val="28"/>
          <w:szCs w:val="28"/>
        </w:rPr>
        <w:t xml:space="preserve"> </w:t>
      </w:r>
      <w:r w:rsidR="00132FE0">
        <w:rPr>
          <w:sz w:val="28"/>
          <w:szCs w:val="28"/>
        </w:rPr>
        <w:t>в соответствии с</w:t>
      </w:r>
      <w:r w:rsidR="00E75D8A" w:rsidRPr="00C71A2E">
        <w:rPr>
          <w:sz w:val="28"/>
          <w:szCs w:val="28"/>
        </w:rPr>
        <w:t xml:space="preserve"> </w:t>
      </w:r>
      <w:r w:rsidR="00D44CA4" w:rsidRPr="00C71A2E">
        <w:rPr>
          <w:sz w:val="28"/>
          <w:szCs w:val="28"/>
        </w:rPr>
        <w:t>муниципальн</w:t>
      </w:r>
      <w:r w:rsidR="00132FE0">
        <w:rPr>
          <w:sz w:val="28"/>
          <w:szCs w:val="28"/>
        </w:rPr>
        <w:t>ым</w:t>
      </w:r>
      <w:r w:rsidR="00D44CA4" w:rsidRPr="00C71A2E">
        <w:rPr>
          <w:sz w:val="28"/>
          <w:szCs w:val="28"/>
        </w:rPr>
        <w:t xml:space="preserve"> контракт</w:t>
      </w:r>
      <w:r w:rsidR="00132FE0">
        <w:rPr>
          <w:sz w:val="28"/>
          <w:szCs w:val="28"/>
        </w:rPr>
        <w:t>ом</w:t>
      </w:r>
      <w:r w:rsidR="00D44CA4" w:rsidRPr="00C71A2E">
        <w:rPr>
          <w:sz w:val="28"/>
          <w:szCs w:val="28"/>
        </w:rPr>
        <w:t xml:space="preserve"> </w:t>
      </w:r>
      <w:r w:rsidR="00BA46E4">
        <w:rPr>
          <w:sz w:val="28"/>
          <w:szCs w:val="28"/>
        </w:rPr>
        <w:t>МУ «</w:t>
      </w:r>
      <w:r w:rsidR="00D44CA4" w:rsidRPr="00C71A2E">
        <w:rPr>
          <w:sz w:val="28"/>
          <w:szCs w:val="28"/>
        </w:rPr>
        <w:t>Местн</w:t>
      </w:r>
      <w:r w:rsidR="00BA46E4">
        <w:rPr>
          <w:sz w:val="28"/>
          <w:szCs w:val="28"/>
        </w:rPr>
        <w:t>ая</w:t>
      </w:r>
      <w:r w:rsidR="00D44CA4" w:rsidRPr="00C71A2E">
        <w:rPr>
          <w:sz w:val="28"/>
          <w:szCs w:val="28"/>
        </w:rPr>
        <w:t xml:space="preserve"> администраци</w:t>
      </w:r>
      <w:r w:rsidR="00BA46E4">
        <w:rPr>
          <w:sz w:val="28"/>
          <w:szCs w:val="28"/>
        </w:rPr>
        <w:t>я</w:t>
      </w:r>
      <w:r w:rsidR="00D44CA4" w:rsidRPr="00C71A2E">
        <w:rPr>
          <w:sz w:val="28"/>
          <w:szCs w:val="28"/>
        </w:rPr>
        <w:t xml:space="preserve"> сельского поселения </w:t>
      </w:r>
      <w:r w:rsidR="00903CEE">
        <w:rPr>
          <w:sz w:val="28"/>
          <w:szCs w:val="28"/>
        </w:rPr>
        <w:t>Новая Балкария</w:t>
      </w:r>
      <w:r w:rsidR="003A11E2">
        <w:rPr>
          <w:sz w:val="28"/>
          <w:szCs w:val="28"/>
        </w:rPr>
        <w:t xml:space="preserve"> </w:t>
      </w:r>
      <w:r w:rsidR="003A11E2" w:rsidRPr="003A11E2">
        <w:rPr>
          <w:sz w:val="28"/>
          <w:szCs w:val="28"/>
        </w:rPr>
        <w:t>Терского муниципального района Кабардино-Балкарской Республики</w:t>
      </w:r>
      <w:r w:rsidR="00BA46E4">
        <w:rPr>
          <w:sz w:val="28"/>
          <w:szCs w:val="28"/>
        </w:rPr>
        <w:t>»</w:t>
      </w:r>
      <w:r w:rsidR="00D44CA4" w:rsidRPr="00C71A2E">
        <w:rPr>
          <w:sz w:val="28"/>
          <w:szCs w:val="28"/>
        </w:rPr>
        <w:t xml:space="preserve"> с </w:t>
      </w:r>
      <w:r w:rsidR="00132FE0">
        <w:rPr>
          <w:sz w:val="28"/>
          <w:szCs w:val="28"/>
        </w:rPr>
        <w:t>Акционерным обществом</w:t>
      </w:r>
      <w:r w:rsidR="00D44CA4" w:rsidRPr="00C71A2E">
        <w:rPr>
          <w:sz w:val="28"/>
          <w:szCs w:val="28"/>
        </w:rPr>
        <w:t xml:space="preserve"> </w:t>
      </w:r>
      <w:r w:rsidR="00D44CA4" w:rsidRPr="00C71A2E">
        <w:rPr>
          <w:bCs/>
          <w:color w:val="auto"/>
          <w:sz w:val="28"/>
          <w:szCs w:val="28"/>
          <w:lang w:bidi="ar-SA"/>
        </w:rPr>
        <w:t>«</w:t>
      </w:r>
      <w:r w:rsidR="00D44CA4" w:rsidRPr="00C71A2E">
        <w:rPr>
          <w:color w:val="auto"/>
          <w:sz w:val="28"/>
          <w:szCs w:val="28"/>
          <w:lang w:bidi="ar-SA"/>
        </w:rPr>
        <w:t xml:space="preserve">Северо-Кавказский научно-исследовательский </w:t>
      </w:r>
      <w:r w:rsidR="00D44CA4" w:rsidRPr="00C71A2E">
        <w:rPr>
          <w:bCs/>
          <w:color w:val="auto"/>
          <w:sz w:val="28"/>
          <w:szCs w:val="28"/>
          <w:lang w:bidi="ar-SA"/>
        </w:rPr>
        <w:t>и проектно-</w:t>
      </w:r>
      <w:r w:rsidR="00610F18">
        <w:rPr>
          <w:bCs/>
          <w:color w:val="auto"/>
          <w:sz w:val="28"/>
          <w:szCs w:val="28"/>
          <w:lang w:bidi="ar-SA"/>
        </w:rPr>
        <w:t xml:space="preserve"> </w:t>
      </w:r>
      <w:r w:rsidR="00D44CA4" w:rsidRPr="00C71A2E">
        <w:rPr>
          <w:bCs/>
          <w:color w:val="auto"/>
          <w:sz w:val="28"/>
          <w:szCs w:val="28"/>
          <w:lang w:bidi="ar-SA"/>
        </w:rPr>
        <w:t xml:space="preserve">изыскательский институт по землеустройству» </w:t>
      </w:r>
      <w:r w:rsidR="00D44CA4" w:rsidRPr="00C71A2E">
        <w:rPr>
          <w:sz w:val="28"/>
          <w:szCs w:val="28"/>
        </w:rPr>
        <w:t xml:space="preserve">от </w:t>
      </w:r>
      <w:r w:rsidR="004B406A">
        <w:rPr>
          <w:sz w:val="28"/>
          <w:szCs w:val="28"/>
        </w:rPr>
        <w:t>0</w:t>
      </w:r>
      <w:r w:rsidR="00903CEE">
        <w:rPr>
          <w:sz w:val="28"/>
          <w:szCs w:val="28"/>
        </w:rPr>
        <w:t>7</w:t>
      </w:r>
      <w:r w:rsidR="004B406A">
        <w:rPr>
          <w:sz w:val="28"/>
          <w:szCs w:val="28"/>
        </w:rPr>
        <w:t>.02.</w:t>
      </w:r>
      <w:r w:rsidR="00D44CA4" w:rsidRPr="00C71A2E">
        <w:rPr>
          <w:sz w:val="28"/>
          <w:szCs w:val="28"/>
        </w:rPr>
        <w:t xml:space="preserve">2024 № </w:t>
      </w:r>
      <w:r w:rsidR="00903CEE">
        <w:rPr>
          <w:sz w:val="28"/>
          <w:szCs w:val="28"/>
        </w:rPr>
        <w:t>8</w:t>
      </w:r>
      <w:r w:rsidR="00D44CA4" w:rsidRPr="00C71A2E">
        <w:rPr>
          <w:sz w:val="28"/>
          <w:szCs w:val="28"/>
        </w:rPr>
        <w:t xml:space="preserve"> </w:t>
      </w:r>
      <w:r w:rsidR="00E75D8A" w:rsidRPr="00C71A2E">
        <w:rPr>
          <w:sz w:val="28"/>
          <w:szCs w:val="28"/>
        </w:rPr>
        <w:t>согласно ч</w:t>
      </w:r>
      <w:r w:rsidR="00F01FAB">
        <w:rPr>
          <w:sz w:val="28"/>
          <w:szCs w:val="28"/>
        </w:rPr>
        <w:t xml:space="preserve">асти </w:t>
      </w:r>
      <w:r w:rsidR="00E75D8A" w:rsidRPr="00C71A2E">
        <w:rPr>
          <w:sz w:val="28"/>
          <w:szCs w:val="28"/>
        </w:rPr>
        <w:t>17 ст</w:t>
      </w:r>
      <w:r w:rsidR="00F01FAB">
        <w:rPr>
          <w:sz w:val="28"/>
          <w:szCs w:val="28"/>
        </w:rPr>
        <w:t xml:space="preserve">атьи </w:t>
      </w:r>
      <w:r w:rsidR="00E75D8A" w:rsidRPr="00C71A2E">
        <w:rPr>
          <w:sz w:val="28"/>
          <w:szCs w:val="28"/>
        </w:rPr>
        <w:t>24 Градостроительного кодекса Р</w:t>
      </w:r>
      <w:r w:rsidR="00D44CA4" w:rsidRPr="00C71A2E">
        <w:rPr>
          <w:sz w:val="28"/>
          <w:szCs w:val="28"/>
        </w:rPr>
        <w:t xml:space="preserve">оссийской </w:t>
      </w:r>
      <w:r w:rsidR="00E75D8A" w:rsidRPr="00C71A2E">
        <w:rPr>
          <w:sz w:val="28"/>
          <w:szCs w:val="28"/>
        </w:rPr>
        <w:t>Ф</w:t>
      </w:r>
      <w:r w:rsidR="00D44CA4" w:rsidRPr="00C71A2E">
        <w:rPr>
          <w:sz w:val="28"/>
          <w:szCs w:val="28"/>
        </w:rPr>
        <w:t>едерации</w:t>
      </w:r>
      <w:r w:rsidR="00E75D8A" w:rsidRPr="00C71A2E">
        <w:rPr>
          <w:sz w:val="28"/>
          <w:szCs w:val="28"/>
        </w:rPr>
        <w:t>.</w:t>
      </w:r>
      <w:proofErr w:type="gramEnd"/>
    </w:p>
    <w:p w:rsidR="00F111D9" w:rsidRPr="00C71A2E" w:rsidRDefault="0044213D" w:rsidP="00022A9F">
      <w:pPr>
        <w:pStyle w:val="22"/>
        <w:shd w:val="clear" w:color="auto" w:fill="auto"/>
        <w:spacing w:line="276" w:lineRule="auto"/>
        <w:ind w:firstLine="709"/>
        <w:jc w:val="both"/>
        <w:rPr>
          <w:b/>
          <w:sz w:val="28"/>
          <w:szCs w:val="28"/>
        </w:rPr>
      </w:pPr>
      <w:r w:rsidRPr="0044213D">
        <w:rPr>
          <w:b/>
          <w:sz w:val="28"/>
          <w:szCs w:val="28"/>
        </w:rPr>
        <w:t xml:space="preserve">Изменения, вносимые в Генеральный план сельского поселения Новая Балкария, подготовлены на </w:t>
      </w:r>
      <w:proofErr w:type="gramStart"/>
      <w:r w:rsidRPr="0044213D">
        <w:rPr>
          <w:b/>
          <w:sz w:val="28"/>
          <w:szCs w:val="28"/>
        </w:rPr>
        <w:t>основании</w:t>
      </w:r>
      <w:proofErr w:type="gramEnd"/>
      <w:r w:rsidRPr="0044213D">
        <w:rPr>
          <w:b/>
          <w:sz w:val="28"/>
          <w:szCs w:val="28"/>
        </w:rPr>
        <w:t>:</w:t>
      </w:r>
    </w:p>
    <w:p w:rsidR="00F111D9" w:rsidRPr="00C71A2E" w:rsidRDefault="00F111D9" w:rsidP="00C01D64">
      <w:pPr>
        <w:pStyle w:val="22"/>
        <w:numPr>
          <w:ilvl w:val="0"/>
          <w:numId w:val="10"/>
        </w:numPr>
        <w:shd w:val="clear" w:color="auto" w:fill="auto"/>
        <w:spacing w:line="276" w:lineRule="auto"/>
        <w:jc w:val="both"/>
        <w:rPr>
          <w:sz w:val="28"/>
          <w:szCs w:val="28"/>
        </w:rPr>
      </w:pPr>
      <w:r w:rsidRPr="00C71A2E">
        <w:rPr>
          <w:sz w:val="28"/>
          <w:szCs w:val="28"/>
        </w:rPr>
        <w:t>Градостроительного кодекса Российской Федерации</w:t>
      </w:r>
      <w:r w:rsidR="00022A9F">
        <w:rPr>
          <w:sz w:val="28"/>
          <w:szCs w:val="28"/>
        </w:rPr>
        <w:t>;</w:t>
      </w:r>
    </w:p>
    <w:p w:rsidR="00F111D9" w:rsidRDefault="00022A9F" w:rsidP="00C01D64">
      <w:pPr>
        <w:pStyle w:val="22"/>
        <w:numPr>
          <w:ilvl w:val="0"/>
          <w:numId w:val="10"/>
        </w:numPr>
        <w:shd w:val="clear" w:color="auto" w:fill="auto"/>
        <w:spacing w:line="276" w:lineRule="auto"/>
        <w:jc w:val="both"/>
        <w:rPr>
          <w:sz w:val="28"/>
          <w:szCs w:val="28"/>
        </w:rPr>
      </w:pPr>
      <w:r>
        <w:rPr>
          <w:sz w:val="28"/>
          <w:szCs w:val="28"/>
        </w:rPr>
        <w:t>о</w:t>
      </w:r>
      <w:r w:rsidR="00F111D9" w:rsidRPr="00C71A2E">
        <w:rPr>
          <w:sz w:val="28"/>
          <w:szCs w:val="28"/>
        </w:rPr>
        <w:t xml:space="preserve">бращения МУ «Местная администрация сельского поселения </w:t>
      </w:r>
      <w:r w:rsidR="00903CEE">
        <w:rPr>
          <w:sz w:val="28"/>
          <w:szCs w:val="28"/>
        </w:rPr>
        <w:t>Новая Балкария</w:t>
      </w:r>
      <w:r w:rsidR="00F111D9" w:rsidRPr="00C71A2E">
        <w:rPr>
          <w:sz w:val="28"/>
          <w:szCs w:val="28"/>
        </w:rPr>
        <w:t xml:space="preserve">» от </w:t>
      </w:r>
      <w:r w:rsidR="00BC5060">
        <w:rPr>
          <w:sz w:val="28"/>
          <w:szCs w:val="28"/>
        </w:rPr>
        <w:t>06</w:t>
      </w:r>
      <w:r w:rsidR="00F111D9" w:rsidRPr="00C71A2E">
        <w:rPr>
          <w:sz w:val="28"/>
          <w:szCs w:val="28"/>
        </w:rPr>
        <w:t>.0</w:t>
      </w:r>
      <w:r w:rsidR="00BC5060">
        <w:rPr>
          <w:sz w:val="28"/>
          <w:szCs w:val="28"/>
        </w:rPr>
        <w:t>2</w:t>
      </w:r>
      <w:r w:rsidR="00F111D9" w:rsidRPr="00C71A2E">
        <w:rPr>
          <w:sz w:val="28"/>
          <w:szCs w:val="28"/>
        </w:rPr>
        <w:t xml:space="preserve">.2024 № </w:t>
      </w:r>
      <w:r w:rsidR="00BC5060">
        <w:rPr>
          <w:sz w:val="28"/>
          <w:szCs w:val="28"/>
        </w:rPr>
        <w:t>26</w:t>
      </w:r>
      <w:r w:rsidR="00F111D9" w:rsidRPr="00C71A2E">
        <w:rPr>
          <w:sz w:val="28"/>
          <w:szCs w:val="28"/>
        </w:rPr>
        <w:t xml:space="preserve"> «О внесении изменений в Генеральный план сельского поселения </w:t>
      </w:r>
      <w:r w:rsidR="00903CEE">
        <w:rPr>
          <w:sz w:val="28"/>
          <w:szCs w:val="28"/>
        </w:rPr>
        <w:t>Новая Балкария</w:t>
      </w:r>
      <w:r w:rsidR="00F111D9" w:rsidRPr="00C71A2E">
        <w:rPr>
          <w:sz w:val="28"/>
          <w:szCs w:val="28"/>
        </w:rPr>
        <w:t xml:space="preserve"> Терского муниципального района Кабардино-Балкарской Республики»</w:t>
      </w:r>
      <w:r>
        <w:rPr>
          <w:sz w:val="28"/>
          <w:szCs w:val="28"/>
        </w:rPr>
        <w:t>;</w:t>
      </w:r>
    </w:p>
    <w:p w:rsidR="00D450F2" w:rsidRPr="00C71A2E" w:rsidRDefault="00D450F2" w:rsidP="00C01D64">
      <w:pPr>
        <w:pStyle w:val="22"/>
        <w:numPr>
          <w:ilvl w:val="0"/>
          <w:numId w:val="10"/>
        </w:numPr>
        <w:shd w:val="clear" w:color="auto" w:fill="auto"/>
        <w:spacing w:line="276" w:lineRule="auto"/>
        <w:jc w:val="both"/>
        <w:rPr>
          <w:sz w:val="28"/>
          <w:szCs w:val="28"/>
        </w:rPr>
      </w:pPr>
      <w:r w:rsidRPr="00D450F2">
        <w:rPr>
          <w:sz w:val="28"/>
          <w:szCs w:val="28"/>
        </w:rPr>
        <w:t>приказ</w:t>
      </w:r>
      <w:r>
        <w:rPr>
          <w:sz w:val="28"/>
          <w:szCs w:val="28"/>
        </w:rPr>
        <w:t>а</w:t>
      </w:r>
      <w:r w:rsidRPr="00D450F2">
        <w:rPr>
          <w:sz w:val="28"/>
          <w:szCs w:val="28"/>
        </w:rPr>
        <w:t xml:space="preserve"> Южного Межрегионального территориального управления Росавиации от 12.07.2021 № 228-П «Об установлении приаэродромной территории аэродрома Нальчик»</w:t>
      </w:r>
      <w:r>
        <w:rPr>
          <w:sz w:val="28"/>
          <w:szCs w:val="28"/>
        </w:rPr>
        <w:t>;</w:t>
      </w:r>
    </w:p>
    <w:p w:rsidR="00F111D9" w:rsidRPr="00C71A2E" w:rsidRDefault="00022A9F" w:rsidP="00C01D64">
      <w:pPr>
        <w:pStyle w:val="22"/>
        <w:numPr>
          <w:ilvl w:val="0"/>
          <w:numId w:val="10"/>
        </w:numPr>
        <w:shd w:val="clear" w:color="auto" w:fill="auto"/>
        <w:spacing w:line="276" w:lineRule="auto"/>
        <w:jc w:val="both"/>
        <w:rPr>
          <w:sz w:val="28"/>
          <w:szCs w:val="28"/>
        </w:rPr>
      </w:pPr>
      <w:r>
        <w:rPr>
          <w:sz w:val="28"/>
          <w:szCs w:val="28"/>
        </w:rPr>
        <w:t>т</w:t>
      </w:r>
      <w:r w:rsidR="00F111D9" w:rsidRPr="00C71A2E">
        <w:rPr>
          <w:sz w:val="28"/>
          <w:szCs w:val="28"/>
        </w:rPr>
        <w:t>ехнического задания на разработку проекта внесени</w:t>
      </w:r>
      <w:r w:rsidR="00FB3AFB">
        <w:rPr>
          <w:sz w:val="28"/>
          <w:szCs w:val="28"/>
        </w:rPr>
        <w:t>я</w:t>
      </w:r>
      <w:r w:rsidR="00F111D9" w:rsidRPr="00C71A2E">
        <w:rPr>
          <w:sz w:val="28"/>
          <w:szCs w:val="28"/>
        </w:rPr>
        <w:t xml:space="preserve"> изменений в Генеральный план сельского поселения </w:t>
      </w:r>
      <w:r w:rsidR="00903CEE">
        <w:rPr>
          <w:sz w:val="28"/>
          <w:szCs w:val="28"/>
        </w:rPr>
        <w:t>Новая Балкария</w:t>
      </w:r>
      <w:r w:rsidR="00F111D9" w:rsidRPr="00C71A2E">
        <w:rPr>
          <w:sz w:val="28"/>
          <w:szCs w:val="28"/>
        </w:rPr>
        <w:t xml:space="preserve"> Терского муниципального района Кабардино-Балкарской Республики.</w:t>
      </w:r>
    </w:p>
    <w:p w:rsidR="00F111D9" w:rsidRPr="00C71A2E" w:rsidRDefault="0044213D" w:rsidP="00022A9F">
      <w:pPr>
        <w:pStyle w:val="22"/>
        <w:shd w:val="clear" w:color="auto" w:fill="auto"/>
        <w:spacing w:line="276" w:lineRule="auto"/>
        <w:ind w:firstLine="709"/>
        <w:jc w:val="both"/>
        <w:rPr>
          <w:b/>
          <w:sz w:val="28"/>
          <w:szCs w:val="28"/>
        </w:rPr>
      </w:pPr>
      <w:r w:rsidRPr="0044213D">
        <w:rPr>
          <w:b/>
          <w:sz w:val="28"/>
          <w:szCs w:val="28"/>
        </w:rPr>
        <w:t>В рамках работы по подготовке изменений:</w:t>
      </w:r>
    </w:p>
    <w:p w:rsidR="00F111D9" w:rsidRPr="00C71A2E" w:rsidRDefault="00F111D9" w:rsidP="00C01D64">
      <w:pPr>
        <w:pStyle w:val="22"/>
        <w:numPr>
          <w:ilvl w:val="0"/>
          <w:numId w:val="1"/>
        </w:numPr>
        <w:shd w:val="clear" w:color="auto" w:fill="auto"/>
        <w:spacing w:line="276" w:lineRule="auto"/>
        <w:jc w:val="both"/>
        <w:rPr>
          <w:sz w:val="28"/>
          <w:szCs w:val="28"/>
        </w:rPr>
      </w:pPr>
      <w:r w:rsidRPr="00C71A2E">
        <w:rPr>
          <w:sz w:val="28"/>
          <w:szCs w:val="28"/>
        </w:rPr>
        <w:t>подготовлен настоящ</w:t>
      </w:r>
      <w:r w:rsidR="00BA46E4">
        <w:rPr>
          <w:sz w:val="28"/>
          <w:szCs w:val="28"/>
        </w:rPr>
        <w:t>ий проект</w:t>
      </w:r>
      <w:r w:rsidRPr="00C71A2E">
        <w:rPr>
          <w:sz w:val="28"/>
          <w:szCs w:val="28"/>
        </w:rPr>
        <w:t>;</w:t>
      </w:r>
    </w:p>
    <w:p w:rsidR="00F111D9" w:rsidRPr="00C71A2E" w:rsidRDefault="00F111D9" w:rsidP="00C01D64">
      <w:pPr>
        <w:pStyle w:val="22"/>
        <w:numPr>
          <w:ilvl w:val="0"/>
          <w:numId w:val="1"/>
        </w:numPr>
        <w:shd w:val="clear" w:color="auto" w:fill="auto"/>
        <w:spacing w:line="276" w:lineRule="auto"/>
        <w:jc w:val="both"/>
        <w:rPr>
          <w:sz w:val="28"/>
          <w:szCs w:val="28"/>
        </w:rPr>
      </w:pPr>
      <w:r w:rsidRPr="00C71A2E">
        <w:rPr>
          <w:sz w:val="28"/>
          <w:szCs w:val="28"/>
        </w:rPr>
        <w:t>откорректирована в необходимом объеме графическая часть материалов генерального плана и материалов по обоснованию</w:t>
      </w:r>
      <w:r w:rsidR="00A3335E">
        <w:rPr>
          <w:sz w:val="28"/>
          <w:szCs w:val="28"/>
        </w:rPr>
        <w:t>.</w:t>
      </w:r>
    </w:p>
    <w:p w:rsidR="004B406A" w:rsidRDefault="0044213D" w:rsidP="00022A9F">
      <w:pPr>
        <w:pStyle w:val="22"/>
        <w:shd w:val="clear" w:color="auto" w:fill="auto"/>
        <w:spacing w:line="276" w:lineRule="auto"/>
        <w:ind w:firstLine="709"/>
        <w:jc w:val="both"/>
        <w:rPr>
          <w:sz w:val="28"/>
          <w:szCs w:val="28"/>
        </w:rPr>
      </w:pPr>
      <w:bookmarkStart w:id="3" w:name="bookmark5"/>
      <w:r w:rsidRPr="0044213D">
        <w:rPr>
          <w:b/>
          <w:sz w:val="28"/>
          <w:szCs w:val="28"/>
        </w:rPr>
        <w:t xml:space="preserve">Целью подготовки проекта изменений </w:t>
      </w:r>
      <w:r w:rsidR="00C71A2E" w:rsidRPr="00C71A2E">
        <w:rPr>
          <w:b/>
          <w:sz w:val="28"/>
          <w:szCs w:val="28"/>
        </w:rPr>
        <w:t>явля</w:t>
      </w:r>
      <w:r w:rsidR="004B406A">
        <w:rPr>
          <w:b/>
          <w:sz w:val="28"/>
          <w:szCs w:val="28"/>
        </w:rPr>
        <w:t>ю</w:t>
      </w:r>
      <w:r w:rsidR="00C71A2E" w:rsidRPr="00C71A2E">
        <w:rPr>
          <w:b/>
          <w:sz w:val="28"/>
          <w:szCs w:val="28"/>
        </w:rPr>
        <w:t>тся</w:t>
      </w:r>
      <w:r w:rsidR="00C71A2E" w:rsidRPr="00C71A2E">
        <w:rPr>
          <w:sz w:val="28"/>
          <w:szCs w:val="28"/>
        </w:rPr>
        <w:t>:</w:t>
      </w:r>
    </w:p>
    <w:p w:rsidR="004B406A" w:rsidRDefault="00FB3AFB" w:rsidP="00C01D64">
      <w:pPr>
        <w:pStyle w:val="22"/>
        <w:numPr>
          <w:ilvl w:val="0"/>
          <w:numId w:val="12"/>
        </w:numPr>
        <w:shd w:val="clear" w:color="auto" w:fill="auto"/>
        <w:spacing w:line="276" w:lineRule="auto"/>
        <w:jc w:val="both"/>
        <w:rPr>
          <w:sz w:val="28"/>
          <w:szCs w:val="28"/>
        </w:rPr>
      </w:pPr>
      <w:r>
        <w:rPr>
          <w:sz w:val="28"/>
          <w:szCs w:val="28"/>
        </w:rPr>
        <w:t xml:space="preserve">актуализация </w:t>
      </w:r>
      <w:bookmarkEnd w:id="3"/>
      <w:r w:rsidR="00C71A2E" w:rsidRPr="00C71A2E">
        <w:rPr>
          <w:sz w:val="28"/>
          <w:szCs w:val="28"/>
        </w:rPr>
        <w:t>границ</w:t>
      </w:r>
      <w:r w:rsidR="004B406A">
        <w:rPr>
          <w:sz w:val="28"/>
          <w:szCs w:val="28"/>
        </w:rPr>
        <w:t xml:space="preserve"> населенных пунктов, входящих в сельское поселение Новая Балкария (</w:t>
      </w:r>
      <w:r w:rsidR="00C71A2E" w:rsidRPr="00C71A2E">
        <w:rPr>
          <w:sz w:val="28"/>
          <w:szCs w:val="28"/>
        </w:rPr>
        <w:t>сел</w:t>
      </w:r>
      <w:r w:rsidR="004B406A">
        <w:rPr>
          <w:sz w:val="28"/>
          <w:szCs w:val="28"/>
        </w:rPr>
        <w:t>о</w:t>
      </w:r>
      <w:r w:rsidR="00C71A2E" w:rsidRPr="00C71A2E">
        <w:rPr>
          <w:sz w:val="28"/>
          <w:szCs w:val="28"/>
        </w:rPr>
        <w:t xml:space="preserve"> </w:t>
      </w:r>
      <w:r w:rsidR="00903CEE">
        <w:rPr>
          <w:sz w:val="28"/>
          <w:szCs w:val="28"/>
        </w:rPr>
        <w:t>Новая Балкария</w:t>
      </w:r>
      <w:r w:rsidR="00C71A2E" w:rsidRPr="00C71A2E">
        <w:rPr>
          <w:sz w:val="28"/>
          <w:szCs w:val="28"/>
        </w:rPr>
        <w:t xml:space="preserve"> </w:t>
      </w:r>
      <w:r w:rsidR="004B406A">
        <w:rPr>
          <w:sz w:val="28"/>
          <w:szCs w:val="28"/>
        </w:rPr>
        <w:t>и село Шикулей);</w:t>
      </w:r>
    </w:p>
    <w:p w:rsidR="00F111D9" w:rsidRPr="00C71A2E" w:rsidRDefault="004B406A" w:rsidP="00C01D64">
      <w:pPr>
        <w:pStyle w:val="22"/>
        <w:numPr>
          <w:ilvl w:val="0"/>
          <w:numId w:val="12"/>
        </w:numPr>
        <w:shd w:val="clear" w:color="auto" w:fill="auto"/>
        <w:spacing w:line="276" w:lineRule="auto"/>
        <w:jc w:val="both"/>
        <w:rPr>
          <w:sz w:val="28"/>
          <w:szCs w:val="28"/>
        </w:rPr>
      </w:pPr>
      <w:r w:rsidRPr="004B406A">
        <w:rPr>
          <w:sz w:val="28"/>
          <w:szCs w:val="28"/>
        </w:rPr>
        <w:t>актуализация</w:t>
      </w:r>
      <w:r w:rsidR="00C71A2E" w:rsidRPr="00C71A2E">
        <w:rPr>
          <w:sz w:val="28"/>
          <w:szCs w:val="28"/>
        </w:rPr>
        <w:t xml:space="preserve"> функциональных зон на отдельных земельных </w:t>
      </w:r>
      <w:proofErr w:type="gramStart"/>
      <w:r w:rsidR="00C71A2E" w:rsidRPr="00C71A2E">
        <w:rPr>
          <w:sz w:val="28"/>
          <w:szCs w:val="28"/>
        </w:rPr>
        <w:t>участках</w:t>
      </w:r>
      <w:proofErr w:type="gramEnd"/>
      <w:r w:rsidR="00C71A2E" w:rsidRPr="00C71A2E">
        <w:rPr>
          <w:sz w:val="28"/>
          <w:szCs w:val="28"/>
        </w:rPr>
        <w:t>.</w:t>
      </w:r>
    </w:p>
    <w:p w:rsidR="00C71A2E" w:rsidRPr="00C71A2E" w:rsidRDefault="00C71A2E" w:rsidP="00022A9F">
      <w:pPr>
        <w:pStyle w:val="22"/>
        <w:shd w:val="clear" w:color="auto" w:fill="auto"/>
        <w:spacing w:line="276" w:lineRule="auto"/>
        <w:ind w:firstLine="709"/>
        <w:jc w:val="both"/>
        <w:rPr>
          <w:b/>
          <w:sz w:val="28"/>
          <w:szCs w:val="28"/>
        </w:rPr>
      </w:pPr>
      <w:r w:rsidRPr="00C71A2E">
        <w:rPr>
          <w:b/>
          <w:sz w:val="28"/>
          <w:szCs w:val="28"/>
        </w:rPr>
        <w:t>Задачи подготовки проекта изменений:</w:t>
      </w:r>
    </w:p>
    <w:p w:rsidR="00C71A2E" w:rsidRDefault="00C71A2E" w:rsidP="00C01D64">
      <w:pPr>
        <w:pStyle w:val="22"/>
        <w:numPr>
          <w:ilvl w:val="0"/>
          <w:numId w:val="3"/>
        </w:numPr>
        <w:shd w:val="clear" w:color="auto" w:fill="auto"/>
        <w:spacing w:line="276" w:lineRule="auto"/>
        <w:jc w:val="both"/>
        <w:rPr>
          <w:sz w:val="28"/>
          <w:szCs w:val="28"/>
        </w:rPr>
      </w:pPr>
      <w:r w:rsidRPr="00C71A2E">
        <w:rPr>
          <w:sz w:val="28"/>
          <w:szCs w:val="28"/>
        </w:rPr>
        <w:t>приведение функциональных зон в соответствие со сложившейся застройкой с учетом перспективного развития территории и ограничений</w:t>
      </w:r>
      <w:r>
        <w:rPr>
          <w:sz w:val="28"/>
          <w:szCs w:val="28"/>
        </w:rPr>
        <w:t>;</w:t>
      </w:r>
    </w:p>
    <w:p w:rsidR="00C71A2E" w:rsidRDefault="00C71A2E" w:rsidP="00C01D64">
      <w:pPr>
        <w:pStyle w:val="22"/>
        <w:numPr>
          <w:ilvl w:val="0"/>
          <w:numId w:val="3"/>
        </w:numPr>
        <w:shd w:val="clear" w:color="auto" w:fill="auto"/>
        <w:tabs>
          <w:tab w:val="left" w:pos="229"/>
        </w:tabs>
        <w:spacing w:line="276" w:lineRule="auto"/>
        <w:jc w:val="both"/>
        <w:rPr>
          <w:sz w:val="28"/>
          <w:szCs w:val="28"/>
        </w:rPr>
      </w:pPr>
      <w:r w:rsidRPr="00D44CA4">
        <w:rPr>
          <w:sz w:val="28"/>
          <w:szCs w:val="28"/>
        </w:rPr>
        <w:t>реализация полномочий органов местного самоуправления муниципального образования в области градостроительной деятельности</w:t>
      </w:r>
      <w:r w:rsidR="003A11E2">
        <w:rPr>
          <w:sz w:val="28"/>
          <w:szCs w:val="28"/>
        </w:rPr>
        <w:t>;</w:t>
      </w:r>
    </w:p>
    <w:p w:rsidR="00733114" w:rsidRDefault="00733114" w:rsidP="00733114">
      <w:pPr>
        <w:pStyle w:val="22"/>
        <w:shd w:val="clear" w:color="auto" w:fill="auto"/>
        <w:tabs>
          <w:tab w:val="left" w:pos="229"/>
        </w:tabs>
        <w:spacing w:line="276" w:lineRule="auto"/>
        <w:jc w:val="both"/>
        <w:rPr>
          <w:sz w:val="28"/>
          <w:szCs w:val="28"/>
        </w:rPr>
      </w:pPr>
    </w:p>
    <w:p w:rsidR="00733114" w:rsidRDefault="00733114" w:rsidP="00733114">
      <w:pPr>
        <w:pStyle w:val="22"/>
        <w:shd w:val="clear" w:color="auto" w:fill="auto"/>
        <w:tabs>
          <w:tab w:val="left" w:pos="229"/>
        </w:tabs>
        <w:spacing w:line="276" w:lineRule="auto"/>
        <w:jc w:val="both"/>
        <w:rPr>
          <w:sz w:val="28"/>
          <w:szCs w:val="28"/>
        </w:rPr>
      </w:pPr>
    </w:p>
    <w:p w:rsidR="00C71A2E" w:rsidRDefault="00C71A2E" w:rsidP="00C01D64">
      <w:pPr>
        <w:pStyle w:val="22"/>
        <w:numPr>
          <w:ilvl w:val="0"/>
          <w:numId w:val="3"/>
        </w:numPr>
        <w:shd w:val="clear" w:color="auto" w:fill="auto"/>
        <w:tabs>
          <w:tab w:val="left" w:pos="229"/>
        </w:tabs>
        <w:spacing w:line="276" w:lineRule="auto"/>
        <w:jc w:val="both"/>
        <w:rPr>
          <w:sz w:val="28"/>
          <w:szCs w:val="28"/>
        </w:rPr>
      </w:pPr>
      <w:r w:rsidRPr="00D44CA4">
        <w:rPr>
          <w:sz w:val="28"/>
          <w:szCs w:val="28"/>
        </w:rPr>
        <w:lastRenderedPageBreak/>
        <w:t xml:space="preserve">создание условий для развития объектов малого предпринимательства и объектов для осуществления </w:t>
      </w:r>
      <w:proofErr w:type="gramStart"/>
      <w:r w:rsidRPr="00D44CA4">
        <w:rPr>
          <w:sz w:val="28"/>
          <w:szCs w:val="28"/>
        </w:rPr>
        <w:t>производственной</w:t>
      </w:r>
      <w:proofErr w:type="gramEnd"/>
      <w:r w:rsidRPr="00D44CA4">
        <w:rPr>
          <w:sz w:val="28"/>
          <w:szCs w:val="28"/>
        </w:rPr>
        <w:t xml:space="preserve"> деятельности на территории сельского поселения</w:t>
      </w:r>
      <w:r w:rsidR="003A11E2">
        <w:rPr>
          <w:sz w:val="28"/>
          <w:szCs w:val="28"/>
        </w:rPr>
        <w:t>;</w:t>
      </w:r>
    </w:p>
    <w:p w:rsidR="00C71A2E" w:rsidRDefault="00C71A2E" w:rsidP="00C01D64">
      <w:pPr>
        <w:pStyle w:val="22"/>
        <w:numPr>
          <w:ilvl w:val="0"/>
          <w:numId w:val="3"/>
        </w:numPr>
        <w:shd w:val="clear" w:color="auto" w:fill="auto"/>
        <w:tabs>
          <w:tab w:val="left" w:pos="229"/>
        </w:tabs>
        <w:spacing w:line="276" w:lineRule="auto"/>
        <w:jc w:val="both"/>
        <w:rPr>
          <w:sz w:val="28"/>
          <w:szCs w:val="28"/>
        </w:rPr>
      </w:pPr>
      <w:r w:rsidRPr="00D44CA4">
        <w:rPr>
          <w:sz w:val="28"/>
          <w:szCs w:val="28"/>
        </w:rPr>
        <w:t xml:space="preserve">создание условий для </w:t>
      </w:r>
      <w:proofErr w:type="gramStart"/>
      <w:r w:rsidRPr="00D44CA4">
        <w:rPr>
          <w:sz w:val="28"/>
          <w:szCs w:val="28"/>
        </w:rPr>
        <w:t>социально-экономического</w:t>
      </w:r>
      <w:proofErr w:type="gramEnd"/>
      <w:r w:rsidRPr="00D44CA4">
        <w:rPr>
          <w:sz w:val="28"/>
          <w:szCs w:val="28"/>
        </w:rPr>
        <w:t xml:space="preserve"> развития территории поселения</w:t>
      </w:r>
      <w:r w:rsidR="003A11E2">
        <w:rPr>
          <w:sz w:val="28"/>
          <w:szCs w:val="28"/>
        </w:rPr>
        <w:t>;</w:t>
      </w:r>
    </w:p>
    <w:p w:rsidR="00C71A2E" w:rsidRPr="00C71A2E" w:rsidRDefault="00C71A2E" w:rsidP="00C01D64">
      <w:pPr>
        <w:pStyle w:val="22"/>
        <w:numPr>
          <w:ilvl w:val="0"/>
          <w:numId w:val="3"/>
        </w:numPr>
        <w:spacing w:line="276" w:lineRule="auto"/>
        <w:jc w:val="both"/>
        <w:rPr>
          <w:sz w:val="28"/>
          <w:szCs w:val="28"/>
        </w:rPr>
      </w:pPr>
      <w:r w:rsidRPr="00C71A2E">
        <w:rPr>
          <w:sz w:val="28"/>
          <w:szCs w:val="28"/>
        </w:rPr>
        <w:t>подготов</w:t>
      </w:r>
      <w:r>
        <w:rPr>
          <w:sz w:val="28"/>
          <w:szCs w:val="28"/>
        </w:rPr>
        <w:t>ка</w:t>
      </w:r>
      <w:r w:rsidRPr="00C71A2E">
        <w:rPr>
          <w:sz w:val="28"/>
          <w:szCs w:val="28"/>
        </w:rPr>
        <w:t xml:space="preserve"> описани</w:t>
      </w:r>
      <w:r w:rsidR="004B406A">
        <w:rPr>
          <w:sz w:val="28"/>
          <w:szCs w:val="28"/>
        </w:rPr>
        <w:t>й</w:t>
      </w:r>
      <w:r w:rsidRPr="00C71A2E">
        <w:rPr>
          <w:sz w:val="28"/>
          <w:szCs w:val="28"/>
        </w:rPr>
        <w:t xml:space="preserve"> местоположения границ </w:t>
      </w:r>
      <w:r w:rsidR="004B406A" w:rsidRPr="004B406A">
        <w:rPr>
          <w:sz w:val="28"/>
          <w:szCs w:val="28"/>
        </w:rPr>
        <w:t>населенных пунктов, входящих в сельское поселение Новая Балкария (село Новая Балкария и село Шикулей)</w:t>
      </w:r>
      <w:r w:rsidR="004B406A">
        <w:rPr>
          <w:sz w:val="28"/>
          <w:szCs w:val="28"/>
        </w:rPr>
        <w:t xml:space="preserve"> </w:t>
      </w:r>
      <w:r w:rsidRPr="00C71A2E">
        <w:rPr>
          <w:sz w:val="28"/>
          <w:szCs w:val="28"/>
        </w:rPr>
        <w:t>в системе координат, используемой для ведения Единого государственного реестра недвижимости</w:t>
      </w:r>
      <w:r>
        <w:rPr>
          <w:sz w:val="28"/>
          <w:szCs w:val="28"/>
        </w:rPr>
        <w:t xml:space="preserve"> (ЕГРН)</w:t>
      </w:r>
      <w:r w:rsidRPr="00C71A2E">
        <w:rPr>
          <w:sz w:val="28"/>
          <w:szCs w:val="28"/>
        </w:rPr>
        <w:t>;</w:t>
      </w:r>
    </w:p>
    <w:p w:rsidR="00C71A2E" w:rsidRDefault="00C71A2E" w:rsidP="00C01D64">
      <w:pPr>
        <w:pStyle w:val="22"/>
        <w:numPr>
          <w:ilvl w:val="0"/>
          <w:numId w:val="3"/>
        </w:numPr>
        <w:shd w:val="clear" w:color="auto" w:fill="auto"/>
        <w:spacing w:line="276" w:lineRule="auto"/>
        <w:jc w:val="both"/>
        <w:rPr>
          <w:sz w:val="28"/>
          <w:szCs w:val="28"/>
        </w:rPr>
      </w:pPr>
      <w:r w:rsidRPr="00C71A2E">
        <w:rPr>
          <w:sz w:val="28"/>
          <w:szCs w:val="28"/>
        </w:rPr>
        <w:t>формирова</w:t>
      </w:r>
      <w:r>
        <w:rPr>
          <w:sz w:val="28"/>
          <w:szCs w:val="28"/>
        </w:rPr>
        <w:t>ние</w:t>
      </w:r>
      <w:r w:rsidRPr="00C71A2E">
        <w:rPr>
          <w:sz w:val="28"/>
          <w:szCs w:val="28"/>
        </w:rPr>
        <w:t xml:space="preserve"> комплект</w:t>
      </w:r>
      <w:r>
        <w:rPr>
          <w:sz w:val="28"/>
          <w:szCs w:val="28"/>
        </w:rPr>
        <w:t>а</w:t>
      </w:r>
      <w:r w:rsidRPr="00C71A2E">
        <w:rPr>
          <w:sz w:val="28"/>
          <w:szCs w:val="28"/>
        </w:rPr>
        <w:t xml:space="preserve"> документов для внесения изменений в генеральный план в Федеральную государственную информационную систему территориального планирования (ФГИС ТП).</w:t>
      </w:r>
    </w:p>
    <w:p w:rsidR="00486F67" w:rsidRDefault="00486F67" w:rsidP="00EB5D49">
      <w:pPr>
        <w:pStyle w:val="22"/>
        <w:shd w:val="clear" w:color="auto" w:fill="auto"/>
        <w:spacing w:line="276" w:lineRule="auto"/>
        <w:ind w:firstLine="709"/>
        <w:jc w:val="both"/>
        <w:rPr>
          <w:sz w:val="28"/>
          <w:szCs w:val="28"/>
        </w:rPr>
      </w:pPr>
      <w:proofErr w:type="gramStart"/>
      <w:r w:rsidRPr="00486F67">
        <w:rPr>
          <w:sz w:val="28"/>
          <w:szCs w:val="28"/>
        </w:rPr>
        <w:t>Генеральный план сельского поселения Герменчик был разработан ИП</w:t>
      </w:r>
      <w:r>
        <w:rPr>
          <w:sz w:val="28"/>
          <w:szCs w:val="28"/>
        </w:rPr>
        <w:t> </w:t>
      </w:r>
      <w:proofErr w:type="spellStart"/>
      <w:r w:rsidRPr="00486F67">
        <w:rPr>
          <w:sz w:val="28"/>
          <w:szCs w:val="28"/>
        </w:rPr>
        <w:t>Башоров</w:t>
      </w:r>
      <w:proofErr w:type="spellEnd"/>
      <w:r w:rsidRPr="00486F67">
        <w:rPr>
          <w:sz w:val="28"/>
          <w:szCs w:val="28"/>
        </w:rPr>
        <w:t xml:space="preserve"> В.А. (г. Нальчик) в 201</w:t>
      </w:r>
      <w:r>
        <w:rPr>
          <w:sz w:val="28"/>
          <w:szCs w:val="28"/>
        </w:rPr>
        <w:t>5</w:t>
      </w:r>
      <w:r w:rsidRPr="00486F67">
        <w:rPr>
          <w:sz w:val="28"/>
          <w:szCs w:val="28"/>
        </w:rPr>
        <w:t xml:space="preserve"> году и утвержден Решением Совета местного самоуправления сельского поселения Инаркой Терского муниципального района КБР </w:t>
      </w:r>
      <w:r>
        <w:rPr>
          <w:sz w:val="28"/>
          <w:szCs w:val="28"/>
        </w:rPr>
        <w:t xml:space="preserve">от </w:t>
      </w:r>
      <w:r w:rsidRPr="00486F67">
        <w:rPr>
          <w:sz w:val="28"/>
          <w:szCs w:val="28"/>
        </w:rPr>
        <w:t>28.12.2015 № 35/2.</w:t>
      </w:r>
      <w:proofErr w:type="gramEnd"/>
    </w:p>
    <w:p w:rsidR="00CB3E9D" w:rsidRDefault="00CB3E9D" w:rsidP="00EB5D49">
      <w:pPr>
        <w:pStyle w:val="22"/>
        <w:shd w:val="clear" w:color="auto" w:fill="auto"/>
        <w:spacing w:line="276" w:lineRule="auto"/>
        <w:ind w:firstLine="709"/>
        <w:jc w:val="both"/>
        <w:rPr>
          <w:sz w:val="28"/>
          <w:szCs w:val="28"/>
        </w:rPr>
      </w:pPr>
      <w:r w:rsidRPr="00CB3E9D">
        <w:rPr>
          <w:sz w:val="28"/>
          <w:szCs w:val="28"/>
        </w:rPr>
        <w:t xml:space="preserve">Том 1. Положение о территориальном планировании </w:t>
      </w:r>
      <w:proofErr w:type="gramStart"/>
      <w:r w:rsidRPr="00CB3E9D">
        <w:rPr>
          <w:sz w:val="28"/>
          <w:szCs w:val="28"/>
        </w:rPr>
        <w:t>приведен</w:t>
      </w:r>
      <w:proofErr w:type="gramEnd"/>
      <w:r w:rsidRPr="00CB3E9D">
        <w:rPr>
          <w:sz w:val="28"/>
          <w:szCs w:val="28"/>
        </w:rPr>
        <w:t xml:space="preserve"> в приложении 4 к настоящему Проекту.</w:t>
      </w:r>
    </w:p>
    <w:p w:rsidR="00AD5BD3" w:rsidRDefault="00E75D8A" w:rsidP="00EB5D49">
      <w:pPr>
        <w:pStyle w:val="22"/>
        <w:shd w:val="clear" w:color="auto" w:fill="auto"/>
        <w:spacing w:line="276" w:lineRule="auto"/>
        <w:ind w:firstLine="709"/>
        <w:jc w:val="both"/>
        <w:rPr>
          <w:sz w:val="28"/>
          <w:szCs w:val="28"/>
        </w:rPr>
      </w:pPr>
      <w:r w:rsidRPr="00D44CA4">
        <w:rPr>
          <w:sz w:val="28"/>
          <w:szCs w:val="28"/>
        </w:rPr>
        <w:t xml:space="preserve">Изменения вносятся в </w:t>
      </w:r>
      <w:proofErr w:type="gramStart"/>
      <w:r w:rsidR="00AD5BD3">
        <w:rPr>
          <w:sz w:val="28"/>
          <w:szCs w:val="28"/>
        </w:rPr>
        <w:t>текстовую</w:t>
      </w:r>
      <w:proofErr w:type="gramEnd"/>
      <w:r w:rsidR="00AD5BD3">
        <w:rPr>
          <w:sz w:val="28"/>
          <w:szCs w:val="28"/>
        </w:rPr>
        <w:t xml:space="preserve"> и </w:t>
      </w:r>
      <w:r w:rsidRPr="00D44CA4">
        <w:rPr>
          <w:sz w:val="28"/>
          <w:szCs w:val="28"/>
        </w:rPr>
        <w:t>графическую част</w:t>
      </w:r>
      <w:r w:rsidR="00AD5BD3">
        <w:rPr>
          <w:sz w:val="28"/>
          <w:szCs w:val="28"/>
        </w:rPr>
        <w:t>и</w:t>
      </w:r>
      <w:r w:rsidRPr="00D44CA4">
        <w:rPr>
          <w:sz w:val="28"/>
          <w:szCs w:val="28"/>
        </w:rPr>
        <w:t xml:space="preserve"> Генерального плана сельского поселения</w:t>
      </w:r>
      <w:r w:rsidR="00AD5BD3">
        <w:rPr>
          <w:sz w:val="28"/>
          <w:szCs w:val="28"/>
        </w:rPr>
        <w:t xml:space="preserve"> </w:t>
      </w:r>
      <w:r w:rsidR="00903CEE">
        <w:rPr>
          <w:sz w:val="28"/>
          <w:szCs w:val="28"/>
        </w:rPr>
        <w:t>Новая Балкария</w:t>
      </w:r>
      <w:r w:rsidRPr="00D44CA4">
        <w:rPr>
          <w:sz w:val="28"/>
          <w:szCs w:val="28"/>
        </w:rPr>
        <w:t xml:space="preserve">, утвержденного </w:t>
      </w:r>
      <w:r w:rsidR="00AD5BD3">
        <w:rPr>
          <w:sz w:val="28"/>
          <w:szCs w:val="28"/>
        </w:rPr>
        <w:t>р</w:t>
      </w:r>
      <w:r w:rsidRPr="00D44CA4">
        <w:rPr>
          <w:sz w:val="28"/>
          <w:szCs w:val="28"/>
        </w:rPr>
        <w:t>ешением Со</w:t>
      </w:r>
      <w:r w:rsidR="00AD5BD3">
        <w:rPr>
          <w:sz w:val="28"/>
          <w:szCs w:val="28"/>
        </w:rPr>
        <w:t xml:space="preserve">вета местного самоуправления </w:t>
      </w:r>
      <w:r w:rsidR="00AD5BD3" w:rsidRPr="00AD5BD3">
        <w:rPr>
          <w:sz w:val="28"/>
          <w:szCs w:val="28"/>
        </w:rPr>
        <w:t xml:space="preserve">сельского поселения </w:t>
      </w:r>
      <w:r w:rsidR="00903CEE">
        <w:rPr>
          <w:sz w:val="28"/>
          <w:szCs w:val="28"/>
        </w:rPr>
        <w:t>Новая Балкария</w:t>
      </w:r>
      <w:r w:rsidR="00AD5BD3" w:rsidRPr="00AD5BD3">
        <w:rPr>
          <w:sz w:val="28"/>
          <w:szCs w:val="28"/>
        </w:rPr>
        <w:t xml:space="preserve"> </w:t>
      </w:r>
      <w:r w:rsidRPr="00D44CA4">
        <w:rPr>
          <w:sz w:val="28"/>
          <w:szCs w:val="28"/>
        </w:rPr>
        <w:t xml:space="preserve">от </w:t>
      </w:r>
      <w:r w:rsidR="00457000">
        <w:rPr>
          <w:sz w:val="28"/>
          <w:szCs w:val="28"/>
        </w:rPr>
        <w:t>28</w:t>
      </w:r>
      <w:r w:rsidRPr="00D44CA4">
        <w:rPr>
          <w:sz w:val="28"/>
          <w:szCs w:val="28"/>
        </w:rPr>
        <w:t>.</w:t>
      </w:r>
      <w:r w:rsidR="00457000">
        <w:rPr>
          <w:sz w:val="28"/>
          <w:szCs w:val="28"/>
        </w:rPr>
        <w:t>12</w:t>
      </w:r>
      <w:r w:rsidRPr="00D44CA4">
        <w:rPr>
          <w:sz w:val="28"/>
          <w:szCs w:val="28"/>
        </w:rPr>
        <w:t>.20</w:t>
      </w:r>
      <w:r w:rsidR="00AD5BD3">
        <w:rPr>
          <w:sz w:val="28"/>
          <w:szCs w:val="28"/>
        </w:rPr>
        <w:t>1</w:t>
      </w:r>
      <w:r w:rsidR="00457000">
        <w:rPr>
          <w:sz w:val="28"/>
          <w:szCs w:val="28"/>
        </w:rPr>
        <w:t>5</w:t>
      </w:r>
      <w:r w:rsidRPr="00D44CA4">
        <w:rPr>
          <w:sz w:val="28"/>
          <w:szCs w:val="28"/>
        </w:rPr>
        <w:t xml:space="preserve"> №</w:t>
      </w:r>
      <w:r w:rsidR="00AD5BD3">
        <w:rPr>
          <w:sz w:val="28"/>
          <w:szCs w:val="28"/>
        </w:rPr>
        <w:t> </w:t>
      </w:r>
      <w:r w:rsidR="00457000">
        <w:rPr>
          <w:sz w:val="28"/>
          <w:szCs w:val="28"/>
        </w:rPr>
        <w:t>35</w:t>
      </w:r>
      <w:r w:rsidR="00AD5BD3">
        <w:rPr>
          <w:sz w:val="28"/>
          <w:szCs w:val="28"/>
        </w:rPr>
        <w:t>/</w:t>
      </w:r>
      <w:r w:rsidR="00457000">
        <w:rPr>
          <w:sz w:val="28"/>
          <w:szCs w:val="28"/>
        </w:rPr>
        <w:t>2</w:t>
      </w:r>
      <w:r w:rsidR="00486F67">
        <w:rPr>
          <w:sz w:val="28"/>
          <w:szCs w:val="28"/>
        </w:rPr>
        <w:t>.</w:t>
      </w:r>
    </w:p>
    <w:p w:rsidR="003A11E2" w:rsidRPr="00921006" w:rsidRDefault="003A11E2" w:rsidP="00EB5D49">
      <w:pPr>
        <w:spacing w:line="276" w:lineRule="auto"/>
        <w:ind w:firstLine="709"/>
        <w:jc w:val="both"/>
        <w:rPr>
          <w:rFonts w:ascii="Times New Roman" w:hAnsi="Times New Roman" w:cs="Times New Roman"/>
          <w:sz w:val="28"/>
          <w:szCs w:val="28"/>
        </w:rPr>
      </w:pPr>
      <w:r w:rsidRPr="00921006">
        <w:rPr>
          <w:rFonts w:ascii="Times New Roman" w:hAnsi="Times New Roman" w:cs="Times New Roman"/>
          <w:sz w:val="28"/>
          <w:szCs w:val="28"/>
        </w:rPr>
        <w:t xml:space="preserve">Положения, утвержденные решением Совета местного самоуправления сельского поселения </w:t>
      </w:r>
      <w:r w:rsidR="00903CEE">
        <w:rPr>
          <w:rFonts w:ascii="Times New Roman" w:hAnsi="Times New Roman" w:cs="Times New Roman"/>
          <w:sz w:val="28"/>
          <w:szCs w:val="28"/>
        </w:rPr>
        <w:t>Новая Балкария</w:t>
      </w:r>
      <w:r w:rsidRPr="003A11E2">
        <w:rPr>
          <w:rFonts w:ascii="Times New Roman" w:hAnsi="Times New Roman" w:cs="Times New Roman"/>
          <w:sz w:val="28"/>
          <w:szCs w:val="28"/>
        </w:rPr>
        <w:t xml:space="preserve"> Терского </w:t>
      </w:r>
      <w:r w:rsidRPr="00921006">
        <w:rPr>
          <w:rFonts w:ascii="Times New Roman" w:hAnsi="Times New Roman" w:cs="Times New Roman"/>
          <w:sz w:val="28"/>
          <w:szCs w:val="28"/>
        </w:rPr>
        <w:t xml:space="preserve">муниципального района Кабардино-Балкарской Республики от </w:t>
      </w:r>
      <w:r w:rsidR="00457000" w:rsidRPr="00457000">
        <w:rPr>
          <w:rFonts w:ascii="Times New Roman" w:hAnsi="Times New Roman" w:cs="Times New Roman"/>
          <w:sz w:val="28"/>
          <w:szCs w:val="28"/>
        </w:rPr>
        <w:t>28.12.2015 № 35/2</w:t>
      </w:r>
      <w:r w:rsidRPr="00921006">
        <w:rPr>
          <w:rFonts w:ascii="Times New Roman" w:hAnsi="Times New Roman" w:cs="Times New Roman"/>
          <w:sz w:val="28"/>
          <w:szCs w:val="28"/>
        </w:rPr>
        <w:t xml:space="preserve">, в которые не вносятся изменения настоящими материалами по обоснованию внесения изменений в Генеральный план сельского поселения </w:t>
      </w:r>
      <w:r w:rsidR="00903CEE">
        <w:rPr>
          <w:rFonts w:ascii="Times New Roman" w:hAnsi="Times New Roman" w:cs="Times New Roman"/>
          <w:sz w:val="28"/>
          <w:szCs w:val="28"/>
        </w:rPr>
        <w:t>Новая Балкария</w:t>
      </w:r>
      <w:r w:rsidRPr="00921006">
        <w:rPr>
          <w:rFonts w:ascii="Times New Roman" w:hAnsi="Times New Roman" w:cs="Times New Roman"/>
          <w:sz w:val="28"/>
          <w:szCs w:val="28"/>
        </w:rPr>
        <w:t xml:space="preserve">, </w:t>
      </w:r>
      <w:r w:rsidRPr="00921006">
        <w:rPr>
          <w:rFonts w:ascii="Times New Roman" w:hAnsi="Times New Roman" w:cs="Times New Roman"/>
          <w:sz w:val="28"/>
          <w:szCs w:val="28"/>
          <w:u w:val="single"/>
        </w:rPr>
        <w:t>применяются без изменений и не требуют дополнительного согласования</w:t>
      </w:r>
      <w:r w:rsidRPr="00921006">
        <w:rPr>
          <w:rFonts w:ascii="Times New Roman" w:hAnsi="Times New Roman" w:cs="Times New Roman"/>
          <w:sz w:val="28"/>
          <w:szCs w:val="28"/>
        </w:rPr>
        <w:t>.</w:t>
      </w:r>
    </w:p>
    <w:p w:rsidR="00557756" w:rsidRPr="00C71A2E" w:rsidRDefault="00661CB6" w:rsidP="00EB5D49">
      <w:pPr>
        <w:pStyle w:val="22"/>
        <w:shd w:val="clear" w:color="auto" w:fill="auto"/>
        <w:spacing w:line="276" w:lineRule="auto"/>
        <w:ind w:firstLine="709"/>
        <w:jc w:val="left"/>
        <w:rPr>
          <w:b/>
          <w:sz w:val="28"/>
          <w:szCs w:val="28"/>
        </w:rPr>
      </w:pPr>
      <w:r>
        <w:rPr>
          <w:b/>
          <w:sz w:val="28"/>
          <w:szCs w:val="28"/>
        </w:rPr>
        <w:t>Н</w:t>
      </w:r>
      <w:r w:rsidRPr="00C71A2E">
        <w:rPr>
          <w:b/>
          <w:sz w:val="28"/>
          <w:szCs w:val="28"/>
        </w:rPr>
        <w:t>ормативн</w:t>
      </w:r>
      <w:r w:rsidR="00FB3AFB">
        <w:rPr>
          <w:b/>
          <w:sz w:val="28"/>
          <w:szCs w:val="28"/>
        </w:rPr>
        <w:t xml:space="preserve">ая </w:t>
      </w:r>
      <w:r>
        <w:rPr>
          <w:b/>
          <w:sz w:val="28"/>
          <w:szCs w:val="28"/>
        </w:rPr>
        <w:t>п</w:t>
      </w:r>
      <w:r w:rsidR="00DE63D9">
        <w:rPr>
          <w:b/>
          <w:sz w:val="28"/>
          <w:szCs w:val="28"/>
        </w:rPr>
        <w:t xml:space="preserve">равовая </w:t>
      </w:r>
      <w:r w:rsidR="00E75D8A" w:rsidRPr="00C71A2E">
        <w:rPr>
          <w:b/>
          <w:sz w:val="28"/>
          <w:szCs w:val="28"/>
        </w:rPr>
        <w:t>база:</w:t>
      </w:r>
    </w:p>
    <w:p w:rsidR="00557756" w:rsidRDefault="00E75D8A" w:rsidP="00C01D64">
      <w:pPr>
        <w:pStyle w:val="22"/>
        <w:numPr>
          <w:ilvl w:val="0"/>
          <w:numId w:val="4"/>
        </w:numPr>
        <w:shd w:val="clear" w:color="auto" w:fill="auto"/>
        <w:tabs>
          <w:tab w:val="left" w:pos="216"/>
        </w:tabs>
        <w:spacing w:line="276" w:lineRule="auto"/>
        <w:jc w:val="both"/>
        <w:rPr>
          <w:sz w:val="28"/>
          <w:szCs w:val="28"/>
        </w:rPr>
      </w:pPr>
      <w:r w:rsidRPr="00D44CA4">
        <w:rPr>
          <w:sz w:val="28"/>
          <w:szCs w:val="28"/>
        </w:rPr>
        <w:t>Градостроительный кодекс Российской Федерации;</w:t>
      </w:r>
    </w:p>
    <w:p w:rsidR="0045436F" w:rsidRPr="00D44CA4" w:rsidRDefault="0045436F" w:rsidP="00C01D64">
      <w:pPr>
        <w:pStyle w:val="22"/>
        <w:numPr>
          <w:ilvl w:val="0"/>
          <w:numId w:val="4"/>
        </w:numPr>
        <w:shd w:val="clear" w:color="auto" w:fill="auto"/>
        <w:tabs>
          <w:tab w:val="left" w:pos="216"/>
        </w:tabs>
        <w:spacing w:line="276" w:lineRule="auto"/>
        <w:jc w:val="both"/>
        <w:rPr>
          <w:sz w:val="28"/>
          <w:szCs w:val="28"/>
        </w:rPr>
      </w:pPr>
      <w:r>
        <w:rPr>
          <w:sz w:val="28"/>
          <w:szCs w:val="28"/>
        </w:rPr>
        <w:t>Земельный кодекс Российской Федерации;</w:t>
      </w:r>
    </w:p>
    <w:p w:rsidR="008D5755" w:rsidRPr="00D44CA4" w:rsidRDefault="008D5755" w:rsidP="00C01D64">
      <w:pPr>
        <w:pStyle w:val="22"/>
        <w:numPr>
          <w:ilvl w:val="0"/>
          <w:numId w:val="4"/>
        </w:numPr>
        <w:shd w:val="clear" w:color="auto" w:fill="auto"/>
        <w:tabs>
          <w:tab w:val="left" w:pos="216"/>
        </w:tabs>
        <w:spacing w:line="276" w:lineRule="auto"/>
        <w:jc w:val="both"/>
        <w:rPr>
          <w:sz w:val="28"/>
          <w:szCs w:val="28"/>
        </w:rPr>
      </w:pPr>
      <w:r w:rsidRPr="00D44CA4">
        <w:rPr>
          <w:sz w:val="28"/>
          <w:szCs w:val="28"/>
        </w:rPr>
        <w:t>Федеральный закон от 06.10.2003 № 131-ФЗ «Об общих принципах организации местного самоуправления в Российской Федерации»;</w:t>
      </w:r>
    </w:p>
    <w:p w:rsidR="008D5755" w:rsidRPr="00D44CA4" w:rsidRDefault="008D5755" w:rsidP="00C01D64">
      <w:pPr>
        <w:pStyle w:val="22"/>
        <w:numPr>
          <w:ilvl w:val="0"/>
          <w:numId w:val="4"/>
        </w:numPr>
        <w:shd w:val="clear" w:color="auto" w:fill="auto"/>
        <w:tabs>
          <w:tab w:val="left" w:pos="216"/>
        </w:tabs>
        <w:spacing w:line="276" w:lineRule="auto"/>
        <w:jc w:val="both"/>
        <w:rPr>
          <w:sz w:val="28"/>
          <w:szCs w:val="28"/>
        </w:rPr>
      </w:pPr>
      <w:r w:rsidRPr="00D44CA4">
        <w:rPr>
          <w:sz w:val="28"/>
          <w:szCs w:val="28"/>
        </w:rPr>
        <w:t xml:space="preserve">Федеральный закон от 24.07.2007 № 221-ФЗ «О </w:t>
      </w:r>
      <w:proofErr w:type="gramStart"/>
      <w:r w:rsidRPr="00D44CA4">
        <w:rPr>
          <w:sz w:val="28"/>
          <w:szCs w:val="28"/>
        </w:rPr>
        <w:t>кадастровой</w:t>
      </w:r>
      <w:proofErr w:type="gramEnd"/>
      <w:r w:rsidRPr="00D44CA4">
        <w:rPr>
          <w:sz w:val="28"/>
          <w:szCs w:val="28"/>
        </w:rPr>
        <w:t xml:space="preserve"> деятельности»;</w:t>
      </w:r>
    </w:p>
    <w:p w:rsidR="008D5755" w:rsidRDefault="008D5755" w:rsidP="00C01D64">
      <w:pPr>
        <w:pStyle w:val="22"/>
        <w:numPr>
          <w:ilvl w:val="0"/>
          <w:numId w:val="4"/>
        </w:numPr>
        <w:shd w:val="clear" w:color="auto" w:fill="auto"/>
        <w:tabs>
          <w:tab w:val="left" w:pos="216"/>
          <w:tab w:val="left" w:pos="4349"/>
        </w:tabs>
        <w:spacing w:line="276" w:lineRule="auto"/>
        <w:jc w:val="both"/>
        <w:rPr>
          <w:sz w:val="28"/>
          <w:szCs w:val="28"/>
        </w:rPr>
      </w:pPr>
      <w:r w:rsidRPr="00AD5BD3">
        <w:rPr>
          <w:sz w:val="28"/>
          <w:szCs w:val="28"/>
        </w:rPr>
        <w:t>Федеральный закон от 13.07.2015</w:t>
      </w:r>
      <w:r>
        <w:rPr>
          <w:sz w:val="28"/>
          <w:szCs w:val="28"/>
        </w:rPr>
        <w:t xml:space="preserve"> </w:t>
      </w:r>
      <w:r w:rsidRPr="00AD5BD3">
        <w:rPr>
          <w:sz w:val="28"/>
          <w:szCs w:val="28"/>
        </w:rPr>
        <w:t>№</w:t>
      </w:r>
      <w:r>
        <w:rPr>
          <w:sz w:val="28"/>
          <w:szCs w:val="28"/>
        </w:rPr>
        <w:t xml:space="preserve"> </w:t>
      </w:r>
      <w:r w:rsidRPr="00AD5BD3">
        <w:rPr>
          <w:sz w:val="28"/>
          <w:szCs w:val="28"/>
        </w:rPr>
        <w:t>218-ФЗ «О государственной регистрации недвижимости»;</w:t>
      </w:r>
    </w:p>
    <w:p w:rsidR="00733114" w:rsidRDefault="00733114" w:rsidP="00733114">
      <w:pPr>
        <w:pStyle w:val="22"/>
        <w:shd w:val="clear" w:color="auto" w:fill="auto"/>
        <w:tabs>
          <w:tab w:val="left" w:pos="216"/>
          <w:tab w:val="left" w:pos="4349"/>
        </w:tabs>
        <w:spacing w:line="276" w:lineRule="auto"/>
        <w:jc w:val="both"/>
        <w:rPr>
          <w:sz w:val="28"/>
          <w:szCs w:val="28"/>
        </w:rPr>
      </w:pPr>
    </w:p>
    <w:p w:rsidR="00733114" w:rsidRPr="00AD5BD3" w:rsidRDefault="00733114" w:rsidP="00733114">
      <w:pPr>
        <w:pStyle w:val="22"/>
        <w:shd w:val="clear" w:color="auto" w:fill="auto"/>
        <w:tabs>
          <w:tab w:val="left" w:pos="216"/>
          <w:tab w:val="left" w:pos="4349"/>
        </w:tabs>
        <w:spacing w:line="276" w:lineRule="auto"/>
        <w:jc w:val="both"/>
        <w:rPr>
          <w:sz w:val="28"/>
          <w:szCs w:val="28"/>
        </w:rPr>
      </w:pPr>
    </w:p>
    <w:p w:rsidR="00DE63D9" w:rsidRDefault="00DE63D9" w:rsidP="00C01D64">
      <w:pPr>
        <w:pStyle w:val="22"/>
        <w:numPr>
          <w:ilvl w:val="0"/>
          <w:numId w:val="4"/>
        </w:numPr>
        <w:shd w:val="clear" w:color="auto" w:fill="auto"/>
        <w:tabs>
          <w:tab w:val="left" w:pos="202"/>
        </w:tabs>
        <w:spacing w:line="276" w:lineRule="auto"/>
        <w:jc w:val="both"/>
        <w:rPr>
          <w:sz w:val="28"/>
          <w:szCs w:val="28"/>
        </w:rPr>
      </w:pPr>
      <w:r>
        <w:rPr>
          <w:sz w:val="28"/>
          <w:szCs w:val="28"/>
        </w:rPr>
        <w:lastRenderedPageBreak/>
        <w:t>п</w:t>
      </w:r>
      <w:r w:rsidRPr="00D44CA4">
        <w:rPr>
          <w:sz w:val="28"/>
          <w:szCs w:val="28"/>
        </w:rPr>
        <w:t>риказ Мин</w:t>
      </w:r>
      <w:r w:rsidR="00134067">
        <w:rPr>
          <w:sz w:val="28"/>
          <w:szCs w:val="28"/>
        </w:rPr>
        <w:t xml:space="preserve">истерства </w:t>
      </w:r>
      <w:r w:rsidRPr="00D44CA4">
        <w:rPr>
          <w:sz w:val="28"/>
          <w:szCs w:val="28"/>
        </w:rPr>
        <w:t>эконом</w:t>
      </w:r>
      <w:r w:rsidR="00134067">
        <w:rPr>
          <w:sz w:val="28"/>
          <w:szCs w:val="28"/>
        </w:rPr>
        <w:t xml:space="preserve">ического </w:t>
      </w:r>
      <w:r w:rsidRPr="00D44CA4">
        <w:rPr>
          <w:sz w:val="28"/>
          <w:szCs w:val="28"/>
        </w:rPr>
        <w:t xml:space="preserve">развития </w:t>
      </w:r>
      <w:r w:rsidR="00134067" w:rsidRPr="00134067">
        <w:rPr>
          <w:sz w:val="28"/>
          <w:szCs w:val="28"/>
        </w:rPr>
        <w:t>Российской Федерации</w:t>
      </w:r>
      <w:r w:rsidRPr="00D44CA4">
        <w:rPr>
          <w:sz w:val="28"/>
          <w:szCs w:val="28"/>
        </w:rPr>
        <w:t xml:space="preserve"> от 21.07.2016 № 460 «Об утверждении порядка согласования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p w:rsidR="00DE63D9" w:rsidRDefault="00DE63D9" w:rsidP="00C01D64">
      <w:pPr>
        <w:pStyle w:val="22"/>
        <w:numPr>
          <w:ilvl w:val="0"/>
          <w:numId w:val="4"/>
        </w:numPr>
        <w:shd w:val="clear" w:color="auto" w:fill="auto"/>
        <w:tabs>
          <w:tab w:val="left" w:pos="202"/>
        </w:tabs>
        <w:spacing w:line="276" w:lineRule="auto"/>
        <w:jc w:val="both"/>
        <w:rPr>
          <w:sz w:val="28"/>
          <w:szCs w:val="28"/>
        </w:rPr>
      </w:pPr>
      <w:r w:rsidRPr="00F401B1">
        <w:rPr>
          <w:sz w:val="28"/>
          <w:szCs w:val="28"/>
        </w:rPr>
        <w:t xml:space="preserve">приказ </w:t>
      </w:r>
      <w:r w:rsidR="00F401B1" w:rsidRPr="00F401B1">
        <w:rPr>
          <w:sz w:val="28"/>
          <w:szCs w:val="28"/>
        </w:rPr>
        <w:t>Министерства экономического развития Российской Федерации</w:t>
      </w:r>
      <w:r w:rsidRPr="00F401B1">
        <w:rPr>
          <w:sz w:val="28"/>
          <w:szCs w:val="28"/>
        </w:rPr>
        <w:t xml:space="preserve">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557756" w:rsidRDefault="00DE63D9" w:rsidP="00C01D64">
      <w:pPr>
        <w:pStyle w:val="22"/>
        <w:numPr>
          <w:ilvl w:val="0"/>
          <w:numId w:val="4"/>
        </w:numPr>
        <w:shd w:val="clear" w:color="auto" w:fill="auto"/>
        <w:tabs>
          <w:tab w:val="left" w:pos="202"/>
        </w:tabs>
        <w:spacing w:line="276" w:lineRule="auto"/>
        <w:jc w:val="both"/>
        <w:rPr>
          <w:sz w:val="28"/>
          <w:szCs w:val="28"/>
        </w:rPr>
      </w:pPr>
      <w:r>
        <w:rPr>
          <w:sz w:val="28"/>
          <w:szCs w:val="28"/>
        </w:rPr>
        <w:t>п</w:t>
      </w:r>
      <w:r w:rsidR="00E75D8A" w:rsidRPr="008D5755">
        <w:rPr>
          <w:sz w:val="28"/>
          <w:szCs w:val="28"/>
        </w:rPr>
        <w:t xml:space="preserve">риказ </w:t>
      </w:r>
      <w:r w:rsidR="00F401B1" w:rsidRPr="00F401B1">
        <w:rPr>
          <w:sz w:val="28"/>
          <w:szCs w:val="28"/>
        </w:rPr>
        <w:t>Федеральн</w:t>
      </w:r>
      <w:r w:rsidR="00F401B1">
        <w:rPr>
          <w:sz w:val="28"/>
          <w:szCs w:val="28"/>
        </w:rPr>
        <w:t>ой</w:t>
      </w:r>
      <w:r w:rsidR="00F401B1" w:rsidRPr="00F401B1">
        <w:rPr>
          <w:sz w:val="28"/>
          <w:szCs w:val="28"/>
        </w:rPr>
        <w:t xml:space="preserve"> служб</w:t>
      </w:r>
      <w:r w:rsidR="00F401B1">
        <w:rPr>
          <w:sz w:val="28"/>
          <w:szCs w:val="28"/>
        </w:rPr>
        <w:t>ы</w:t>
      </w:r>
      <w:r w:rsidR="00F401B1" w:rsidRPr="00F401B1">
        <w:rPr>
          <w:sz w:val="28"/>
          <w:szCs w:val="28"/>
        </w:rPr>
        <w:t xml:space="preserve"> государственной регистрации, кадастра и картографии </w:t>
      </w:r>
      <w:r w:rsidR="00E75D8A" w:rsidRPr="008D5755">
        <w:rPr>
          <w:sz w:val="28"/>
          <w:szCs w:val="28"/>
        </w:rPr>
        <w:t>от</w:t>
      </w:r>
      <w:r w:rsidR="00AD5BD3" w:rsidRPr="008D5755">
        <w:rPr>
          <w:sz w:val="28"/>
          <w:szCs w:val="28"/>
        </w:rPr>
        <w:t xml:space="preserve"> </w:t>
      </w:r>
      <w:r w:rsidR="00E75D8A" w:rsidRPr="008D5755">
        <w:rPr>
          <w:sz w:val="28"/>
          <w:szCs w:val="28"/>
        </w:rPr>
        <w:t>10.11.2020</w:t>
      </w:r>
      <w:r w:rsidR="008D5755" w:rsidRPr="008D5755">
        <w:rPr>
          <w:sz w:val="28"/>
          <w:szCs w:val="28"/>
        </w:rPr>
        <w:t xml:space="preserve"> </w:t>
      </w:r>
      <w:r w:rsidR="00E75D8A" w:rsidRPr="008D5755">
        <w:rPr>
          <w:sz w:val="28"/>
          <w:szCs w:val="28"/>
        </w:rPr>
        <w:t>№</w:t>
      </w:r>
      <w:r w:rsidR="008D5755" w:rsidRPr="008D5755">
        <w:rPr>
          <w:sz w:val="28"/>
          <w:szCs w:val="28"/>
        </w:rPr>
        <w:t xml:space="preserve"> </w:t>
      </w:r>
      <w:proofErr w:type="gramStart"/>
      <w:r w:rsidR="00E75D8A" w:rsidRPr="008D5755">
        <w:rPr>
          <w:sz w:val="28"/>
          <w:szCs w:val="28"/>
        </w:rPr>
        <w:t>П</w:t>
      </w:r>
      <w:proofErr w:type="gramEnd"/>
      <w:r w:rsidR="00E75D8A" w:rsidRPr="008D5755">
        <w:rPr>
          <w:sz w:val="28"/>
          <w:szCs w:val="28"/>
        </w:rPr>
        <w:t>/0412 «Об утверждении классификатора видов разрешенного</w:t>
      </w:r>
      <w:r w:rsidR="008D5755" w:rsidRPr="008D5755">
        <w:rPr>
          <w:sz w:val="28"/>
          <w:szCs w:val="28"/>
        </w:rPr>
        <w:t xml:space="preserve"> </w:t>
      </w:r>
      <w:r w:rsidR="00E75D8A" w:rsidRPr="008D5755">
        <w:rPr>
          <w:sz w:val="28"/>
          <w:szCs w:val="28"/>
        </w:rPr>
        <w:t>использования земельных участков»;</w:t>
      </w:r>
    </w:p>
    <w:p w:rsidR="008D5755" w:rsidRPr="00D44CA4" w:rsidRDefault="00DE63D9" w:rsidP="00C01D64">
      <w:pPr>
        <w:pStyle w:val="22"/>
        <w:numPr>
          <w:ilvl w:val="0"/>
          <w:numId w:val="4"/>
        </w:numPr>
        <w:tabs>
          <w:tab w:val="left" w:pos="202"/>
        </w:tabs>
        <w:spacing w:line="276" w:lineRule="auto"/>
        <w:jc w:val="both"/>
        <w:rPr>
          <w:sz w:val="28"/>
          <w:szCs w:val="28"/>
        </w:rPr>
      </w:pPr>
      <w:r>
        <w:rPr>
          <w:sz w:val="28"/>
          <w:szCs w:val="28"/>
        </w:rPr>
        <w:t>п</w:t>
      </w:r>
      <w:r w:rsidR="008D5755" w:rsidRPr="008D5755">
        <w:rPr>
          <w:sz w:val="28"/>
          <w:szCs w:val="28"/>
        </w:rPr>
        <w:t xml:space="preserve">риказ </w:t>
      </w:r>
      <w:r w:rsidR="00F401B1" w:rsidRPr="00F401B1">
        <w:rPr>
          <w:sz w:val="28"/>
          <w:szCs w:val="28"/>
        </w:rPr>
        <w:t>Федеральной службы государственной регистрации, кадастра и картографии</w:t>
      </w:r>
      <w:r w:rsidR="008D5755" w:rsidRPr="008D5755">
        <w:rPr>
          <w:sz w:val="28"/>
          <w:szCs w:val="28"/>
        </w:rPr>
        <w:t xml:space="preserve"> от 26.07.2022 № </w:t>
      </w:r>
      <w:proofErr w:type="gramStart"/>
      <w:r w:rsidR="008D5755" w:rsidRPr="008D5755">
        <w:rPr>
          <w:sz w:val="28"/>
          <w:szCs w:val="28"/>
        </w:rPr>
        <w:t>П</w:t>
      </w:r>
      <w:proofErr w:type="gramEnd"/>
      <w:r w:rsidR="008D5755" w:rsidRPr="008D5755">
        <w:rPr>
          <w:sz w:val="28"/>
          <w:szCs w:val="28"/>
        </w:rPr>
        <w:t>/0292</w:t>
      </w:r>
      <w:r w:rsidR="008D5755">
        <w:rPr>
          <w:sz w:val="28"/>
          <w:szCs w:val="28"/>
        </w:rPr>
        <w:t xml:space="preserve"> «</w:t>
      </w:r>
      <w:r w:rsidR="008D5755" w:rsidRPr="008D5755">
        <w:rPr>
          <w:sz w:val="28"/>
          <w:szCs w:val="28"/>
        </w:rPr>
        <w: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r w:rsidR="008D5755">
        <w:rPr>
          <w:sz w:val="28"/>
          <w:szCs w:val="28"/>
        </w:rPr>
        <w:t>»;</w:t>
      </w:r>
    </w:p>
    <w:p w:rsidR="00557756" w:rsidRPr="00D44CA4" w:rsidRDefault="00E75D8A" w:rsidP="00C01D64">
      <w:pPr>
        <w:pStyle w:val="22"/>
        <w:numPr>
          <w:ilvl w:val="0"/>
          <w:numId w:val="4"/>
        </w:numPr>
        <w:shd w:val="clear" w:color="auto" w:fill="auto"/>
        <w:tabs>
          <w:tab w:val="left" w:pos="202"/>
        </w:tabs>
        <w:spacing w:line="276" w:lineRule="auto"/>
        <w:ind w:hanging="578"/>
        <w:jc w:val="both"/>
        <w:rPr>
          <w:sz w:val="28"/>
          <w:szCs w:val="28"/>
        </w:rPr>
      </w:pPr>
      <w:r w:rsidRPr="00D44CA4">
        <w:rPr>
          <w:sz w:val="28"/>
          <w:szCs w:val="28"/>
        </w:rPr>
        <w:t>СП</w:t>
      </w:r>
      <w:r w:rsidR="00134067">
        <w:rPr>
          <w:sz w:val="28"/>
          <w:szCs w:val="28"/>
        </w:rPr>
        <w:t> </w:t>
      </w:r>
      <w:r w:rsidRPr="00D44CA4">
        <w:rPr>
          <w:sz w:val="28"/>
          <w:szCs w:val="28"/>
        </w:rPr>
        <w:t xml:space="preserve">42.13330.2016 «Градостроительство. Планировка и застройка </w:t>
      </w:r>
      <w:r w:rsidR="00DE63D9">
        <w:rPr>
          <w:sz w:val="28"/>
          <w:szCs w:val="28"/>
        </w:rPr>
        <w:t>городских и сельских поселений»</w:t>
      </w:r>
      <w:r w:rsidRPr="00D44CA4">
        <w:rPr>
          <w:sz w:val="28"/>
          <w:szCs w:val="28"/>
        </w:rPr>
        <w:t>;</w:t>
      </w:r>
    </w:p>
    <w:p w:rsidR="00557756" w:rsidRPr="00D44CA4" w:rsidRDefault="008D5755" w:rsidP="00C01D64">
      <w:pPr>
        <w:pStyle w:val="22"/>
        <w:numPr>
          <w:ilvl w:val="0"/>
          <w:numId w:val="4"/>
        </w:numPr>
        <w:shd w:val="clear" w:color="auto" w:fill="auto"/>
        <w:tabs>
          <w:tab w:val="left" w:pos="256"/>
        </w:tabs>
        <w:spacing w:line="276" w:lineRule="auto"/>
        <w:ind w:hanging="578"/>
        <w:jc w:val="both"/>
        <w:rPr>
          <w:sz w:val="28"/>
          <w:szCs w:val="28"/>
        </w:rPr>
      </w:pPr>
      <w:r>
        <w:rPr>
          <w:sz w:val="28"/>
          <w:szCs w:val="28"/>
        </w:rPr>
        <w:t>и</w:t>
      </w:r>
      <w:r w:rsidR="00E75D8A" w:rsidRPr="00D44CA4">
        <w:rPr>
          <w:sz w:val="28"/>
          <w:szCs w:val="28"/>
        </w:rPr>
        <w:t>ные законодательные акты, санитарные правила и нормы, регулирующие градостроительную деятельность и земельные отношения.</w:t>
      </w:r>
    </w:p>
    <w:p w:rsidR="00557756" w:rsidRPr="00D44CA4" w:rsidRDefault="00E75D8A" w:rsidP="00EB5D49">
      <w:pPr>
        <w:pStyle w:val="22"/>
        <w:shd w:val="clear" w:color="auto" w:fill="auto"/>
        <w:spacing w:line="276" w:lineRule="auto"/>
        <w:ind w:firstLine="709"/>
        <w:jc w:val="both"/>
        <w:rPr>
          <w:sz w:val="28"/>
          <w:szCs w:val="28"/>
        </w:rPr>
      </w:pPr>
      <w:r w:rsidRPr="00D44CA4">
        <w:rPr>
          <w:sz w:val="28"/>
          <w:szCs w:val="28"/>
        </w:rPr>
        <w:t xml:space="preserve">Все </w:t>
      </w:r>
      <w:r w:rsidR="00DE63D9" w:rsidRPr="00D44CA4">
        <w:rPr>
          <w:sz w:val="28"/>
          <w:szCs w:val="28"/>
        </w:rPr>
        <w:t>нормативн</w:t>
      </w:r>
      <w:r w:rsidR="007D6D60">
        <w:rPr>
          <w:sz w:val="28"/>
          <w:szCs w:val="28"/>
        </w:rPr>
        <w:t>о-</w:t>
      </w:r>
      <w:r w:rsidR="007D6D60" w:rsidRPr="00D44CA4">
        <w:rPr>
          <w:sz w:val="28"/>
          <w:szCs w:val="28"/>
        </w:rPr>
        <w:t xml:space="preserve">правовые </w:t>
      </w:r>
      <w:r w:rsidRPr="00D44CA4">
        <w:rPr>
          <w:sz w:val="28"/>
          <w:szCs w:val="28"/>
        </w:rPr>
        <w:t>акты применяются в действующей редакции.</w:t>
      </w:r>
    </w:p>
    <w:p w:rsidR="004B406A" w:rsidRPr="004B406A" w:rsidRDefault="00B51F10" w:rsidP="00EB5D49">
      <w:pPr>
        <w:pStyle w:val="22"/>
        <w:shd w:val="clear" w:color="auto" w:fill="auto"/>
        <w:tabs>
          <w:tab w:val="left" w:pos="303"/>
        </w:tabs>
        <w:spacing w:line="276" w:lineRule="auto"/>
        <w:ind w:firstLine="709"/>
        <w:jc w:val="both"/>
        <w:rPr>
          <w:b/>
          <w:sz w:val="28"/>
          <w:szCs w:val="28"/>
        </w:rPr>
      </w:pPr>
      <w:bookmarkStart w:id="4" w:name="bookmark7"/>
      <w:r w:rsidRPr="004B406A">
        <w:rPr>
          <w:b/>
          <w:sz w:val="28"/>
          <w:szCs w:val="28"/>
        </w:rPr>
        <w:t xml:space="preserve">Сведения о </w:t>
      </w:r>
      <w:r w:rsidR="004B406A" w:rsidRPr="004B406A">
        <w:rPr>
          <w:b/>
          <w:sz w:val="28"/>
          <w:szCs w:val="28"/>
        </w:rPr>
        <w:t>населенных пункт</w:t>
      </w:r>
      <w:r w:rsidR="009E208B">
        <w:rPr>
          <w:b/>
          <w:sz w:val="28"/>
          <w:szCs w:val="28"/>
        </w:rPr>
        <w:t>ах</w:t>
      </w:r>
      <w:r w:rsidR="004B406A" w:rsidRPr="004B406A">
        <w:rPr>
          <w:b/>
          <w:sz w:val="28"/>
          <w:szCs w:val="28"/>
        </w:rPr>
        <w:t xml:space="preserve">, входящих в </w:t>
      </w:r>
      <w:r w:rsidR="004B406A">
        <w:rPr>
          <w:b/>
          <w:sz w:val="28"/>
          <w:szCs w:val="28"/>
        </w:rPr>
        <w:t>поселение:</w:t>
      </w:r>
    </w:p>
    <w:p w:rsidR="00ED403A" w:rsidRDefault="00ED403A" w:rsidP="004B406A">
      <w:pPr>
        <w:pStyle w:val="22"/>
        <w:shd w:val="clear" w:color="auto" w:fill="auto"/>
        <w:tabs>
          <w:tab w:val="left" w:pos="303"/>
        </w:tabs>
        <w:spacing w:line="276" w:lineRule="auto"/>
        <w:ind w:firstLine="709"/>
        <w:jc w:val="both"/>
        <w:rPr>
          <w:sz w:val="28"/>
          <w:szCs w:val="28"/>
        </w:rPr>
      </w:pPr>
      <w:r>
        <w:rPr>
          <w:sz w:val="28"/>
          <w:szCs w:val="28"/>
        </w:rPr>
        <w:t>Описани</w:t>
      </w:r>
      <w:r w:rsidR="004B406A">
        <w:rPr>
          <w:sz w:val="28"/>
          <w:szCs w:val="28"/>
        </w:rPr>
        <w:t>я</w:t>
      </w:r>
      <w:r>
        <w:rPr>
          <w:sz w:val="28"/>
          <w:szCs w:val="28"/>
        </w:rPr>
        <w:t xml:space="preserve"> </w:t>
      </w:r>
      <w:r w:rsidRPr="00ED403A">
        <w:rPr>
          <w:sz w:val="28"/>
          <w:szCs w:val="28"/>
        </w:rPr>
        <w:t xml:space="preserve">местоположения </w:t>
      </w:r>
      <w:r w:rsidR="004B406A">
        <w:rPr>
          <w:sz w:val="28"/>
          <w:szCs w:val="28"/>
        </w:rPr>
        <w:t xml:space="preserve">границ </w:t>
      </w:r>
      <w:r w:rsidR="004B406A" w:rsidRPr="004B406A">
        <w:rPr>
          <w:sz w:val="28"/>
          <w:szCs w:val="28"/>
        </w:rPr>
        <w:t>населенных пунктов, входящих в сельское поселение Новая Балкария (село Новая Балкария и село Шикулей)</w:t>
      </w:r>
      <w:r w:rsidR="004B406A">
        <w:rPr>
          <w:sz w:val="28"/>
          <w:szCs w:val="28"/>
        </w:rPr>
        <w:t xml:space="preserve"> </w:t>
      </w:r>
      <w:r w:rsidR="00B51F10">
        <w:rPr>
          <w:sz w:val="28"/>
          <w:szCs w:val="28"/>
        </w:rPr>
        <w:t>буд</w:t>
      </w:r>
      <w:r w:rsidR="004B406A">
        <w:rPr>
          <w:sz w:val="28"/>
          <w:szCs w:val="28"/>
        </w:rPr>
        <w:t>у</w:t>
      </w:r>
      <w:r w:rsidR="00B51F10">
        <w:rPr>
          <w:sz w:val="28"/>
          <w:szCs w:val="28"/>
        </w:rPr>
        <w:t>т подготовлен</w:t>
      </w:r>
      <w:r w:rsidR="004B406A">
        <w:rPr>
          <w:sz w:val="28"/>
          <w:szCs w:val="28"/>
        </w:rPr>
        <w:t>ы</w:t>
      </w:r>
      <w:r w:rsidR="00B51F10">
        <w:rPr>
          <w:sz w:val="28"/>
          <w:szCs w:val="28"/>
        </w:rPr>
        <w:t xml:space="preserve"> в соответствии с приказом </w:t>
      </w:r>
      <w:r w:rsidR="00B51F10" w:rsidRPr="00B51F10">
        <w:rPr>
          <w:sz w:val="28"/>
          <w:szCs w:val="28"/>
        </w:rPr>
        <w:t>Росреестра от 26.07.2022 №</w:t>
      </w:r>
      <w:r w:rsidR="004B406A">
        <w:rPr>
          <w:sz w:val="28"/>
          <w:szCs w:val="28"/>
        </w:rPr>
        <w:t> </w:t>
      </w:r>
      <w:proofErr w:type="gramStart"/>
      <w:r w:rsidR="00B51F10" w:rsidRPr="00B51F10">
        <w:rPr>
          <w:sz w:val="28"/>
          <w:szCs w:val="28"/>
        </w:rPr>
        <w:t>П</w:t>
      </w:r>
      <w:proofErr w:type="gramEnd"/>
      <w:r w:rsidR="00B51F10" w:rsidRPr="00B51F10">
        <w:rPr>
          <w:sz w:val="28"/>
          <w:szCs w:val="28"/>
        </w:rPr>
        <w:t>/0292</w:t>
      </w:r>
      <w:r>
        <w:rPr>
          <w:sz w:val="28"/>
          <w:szCs w:val="28"/>
        </w:rPr>
        <w:t xml:space="preserve">, в котором </w:t>
      </w:r>
      <w:r w:rsidRPr="00ED403A">
        <w:rPr>
          <w:sz w:val="28"/>
          <w:szCs w:val="28"/>
        </w:rPr>
        <w:t xml:space="preserve">должно содержаться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w:t>
      </w:r>
      <w:r w:rsidRPr="00ED403A">
        <w:rPr>
          <w:sz w:val="28"/>
          <w:szCs w:val="28"/>
        </w:rPr>
        <w:lastRenderedPageBreak/>
        <w:t>ведения Единого государственного реестра недвижимости.</w:t>
      </w:r>
    </w:p>
    <w:p w:rsidR="009E208B" w:rsidRPr="00337B9C" w:rsidRDefault="009E208B" w:rsidP="009E208B">
      <w:pPr>
        <w:spacing w:line="276" w:lineRule="auto"/>
        <w:ind w:firstLine="709"/>
        <w:jc w:val="both"/>
        <w:rPr>
          <w:rFonts w:ascii="Times New Roman" w:eastAsia="Arial" w:hAnsi="Times New Roman" w:cs="Times New Roman"/>
          <w:sz w:val="28"/>
          <w:szCs w:val="28"/>
        </w:rPr>
      </w:pPr>
      <w:r w:rsidRPr="00337B9C">
        <w:rPr>
          <w:rFonts w:ascii="Times New Roman" w:eastAsia="Arial" w:hAnsi="Times New Roman" w:cs="Times New Roman"/>
          <w:sz w:val="28"/>
          <w:szCs w:val="28"/>
        </w:rPr>
        <w:t>В соответствии с Перечнем автомобильных дорог общего пользования регионального значения, утвержденного постановлением Правительства Кабардино-Балкарской Республики от 02.04.2019 № 51-ПП по территории сельского поселения Новая Балкария перечислены автомобильные дороги общего пользования регионального значения</w:t>
      </w:r>
      <w:r>
        <w:rPr>
          <w:rFonts w:ascii="Times New Roman" w:eastAsia="Arial" w:hAnsi="Times New Roman" w:cs="Times New Roman"/>
          <w:sz w:val="28"/>
          <w:szCs w:val="28"/>
        </w:rPr>
        <w:t xml:space="preserve"> (н</w:t>
      </w:r>
      <w:r w:rsidRPr="00337B9C">
        <w:rPr>
          <w:rFonts w:ascii="Times New Roman" w:eastAsia="Arial" w:hAnsi="Times New Roman" w:cs="Times New Roman"/>
          <w:sz w:val="28"/>
          <w:szCs w:val="28"/>
        </w:rPr>
        <w:t>азвание автомобильных дорог приведено в соответствии с указанным постановлением</w:t>
      </w:r>
      <w:r>
        <w:rPr>
          <w:rFonts w:ascii="Times New Roman" w:eastAsia="Arial" w:hAnsi="Times New Roman" w:cs="Times New Roman"/>
          <w:sz w:val="28"/>
          <w:szCs w:val="28"/>
        </w:rPr>
        <w:t>)</w:t>
      </w:r>
      <w:r w:rsidRPr="00337B9C">
        <w:rPr>
          <w:rFonts w:ascii="Times New Roman" w:eastAsia="Arial" w:hAnsi="Times New Roman" w:cs="Times New Roman"/>
          <w:sz w:val="28"/>
          <w:szCs w:val="28"/>
        </w:rPr>
        <w:t>:</w:t>
      </w:r>
    </w:p>
    <w:p w:rsidR="009E208B" w:rsidRPr="00337B9C" w:rsidRDefault="009E208B" w:rsidP="00C01D64">
      <w:pPr>
        <w:widowControl/>
        <w:numPr>
          <w:ilvl w:val="0"/>
          <w:numId w:val="11"/>
        </w:numPr>
        <w:spacing w:line="276" w:lineRule="auto"/>
        <w:contextualSpacing/>
        <w:jc w:val="both"/>
        <w:rPr>
          <w:rFonts w:ascii="Times New Roman" w:eastAsiaTheme="minorHAnsi" w:hAnsi="Times New Roman" w:cs="Times New Roman"/>
          <w:color w:val="auto"/>
          <w:sz w:val="28"/>
          <w:szCs w:val="28"/>
          <w:lang w:eastAsia="en-US" w:bidi="ar-SA"/>
        </w:rPr>
      </w:pPr>
      <w:r w:rsidRPr="00337B9C">
        <w:rPr>
          <w:rFonts w:ascii="Times New Roman" w:eastAsiaTheme="minorHAnsi" w:hAnsi="Times New Roman" w:cs="Times New Roman"/>
          <w:color w:val="auto"/>
          <w:sz w:val="28"/>
          <w:szCs w:val="28"/>
          <w:lang w:eastAsia="en-US" w:bidi="ar-SA"/>
        </w:rPr>
        <w:t>83К - 432 Новая Балкария - Госсортучасток (с. Шикулей);</w:t>
      </w:r>
    </w:p>
    <w:p w:rsidR="009E208B" w:rsidRPr="00337B9C" w:rsidRDefault="009E208B" w:rsidP="00C01D64">
      <w:pPr>
        <w:widowControl/>
        <w:numPr>
          <w:ilvl w:val="0"/>
          <w:numId w:val="11"/>
        </w:numPr>
        <w:spacing w:line="276" w:lineRule="auto"/>
        <w:contextualSpacing/>
        <w:jc w:val="both"/>
        <w:rPr>
          <w:rFonts w:ascii="Times New Roman" w:eastAsiaTheme="minorHAnsi" w:hAnsi="Times New Roman" w:cs="Times New Roman"/>
          <w:color w:val="auto"/>
          <w:sz w:val="28"/>
          <w:szCs w:val="28"/>
          <w:lang w:eastAsia="en-US" w:bidi="ar-SA"/>
        </w:rPr>
      </w:pPr>
      <w:r w:rsidRPr="00337B9C">
        <w:rPr>
          <w:rFonts w:ascii="Times New Roman" w:eastAsia="Arial" w:hAnsi="Times New Roman" w:cs="Times New Roman"/>
          <w:color w:val="auto"/>
          <w:sz w:val="28"/>
          <w:szCs w:val="28"/>
          <w:lang w:eastAsia="en-US" w:bidi="ar-SA"/>
        </w:rPr>
        <w:t xml:space="preserve">83К - 436 Подъезд </w:t>
      </w:r>
      <w:proofErr w:type="gramStart"/>
      <w:r w:rsidRPr="00337B9C">
        <w:rPr>
          <w:rFonts w:ascii="Times New Roman" w:eastAsia="Arial" w:hAnsi="Times New Roman" w:cs="Times New Roman"/>
          <w:color w:val="auto"/>
          <w:sz w:val="28"/>
          <w:szCs w:val="28"/>
          <w:lang w:eastAsia="en-US" w:bidi="ar-SA"/>
        </w:rPr>
        <w:t>от</w:t>
      </w:r>
      <w:proofErr w:type="gramEnd"/>
      <w:r w:rsidRPr="00337B9C">
        <w:rPr>
          <w:rFonts w:ascii="Times New Roman" w:eastAsia="Arial" w:hAnsi="Times New Roman" w:cs="Times New Roman"/>
          <w:color w:val="auto"/>
          <w:sz w:val="28"/>
          <w:szCs w:val="28"/>
          <w:lang w:eastAsia="en-US" w:bidi="ar-SA"/>
        </w:rPr>
        <w:t xml:space="preserve"> а/д Майский - Урожайное гр. РСО-Алания к ферме в с. Н. Балкария </w:t>
      </w:r>
      <w:r w:rsidRPr="00BB2679">
        <w:rPr>
          <w:rFonts w:ascii="Times New Roman" w:eastAsia="Arial" w:hAnsi="Times New Roman" w:cs="Times New Roman"/>
          <w:i/>
          <w:color w:val="auto"/>
          <w:sz w:val="28"/>
          <w:szCs w:val="28"/>
          <w:lang w:eastAsia="en-US" w:bidi="ar-SA"/>
        </w:rPr>
        <w:t>(пер. Северный)</w:t>
      </w:r>
      <w:r w:rsidRPr="00337B9C">
        <w:rPr>
          <w:rFonts w:ascii="Times New Roman" w:eastAsia="Arial" w:hAnsi="Times New Roman" w:cs="Times New Roman"/>
          <w:color w:val="auto"/>
          <w:sz w:val="28"/>
          <w:szCs w:val="28"/>
          <w:lang w:eastAsia="en-US" w:bidi="ar-SA"/>
        </w:rPr>
        <w:t>;</w:t>
      </w:r>
    </w:p>
    <w:p w:rsidR="009E208B" w:rsidRPr="00337B9C" w:rsidRDefault="009E208B" w:rsidP="00C01D64">
      <w:pPr>
        <w:widowControl/>
        <w:numPr>
          <w:ilvl w:val="0"/>
          <w:numId w:val="11"/>
        </w:numPr>
        <w:spacing w:line="276" w:lineRule="auto"/>
        <w:contextualSpacing/>
        <w:jc w:val="both"/>
        <w:rPr>
          <w:rFonts w:ascii="Times New Roman" w:eastAsia="Arial" w:hAnsi="Times New Roman" w:cs="Times New Roman"/>
          <w:color w:val="auto"/>
          <w:sz w:val="28"/>
          <w:szCs w:val="28"/>
          <w:lang w:eastAsia="en-US" w:bidi="ar-SA"/>
        </w:rPr>
      </w:pPr>
      <w:r w:rsidRPr="00337B9C">
        <w:rPr>
          <w:rFonts w:ascii="Times New Roman" w:eastAsia="Arial" w:hAnsi="Times New Roman" w:cs="Times New Roman"/>
          <w:color w:val="auto"/>
          <w:sz w:val="28"/>
          <w:szCs w:val="28"/>
          <w:lang w:eastAsia="en-US" w:bidi="ar-SA"/>
        </w:rPr>
        <w:t xml:space="preserve">83К - 437 Подъезд </w:t>
      </w:r>
      <w:proofErr w:type="gramStart"/>
      <w:r w:rsidRPr="00337B9C">
        <w:rPr>
          <w:rFonts w:ascii="Times New Roman" w:eastAsia="Arial" w:hAnsi="Times New Roman" w:cs="Times New Roman"/>
          <w:color w:val="auto"/>
          <w:sz w:val="28"/>
          <w:szCs w:val="28"/>
          <w:lang w:eastAsia="en-US" w:bidi="ar-SA"/>
        </w:rPr>
        <w:t>от</w:t>
      </w:r>
      <w:proofErr w:type="gramEnd"/>
      <w:r w:rsidRPr="00337B9C">
        <w:rPr>
          <w:rFonts w:ascii="Times New Roman" w:eastAsia="Arial" w:hAnsi="Times New Roman" w:cs="Times New Roman"/>
          <w:color w:val="auto"/>
          <w:sz w:val="28"/>
          <w:szCs w:val="28"/>
          <w:lang w:eastAsia="en-US" w:bidi="ar-SA"/>
        </w:rPr>
        <w:t xml:space="preserve"> а/д Майский - Урожайное гр. РСО-Алания к а/д Опытное </w:t>
      </w:r>
      <w:r>
        <w:rPr>
          <w:rFonts w:ascii="Times New Roman" w:eastAsia="Arial" w:hAnsi="Times New Roman" w:cs="Times New Roman"/>
          <w:color w:val="auto"/>
          <w:sz w:val="28"/>
          <w:szCs w:val="28"/>
          <w:lang w:eastAsia="en-US" w:bidi="ar-SA"/>
        </w:rPr>
        <w:t xml:space="preserve">- </w:t>
      </w:r>
      <w:r w:rsidRPr="00337B9C">
        <w:rPr>
          <w:rFonts w:ascii="Times New Roman" w:eastAsia="Arial" w:hAnsi="Times New Roman" w:cs="Times New Roman"/>
          <w:color w:val="auto"/>
          <w:sz w:val="28"/>
          <w:szCs w:val="28"/>
          <w:lang w:eastAsia="en-US" w:bidi="ar-SA"/>
        </w:rPr>
        <w:t>Н. Балкария</w:t>
      </w:r>
      <w:r>
        <w:rPr>
          <w:rFonts w:ascii="Times New Roman" w:eastAsia="Arial" w:hAnsi="Times New Roman" w:cs="Times New Roman"/>
          <w:color w:val="auto"/>
          <w:sz w:val="28"/>
          <w:szCs w:val="28"/>
          <w:lang w:eastAsia="en-US" w:bidi="ar-SA"/>
        </w:rPr>
        <w:t xml:space="preserve"> (</w:t>
      </w:r>
      <w:r w:rsidRPr="002A0E89">
        <w:rPr>
          <w:rFonts w:ascii="Times New Roman" w:eastAsia="Arial" w:hAnsi="Times New Roman" w:cs="Times New Roman"/>
          <w:i/>
          <w:color w:val="auto"/>
          <w:sz w:val="28"/>
          <w:szCs w:val="28"/>
          <w:lang w:eastAsia="en-US" w:bidi="ar-SA"/>
        </w:rPr>
        <w:t>в населенном пункте улица Центральная</w:t>
      </w:r>
      <w:r>
        <w:rPr>
          <w:rFonts w:ascii="Times New Roman" w:eastAsia="Arial" w:hAnsi="Times New Roman" w:cs="Times New Roman"/>
          <w:color w:val="auto"/>
          <w:sz w:val="28"/>
          <w:szCs w:val="28"/>
          <w:lang w:eastAsia="en-US" w:bidi="ar-SA"/>
        </w:rPr>
        <w:t>)</w:t>
      </w:r>
      <w:r w:rsidRPr="00337B9C">
        <w:rPr>
          <w:rFonts w:ascii="Times New Roman" w:eastAsia="Arial" w:hAnsi="Times New Roman" w:cs="Times New Roman"/>
          <w:color w:val="auto"/>
          <w:sz w:val="28"/>
          <w:szCs w:val="28"/>
          <w:lang w:eastAsia="en-US" w:bidi="ar-SA"/>
        </w:rPr>
        <w:t>.</w:t>
      </w:r>
    </w:p>
    <w:bookmarkEnd w:id="4"/>
    <w:p w:rsidR="00B15481" w:rsidRPr="00B812F7" w:rsidRDefault="0044213D" w:rsidP="00EB5D49">
      <w:pPr>
        <w:pStyle w:val="22"/>
        <w:shd w:val="clear" w:color="auto" w:fill="auto"/>
        <w:tabs>
          <w:tab w:val="left" w:pos="303"/>
        </w:tabs>
        <w:spacing w:line="276" w:lineRule="auto"/>
        <w:ind w:firstLine="709"/>
        <w:jc w:val="both"/>
        <w:rPr>
          <w:b/>
          <w:color w:val="auto"/>
          <w:sz w:val="28"/>
          <w:szCs w:val="28"/>
        </w:rPr>
      </w:pPr>
      <w:r w:rsidRPr="0044213D">
        <w:rPr>
          <w:b/>
          <w:sz w:val="28"/>
          <w:szCs w:val="28"/>
        </w:rPr>
        <w:t>Карты генерального плана выполнены в новой редакции:</w:t>
      </w:r>
    </w:p>
    <w:p w:rsidR="00B15481" w:rsidRPr="006D4164" w:rsidRDefault="00B15481" w:rsidP="00C01D64">
      <w:pPr>
        <w:pStyle w:val="af4"/>
        <w:numPr>
          <w:ilvl w:val="0"/>
          <w:numId w:val="5"/>
        </w:numPr>
        <w:spacing w:line="276" w:lineRule="auto"/>
        <w:jc w:val="both"/>
        <w:rPr>
          <w:rFonts w:ascii="Times New Roman" w:hAnsi="Times New Roman" w:cs="Times New Roman"/>
          <w:color w:val="auto"/>
          <w:sz w:val="28"/>
          <w:szCs w:val="28"/>
        </w:rPr>
      </w:pPr>
      <w:r w:rsidRPr="00C07A7A">
        <w:rPr>
          <w:rFonts w:ascii="Times New Roman" w:hAnsi="Times New Roman" w:cs="Times New Roman"/>
          <w:color w:val="auto"/>
          <w:sz w:val="28"/>
          <w:szCs w:val="28"/>
        </w:rPr>
        <w:t xml:space="preserve">карта </w:t>
      </w:r>
      <w:r w:rsidRPr="006D4164">
        <w:rPr>
          <w:rFonts w:ascii="Times New Roman" w:hAnsi="Times New Roman" w:cs="Times New Roman"/>
          <w:color w:val="auto"/>
          <w:sz w:val="28"/>
          <w:szCs w:val="28"/>
        </w:rPr>
        <w:t>границ населенных пунктов, входящих в состав поселения</w:t>
      </w:r>
      <w:r w:rsidR="00C07A7A" w:rsidRPr="006D4164">
        <w:rPr>
          <w:rFonts w:ascii="Times New Roman" w:hAnsi="Times New Roman" w:cs="Times New Roman"/>
          <w:color w:val="auto"/>
          <w:sz w:val="28"/>
          <w:szCs w:val="28"/>
        </w:rPr>
        <w:t xml:space="preserve">, в масштабе </w:t>
      </w:r>
      <w:r w:rsidRPr="006D4164">
        <w:rPr>
          <w:rFonts w:ascii="Times New Roman" w:hAnsi="Times New Roman" w:cs="Times New Roman"/>
          <w:color w:val="auto"/>
          <w:sz w:val="28"/>
          <w:szCs w:val="28"/>
        </w:rPr>
        <w:t>1:</w:t>
      </w:r>
      <w:r w:rsidR="00C07A7A" w:rsidRPr="006D4164">
        <w:rPr>
          <w:rFonts w:ascii="Times New Roman" w:hAnsi="Times New Roman" w:cs="Times New Roman"/>
          <w:color w:val="auto"/>
          <w:sz w:val="28"/>
          <w:szCs w:val="28"/>
        </w:rPr>
        <w:t>1</w:t>
      </w:r>
      <w:r w:rsidR="006D4164" w:rsidRPr="006D4164">
        <w:rPr>
          <w:rFonts w:ascii="Times New Roman" w:hAnsi="Times New Roman" w:cs="Times New Roman"/>
          <w:color w:val="auto"/>
          <w:sz w:val="28"/>
          <w:szCs w:val="28"/>
        </w:rPr>
        <w:t>0</w:t>
      </w:r>
      <w:r w:rsidR="00ED403A" w:rsidRPr="006D4164">
        <w:rPr>
          <w:rFonts w:ascii="Times New Roman" w:hAnsi="Times New Roman" w:cs="Times New Roman"/>
          <w:color w:val="auto"/>
          <w:sz w:val="28"/>
          <w:szCs w:val="28"/>
        </w:rPr>
        <w:t> </w:t>
      </w:r>
      <w:r w:rsidRPr="006D4164">
        <w:rPr>
          <w:rFonts w:ascii="Times New Roman" w:hAnsi="Times New Roman" w:cs="Times New Roman"/>
          <w:color w:val="auto"/>
          <w:sz w:val="28"/>
          <w:szCs w:val="28"/>
        </w:rPr>
        <w:t>000;</w:t>
      </w:r>
    </w:p>
    <w:p w:rsidR="00B15481" w:rsidRPr="006D4164" w:rsidRDefault="00B15481" w:rsidP="00C01D64">
      <w:pPr>
        <w:pStyle w:val="af4"/>
        <w:widowControl/>
        <w:numPr>
          <w:ilvl w:val="0"/>
          <w:numId w:val="2"/>
        </w:numPr>
        <w:spacing w:line="276" w:lineRule="auto"/>
        <w:jc w:val="both"/>
        <w:rPr>
          <w:rFonts w:ascii="Times New Roman" w:eastAsia="Calibri" w:hAnsi="Times New Roman" w:cs="Times New Roman"/>
          <w:color w:val="auto"/>
          <w:sz w:val="28"/>
          <w:szCs w:val="28"/>
          <w:lang w:eastAsia="en-US" w:bidi="ar-SA"/>
        </w:rPr>
      </w:pPr>
      <w:r w:rsidRPr="006D4164">
        <w:rPr>
          <w:rFonts w:ascii="Times New Roman" w:eastAsia="Calibri" w:hAnsi="Times New Roman" w:cs="Times New Roman"/>
          <w:color w:val="auto"/>
          <w:sz w:val="28"/>
          <w:szCs w:val="28"/>
          <w:lang w:eastAsia="en-US" w:bidi="ar-SA"/>
        </w:rPr>
        <w:t>карта функциональных зон поселения</w:t>
      </w:r>
      <w:r w:rsidRPr="006D4164">
        <w:rPr>
          <w:rFonts w:ascii="Times New Roman" w:hAnsi="Times New Roman" w:cs="Times New Roman"/>
          <w:color w:val="auto"/>
          <w:sz w:val="28"/>
          <w:szCs w:val="28"/>
        </w:rPr>
        <w:t xml:space="preserve"> </w:t>
      </w:r>
      <w:r w:rsidR="00C07A7A" w:rsidRPr="006D4164">
        <w:rPr>
          <w:rFonts w:ascii="Times New Roman" w:hAnsi="Times New Roman" w:cs="Times New Roman"/>
          <w:color w:val="auto"/>
          <w:sz w:val="28"/>
          <w:szCs w:val="28"/>
        </w:rPr>
        <w:t xml:space="preserve">в масштабе </w:t>
      </w:r>
      <w:r w:rsidRPr="006D4164">
        <w:rPr>
          <w:rFonts w:ascii="Times New Roman" w:eastAsia="Calibri" w:hAnsi="Times New Roman" w:cs="Times New Roman"/>
          <w:color w:val="auto"/>
          <w:sz w:val="28"/>
          <w:szCs w:val="28"/>
          <w:lang w:eastAsia="en-US" w:bidi="ar-SA"/>
        </w:rPr>
        <w:t>1:</w:t>
      </w:r>
      <w:r w:rsidR="00C07A7A" w:rsidRPr="006D4164">
        <w:rPr>
          <w:rFonts w:ascii="Times New Roman" w:eastAsia="Calibri" w:hAnsi="Times New Roman" w:cs="Times New Roman"/>
          <w:color w:val="auto"/>
          <w:sz w:val="28"/>
          <w:szCs w:val="28"/>
          <w:lang w:eastAsia="en-US" w:bidi="ar-SA"/>
        </w:rPr>
        <w:t>1</w:t>
      </w:r>
      <w:r w:rsidR="006D4164" w:rsidRPr="006D4164">
        <w:rPr>
          <w:rFonts w:ascii="Times New Roman" w:eastAsia="Calibri" w:hAnsi="Times New Roman" w:cs="Times New Roman"/>
          <w:color w:val="auto"/>
          <w:sz w:val="28"/>
          <w:szCs w:val="28"/>
          <w:lang w:eastAsia="en-US" w:bidi="ar-SA"/>
        </w:rPr>
        <w:t>0</w:t>
      </w:r>
      <w:r w:rsidRPr="006D4164">
        <w:rPr>
          <w:rFonts w:ascii="Times New Roman" w:eastAsia="Calibri" w:hAnsi="Times New Roman" w:cs="Times New Roman"/>
          <w:color w:val="auto"/>
          <w:sz w:val="28"/>
          <w:szCs w:val="28"/>
          <w:lang w:eastAsia="en-US" w:bidi="ar-SA"/>
        </w:rPr>
        <w:t xml:space="preserve"> 000;</w:t>
      </w:r>
    </w:p>
    <w:p w:rsidR="00B15481" w:rsidRPr="006D4164" w:rsidRDefault="00B15481" w:rsidP="00C01D64">
      <w:pPr>
        <w:pStyle w:val="af4"/>
        <w:widowControl/>
        <w:numPr>
          <w:ilvl w:val="0"/>
          <w:numId w:val="2"/>
        </w:numPr>
        <w:spacing w:line="276" w:lineRule="auto"/>
        <w:jc w:val="both"/>
        <w:rPr>
          <w:rFonts w:ascii="Times New Roman" w:eastAsia="Calibri" w:hAnsi="Times New Roman" w:cs="Times New Roman"/>
          <w:color w:val="auto"/>
          <w:sz w:val="28"/>
          <w:szCs w:val="28"/>
          <w:lang w:eastAsia="en-US" w:bidi="ar-SA"/>
        </w:rPr>
      </w:pPr>
      <w:r w:rsidRPr="006D4164">
        <w:rPr>
          <w:rFonts w:ascii="Times New Roman" w:eastAsia="Calibri" w:hAnsi="Times New Roman" w:cs="Times New Roman"/>
          <w:color w:val="auto"/>
          <w:sz w:val="28"/>
          <w:szCs w:val="28"/>
          <w:lang w:eastAsia="en-US" w:bidi="ar-SA"/>
        </w:rPr>
        <w:t>карта функциональных зон населенных пунктов, входящих в состав поселения</w:t>
      </w:r>
      <w:r w:rsidR="00C07A7A" w:rsidRPr="006D4164">
        <w:rPr>
          <w:rFonts w:ascii="Times New Roman" w:eastAsia="Calibri" w:hAnsi="Times New Roman" w:cs="Times New Roman"/>
          <w:color w:val="auto"/>
          <w:sz w:val="28"/>
          <w:szCs w:val="28"/>
          <w:lang w:eastAsia="en-US" w:bidi="ar-SA"/>
        </w:rPr>
        <w:t>, в масштабе</w:t>
      </w:r>
      <w:r w:rsidRPr="006D4164">
        <w:rPr>
          <w:rFonts w:ascii="Times New Roman" w:eastAsia="Calibri" w:hAnsi="Times New Roman" w:cs="Times New Roman"/>
          <w:color w:val="auto"/>
          <w:sz w:val="28"/>
          <w:szCs w:val="28"/>
          <w:lang w:eastAsia="en-US" w:bidi="ar-SA"/>
        </w:rPr>
        <w:t xml:space="preserve"> 1:</w:t>
      </w:r>
      <w:r w:rsidR="006D4164" w:rsidRPr="006D4164">
        <w:rPr>
          <w:rFonts w:ascii="Times New Roman" w:eastAsia="Calibri" w:hAnsi="Times New Roman" w:cs="Times New Roman"/>
          <w:color w:val="auto"/>
          <w:sz w:val="28"/>
          <w:szCs w:val="28"/>
          <w:lang w:eastAsia="en-US" w:bidi="ar-SA"/>
        </w:rPr>
        <w:t>4</w:t>
      </w:r>
      <w:r w:rsidRPr="006D4164">
        <w:rPr>
          <w:rFonts w:ascii="Times New Roman" w:eastAsia="Calibri" w:hAnsi="Times New Roman" w:cs="Times New Roman"/>
          <w:color w:val="auto"/>
          <w:sz w:val="28"/>
          <w:szCs w:val="28"/>
          <w:lang w:eastAsia="en-US" w:bidi="ar-SA"/>
        </w:rPr>
        <w:t xml:space="preserve"> 000;</w:t>
      </w:r>
    </w:p>
    <w:p w:rsidR="00B15481" w:rsidRPr="006D4164" w:rsidRDefault="00B15481" w:rsidP="00C01D64">
      <w:pPr>
        <w:pStyle w:val="af4"/>
        <w:widowControl/>
        <w:numPr>
          <w:ilvl w:val="0"/>
          <w:numId w:val="2"/>
        </w:numPr>
        <w:spacing w:line="276" w:lineRule="auto"/>
        <w:jc w:val="both"/>
        <w:rPr>
          <w:rFonts w:ascii="Times New Roman" w:eastAsia="Calibri" w:hAnsi="Times New Roman" w:cs="Times New Roman"/>
          <w:bCs/>
          <w:color w:val="auto"/>
          <w:sz w:val="28"/>
          <w:szCs w:val="28"/>
          <w:lang w:eastAsia="en-US" w:bidi="ar-SA"/>
        </w:rPr>
      </w:pPr>
      <w:r w:rsidRPr="006D4164">
        <w:rPr>
          <w:rFonts w:ascii="Times New Roman" w:eastAsia="Calibri" w:hAnsi="Times New Roman" w:cs="Times New Roman"/>
          <w:color w:val="auto"/>
          <w:sz w:val="28"/>
          <w:szCs w:val="28"/>
          <w:lang w:eastAsia="en-US" w:bidi="ar-SA"/>
        </w:rPr>
        <w:t>карта</w:t>
      </w:r>
      <w:r w:rsidR="00C07A7A" w:rsidRPr="006D4164">
        <w:rPr>
          <w:rFonts w:ascii="Times New Roman" w:eastAsia="Calibri" w:hAnsi="Times New Roman" w:cs="Times New Roman"/>
          <w:color w:val="auto"/>
          <w:sz w:val="28"/>
          <w:szCs w:val="28"/>
          <w:lang w:eastAsia="en-US" w:bidi="ar-SA"/>
        </w:rPr>
        <w:t xml:space="preserve"> планируемого размещения объектов местного значения поселения</w:t>
      </w:r>
      <w:r w:rsidRPr="006D4164">
        <w:rPr>
          <w:rFonts w:ascii="Times New Roman" w:hAnsi="Times New Roman" w:cs="Times New Roman"/>
          <w:color w:val="auto"/>
          <w:sz w:val="28"/>
          <w:szCs w:val="28"/>
        </w:rPr>
        <w:t xml:space="preserve"> </w:t>
      </w:r>
      <w:r w:rsidR="00C07A7A" w:rsidRPr="006D4164">
        <w:rPr>
          <w:rFonts w:ascii="Times New Roman" w:hAnsi="Times New Roman" w:cs="Times New Roman"/>
          <w:color w:val="auto"/>
          <w:sz w:val="28"/>
          <w:szCs w:val="28"/>
        </w:rPr>
        <w:t>в масштабе</w:t>
      </w:r>
      <w:r w:rsidRPr="006D4164">
        <w:rPr>
          <w:rFonts w:ascii="Times New Roman" w:eastAsia="Calibri" w:hAnsi="Times New Roman" w:cs="Times New Roman"/>
          <w:color w:val="auto"/>
          <w:sz w:val="28"/>
          <w:szCs w:val="28"/>
          <w:lang w:eastAsia="en-US" w:bidi="ar-SA"/>
        </w:rPr>
        <w:t xml:space="preserve"> 1:</w:t>
      </w:r>
      <w:r w:rsidR="00C07A7A" w:rsidRPr="006D4164">
        <w:rPr>
          <w:rFonts w:ascii="Times New Roman" w:eastAsia="Calibri" w:hAnsi="Times New Roman" w:cs="Times New Roman"/>
          <w:color w:val="auto"/>
          <w:sz w:val="28"/>
          <w:szCs w:val="28"/>
          <w:lang w:eastAsia="en-US" w:bidi="ar-SA"/>
        </w:rPr>
        <w:t>1</w:t>
      </w:r>
      <w:r w:rsidR="006D4164" w:rsidRPr="006D4164">
        <w:rPr>
          <w:rFonts w:ascii="Times New Roman" w:eastAsia="Calibri" w:hAnsi="Times New Roman" w:cs="Times New Roman"/>
          <w:color w:val="auto"/>
          <w:sz w:val="28"/>
          <w:szCs w:val="28"/>
          <w:lang w:eastAsia="en-US" w:bidi="ar-SA"/>
        </w:rPr>
        <w:t>0</w:t>
      </w:r>
      <w:r w:rsidRPr="006D4164">
        <w:rPr>
          <w:rFonts w:ascii="Times New Roman" w:eastAsia="Calibri" w:hAnsi="Times New Roman" w:cs="Times New Roman"/>
          <w:color w:val="auto"/>
          <w:sz w:val="28"/>
          <w:szCs w:val="28"/>
          <w:lang w:eastAsia="en-US" w:bidi="ar-SA"/>
        </w:rPr>
        <w:t xml:space="preserve"> 000;</w:t>
      </w:r>
    </w:p>
    <w:p w:rsidR="00B15481" w:rsidRPr="006D4164" w:rsidRDefault="00B15481" w:rsidP="00C01D64">
      <w:pPr>
        <w:pStyle w:val="22"/>
        <w:numPr>
          <w:ilvl w:val="0"/>
          <w:numId w:val="2"/>
        </w:numPr>
        <w:shd w:val="clear" w:color="auto" w:fill="auto"/>
        <w:spacing w:line="276" w:lineRule="auto"/>
        <w:jc w:val="both"/>
        <w:rPr>
          <w:color w:val="auto"/>
          <w:sz w:val="28"/>
          <w:szCs w:val="28"/>
        </w:rPr>
      </w:pPr>
      <w:r w:rsidRPr="006D4164">
        <w:rPr>
          <w:rFonts w:eastAsia="Calibri"/>
          <w:color w:val="auto"/>
          <w:sz w:val="28"/>
          <w:szCs w:val="28"/>
          <w:lang w:eastAsia="en-US" w:bidi="ar-SA"/>
        </w:rPr>
        <w:t xml:space="preserve">карта зон с особыми условиями использования территорий </w:t>
      </w:r>
      <w:r w:rsidR="00C07A7A" w:rsidRPr="006D4164">
        <w:rPr>
          <w:rFonts w:eastAsia="Calibri"/>
          <w:color w:val="auto"/>
          <w:sz w:val="28"/>
          <w:szCs w:val="28"/>
          <w:lang w:eastAsia="en-US" w:bidi="ar-SA"/>
        </w:rPr>
        <w:t>в масштабе</w:t>
      </w:r>
      <w:r w:rsidRPr="006D4164">
        <w:rPr>
          <w:color w:val="auto"/>
          <w:sz w:val="28"/>
          <w:szCs w:val="28"/>
        </w:rPr>
        <w:t xml:space="preserve"> </w:t>
      </w:r>
      <w:r w:rsidRPr="006D4164">
        <w:rPr>
          <w:rFonts w:eastAsia="Calibri"/>
          <w:color w:val="auto"/>
          <w:sz w:val="28"/>
          <w:szCs w:val="28"/>
          <w:lang w:eastAsia="en-US" w:bidi="ar-SA"/>
        </w:rPr>
        <w:t>1:</w:t>
      </w:r>
      <w:r w:rsidR="00C07A7A" w:rsidRPr="006D4164">
        <w:rPr>
          <w:rFonts w:eastAsia="Calibri"/>
          <w:color w:val="auto"/>
          <w:sz w:val="28"/>
          <w:szCs w:val="28"/>
          <w:lang w:eastAsia="en-US" w:bidi="ar-SA"/>
        </w:rPr>
        <w:t>1</w:t>
      </w:r>
      <w:r w:rsidR="006D4164" w:rsidRPr="006D4164">
        <w:rPr>
          <w:rFonts w:eastAsia="Calibri"/>
          <w:color w:val="auto"/>
          <w:sz w:val="28"/>
          <w:szCs w:val="28"/>
          <w:lang w:eastAsia="en-US" w:bidi="ar-SA"/>
        </w:rPr>
        <w:t>0</w:t>
      </w:r>
      <w:r w:rsidRPr="006D4164">
        <w:rPr>
          <w:rFonts w:eastAsia="Calibri"/>
          <w:color w:val="auto"/>
          <w:sz w:val="28"/>
          <w:szCs w:val="28"/>
          <w:lang w:eastAsia="en-US" w:bidi="ar-SA"/>
        </w:rPr>
        <w:t xml:space="preserve"> 000.</w:t>
      </w:r>
    </w:p>
    <w:p w:rsidR="00A459F8" w:rsidRPr="006D4164" w:rsidRDefault="00E75D8A" w:rsidP="00EB5D49">
      <w:pPr>
        <w:pStyle w:val="22"/>
        <w:shd w:val="clear" w:color="auto" w:fill="auto"/>
        <w:spacing w:line="276" w:lineRule="auto"/>
        <w:ind w:firstLine="709"/>
        <w:jc w:val="both"/>
        <w:rPr>
          <w:color w:val="auto"/>
          <w:sz w:val="28"/>
          <w:szCs w:val="28"/>
        </w:rPr>
      </w:pPr>
      <w:r w:rsidRPr="006D4164">
        <w:rPr>
          <w:color w:val="auto"/>
          <w:sz w:val="28"/>
          <w:szCs w:val="28"/>
        </w:rPr>
        <w:t xml:space="preserve">Новая редакция </w:t>
      </w:r>
      <w:proofErr w:type="gramStart"/>
      <w:r w:rsidRPr="006D4164">
        <w:rPr>
          <w:color w:val="auto"/>
          <w:sz w:val="28"/>
          <w:szCs w:val="28"/>
        </w:rPr>
        <w:t>графических</w:t>
      </w:r>
      <w:proofErr w:type="gramEnd"/>
      <w:r w:rsidRPr="006D4164">
        <w:rPr>
          <w:color w:val="auto"/>
          <w:sz w:val="28"/>
          <w:szCs w:val="28"/>
        </w:rPr>
        <w:t xml:space="preserve"> материалов генерального плана прилагается в бумажном и электронном виде.</w:t>
      </w:r>
    </w:p>
    <w:p w:rsidR="00557756" w:rsidRDefault="00E75D8A" w:rsidP="00EB5D49">
      <w:pPr>
        <w:pStyle w:val="22"/>
        <w:shd w:val="clear" w:color="auto" w:fill="auto"/>
        <w:spacing w:line="276" w:lineRule="auto"/>
        <w:ind w:firstLine="709"/>
        <w:jc w:val="both"/>
        <w:rPr>
          <w:sz w:val="28"/>
          <w:szCs w:val="28"/>
        </w:rPr>
      </w:pPr>
      <w:r w:rsidRPr="006D4164">
        <w:rPr>
          <w:color w:val="auto"/>
          <w:sz w:val="28"/>
          <w:szCs w:val="28"/>
        </w:rPr>
        <w:t>При подготовке проекта</w:t>
      </w:r>
      <w:r w:rsidRPr="00D44CA4">
        <w:rPr>
          <w:sz w:val="28"/>
          <w:szCs w:val="28"/>
        </w:rPr>
        <w:t xml:space="preserve"> </w:t>
      </w:r>
      <w:r w:rsidR="00A459F8">
        <w:rPr>
          <w:sz w:val="28"/>
          <w:szCs w:val="28"/>
        </w:rPr>
        <w:t xml:space="preserve">внесения </w:t>
      </w:r>
      <w:r w:rsidRPr="00D44CA4">
        <w:rPr>
          <w:sz w:val="28"/>
          <w:szCs w:val="28"/>
        </w:rPr>
        <w:t xml:space="preserve">изменений </w:t>
      </w:r>
      <w:r w:rsidR="00A459F8">
        <w:rPr>
          <w:sz w:val="28"/>
          <w:szCs w:val="28"/>
        </w:rPr>
        <w:t xml:space="preserve">в </w:t>
      </w:r>
      <w:r w:rsidRPr="00D44CA4">
        <w:rPr>
          <w:sz w:val="28"/>
          <w:szCs w:val="28"/>
        </w:rPr>
        <w:t>генеральн</w:t>
      </w:r>
      <w:r w:rsidR="00A459F8">
        <w:rPr>
          <w:sz w:val="28"/>
          <w:szCs w:val="28"/>
        </w:rPr>
        <w:t>ый</w:t>
      </w:r>
      <w:r w:rsidRPr="00D44CA4">
        <w:rPr>
          <w:sz w:val="28"/>
          <w:szCs w:val="28"/>
        </w:rPr>
        <w:t xml:space="preserve"> план использовались данные, предоставляемые Заказчиком, а также по его запросу </w:t>
      </w:r>
      <w:r w:rsidR="00B15481">
        <w:rPr>
          <w:sz w:val="28"/>
          <w:szCs w:val="28"/>
        </w:rPr>
        <w:t>–</w:t>
      </w:r>
      <w:r w:rsidRPr="00D44CA4">
        <w:rPr>
          <w:sz w:val="28"/>
          <w:szCs w:val="28"/>
        </w:rPr>
        <w:t xml:space="preserve"> территориальными</w:t>
      </w:r>
      <w:r w:rsidR="00B15481">
        <w:rPr>
          <w:sz w:val="28"/>
          <w:szCs w:val="28"/>
        </w:rPr>
        <w:t xml:space="preserve"> </w:t>
      </w:r>
      <w:r w:rsidRPr="00D44CA4">
        <w:rPr>
          <w:sz w:val="28"/>
          <w:szCs w:val="28"/>
        </w:rPr>
        <w:t>органами государственной власти.</w:t>
      </w:r>
    </w:p>
    <w:p w:rsidR="00557756" w:rsidRPr="00D44CA4" w:rsidRDefault="00E75D8A" w:rsidP="00EB5D49">
      <w:pPr>
        <w:pStyle w:val="22"/>
        <w:shd w:val="clear" w:color="auto" w:fill="auto"/>
        <w:spacing w:line="276" w:lineRule="auto"/>
        <w:ind w:firstLine="709"/>
        <w:jc w:val="both"/>
        <w:rPr>
          <w:sz w:val="28"/>
          <w:szCs w:val="28"/>
        </w:rPr>
      </w:pPr>
      <w:r w:rsidRPr="00D44CA4">
        <w:rPr>
          <w:sz w:val="28"/>
          <w:szCs w:val="28"/>
        </w:rPr>
        <w:t>Материалы, входящие в состав настоящего проекта, не содержат сведений, отнесённых законодательством к категории государственной тайны.</w:t>
      </w:r>
    </w:p>
    <w:p w:rsidR="00D37F7B" w:rsidRDefault="00E75D8A" w:rsidP="00486F67">
      <w:pPr>
        <w:pStyle w:val="22"/>
        <w:shd w:val="clear" w:color="auto" w:fill="auto"/>
        <w:spacing w:line="276" w:lineRule="auto"/>
        <w:ind w:firstLine="709"/>
        <w:jc w:val="both"/>
        <w:rPr>
          <w:sz w:val="28"/>
          <w:szCs w:val="28"/>
        </w:rPr>
      </w:pPr>
      <w:r w:rsidRPr="00D44CA4">
        <w:rPr>
          <w:sz w:val="28"/>
          <w:szCs w:val="28"/>
        </w:rPr>
        <w:t>Предложения по внесению изменени</w:t>
      </w:r>
      <w:r w:rsidR="00B15481">
        <w:rPr>
          <w:sz w:val="28"/>
          <w:szCs w:val="28"/>
        </w:rPr>
        <w:t xml:space="preserve">й в Генеральный план </w:t>
      </w:r>
      <w:r w:rsidRPr="00D44CA4">
        <w:rPr>
          <w:sz w:val="28"/>
          <w:szCs w:val="28"/>
        </w:rPr>
        <w:t xml:space="preserve">сельского поселения </w:t>
      </w:r>
      <w:r w:rsidR="00903CEE">
        <w:rPr>
          <w:sz w:val="28"/>
          <w:szCs w:val="28"/>
        </w:rPr>
        <w:t>Новая Балкария</w:t>
      </w:r>
      <w:r w:rsidR="00B15481">
        <w:rPr>
          <w:sz w:val="28"/>
          <w:szCs w:val="28"/>
        </w:rPr>
        <w:t xml:space="preserve"> </w:t>
      </w:r>
      <w:r w:rsidRPr="00D44CA4">
        <w:rPr>
          <w:sz w:val="28"/>
          <w:szCs w:val="28"/>
        </w:rPr>
        <w:t>не затрагивают анализа существующего положения муниципального образования и реализации основных положений программы территориального развития.</w:t>
      </w:r>
      <w:r w:rsidR="00CB3E9D">
        <w:rPr>
          <w:sz w:val="28"/>
          <w:szCs w:val="28"/>
        </w:rPr>
        <w:t xml:space="preserve"> </w:t>
      </w:r>
      <w:r w:rsidR="00134067">
        <w:rPr>
          <w:sz w:val="28"/>
          <w:szCs w:val="28"/>
        </w:rPr>
        <w:t>Т</w:t>
      </w:r>
      <w:r w:rsidRPr="00D44CA4">
        <w:rPr>
          <w:sz w:val="28"/>
          <w:szCs w:val="28"/>
        </w:rPr>
        <w:t xml:space="preserve">екст и </w:t>
      </w:r>
      <w:proofErr w:type="gramStart"/>
      <w:r w:rsidRPr="00D44CA4">
        <w:rPr>
          <w:sz w:val="28"/>
          <w:szCs w:val="28"/>
        </w:rPr>
        <w:t>графические</w:t>
      </w:r>
      <w:proofErr w:type="gramEnd"/>
      <w:r w:rsidRPr="00D44CA4">
        <w:rPr>
          <w:sz w:val="28"/>
          <w:szCs w:val="28"/>
        </w:rPr>
        <w:t xml:space="preserve"> материалы изменений</w:t>
      </w:r>
      <w:r w:rsidR="00132FE0">
        <w:rPr>
          <w:sz w:val="28"/>
          <w:szCs w:val="28"/>
        </w:rPr>
        <w:t xml:space="preserve">, вносимых в </w:t>
      </w:r>
      <w:r w:rsidRPr="00D44CA4">
        <w:rPr>
          <w:sz w:val="28"/>
          <w:szCs w:val="28"/>
        </w:rPr>
        <w:t>Генеральн</w:t>
      </w:r>
      <w:r w:rsidR="00132FE0">
        <w:rPr>
          <w:sz w:val="28"/>
          <w:szCs w:val="28"/>
        </w:rPr>
        <w:t>ый</w:t>
      </w:r>
      <w:r w:rsidRPr="00D44CA4">
        <w:rPr>
          <w:sz w:val="28"/>
          <w:szCs w:val="28"/>
        </w:rPr>
        <w:t xml:space="preserve"> план</w:t>
      </w:r>
      <w:r w:rsidR="001C5901" w:rsidRPr="001C5901">
        <w:t xml:space="preserve"> </w:t>
      </w:r>
      <w:r w:rsidR="001C5901" w:rsidRPr="001C5901">
        <w:rPr>
          <w:sz w:val="28"/>
          <w:szCs w:val="28"/>
        </w:rPr>
        <w:t>сельского поселения Новая Балкария</w:t>
      </w:r>
      <w:r w:rsidRPr="00D44CA4">
        <w:rPr>
          <w:sz w:val="28"/>
          <w:szCs w:val="28"/>
        </w:rPr>
        <w:t xml:space="preserve">, представленные в </w:t>
      </w:r>
      <w:r w:rsidR="00134067">
        <w:rPr>
          <w:sz w:val="28"/>
          <w:szCs w:val="28"/>
        </w:rPr>
        <w:t>настоящем проекте</w:t>
      </w:r>
      <w:r w:rsidRPr="00D44CA4">
        <w:rPr>
          <w:sz w:val="28"/>
          <w:szCs w:val="28"/>
        </w:rPr>
        <w:t>, рекомендуются для дальнейшей работы по обсуждению и утверждению проекта изменений орган</w:t>
      </w:r>
      <w:r w:rsidR="00132FE0">
        <w:rPr>
          <w:sz w:val="28"/>
          <w:szCs w:val="28"/>
        </w:rPr>
        <w:t>ом</w:t>
      </w:r>
      <w:r w:rsidRPr="00D44CA4">
        <w:rPr>
          <w:sz w:val="28"/>
          <w:szCs w:val="28"/>
        </w:rPr>
        <w:t xml:space="preserve"> местного самоуправления в соответствии со статьями 24</w:t>
      </w:r>
      <w:r w:rsidR="00457000">
        <w:rPr>
          <w:sz w:val="28"/>
          <w:szCs w:val="28"/>
        </w:rPr>
        <w:t xml:space="preserve"> и</w:t>
      </w:r>
      <w:r w:rsidRPr="00D44CA4">
        <w:rPr>
          <w:sz w:val="28"/>
          <w:szCs w:val="28"/>
        </w:rPr>
        <w:t xml:space="preserve"> 25 Градостроительного кодекса Российской Федерации.</w:t>
      </w:r>
      <w:r w:rsidR="00D37F7B">
        <w:rPr>
          <w:sz w:val="28"/>
          <w:szCs w:val="28"/>
        </w:rPr>
        <w:br w:type="page"/>
      </w:r>
    </w:p>
    <w:p w:rsidR="008C178A" w:rsidRPr="008C178A" w:rsidRDefault="008C178A" w:rsidP="00C60157">
      <w:pPr>
        <w:pStyle w:val="12"/>
        <w:keepNext/>
        <w:keepLines/>
        <w:shd w:val="clear" w:color="auto" w:fill="auto"/>
        <w:spacing w:before="120" w:after="120" w:line="280" w:lineRule="exact"/>
        <w:rPr>
          <w:color w:val="auto"/>
        </w:rPr>
      </w:pPr>
      <w:bookmarkStart w:id="5" w:name="bookmark8"/>
      <w:bookmarkStart w:id="6" w:name="_Toc167443241"/>
      <w:r>
        <w:rPr>
          <w:rStyle w:val="13"/>
          <w:b/>
          <w:bCs/>
          <w:color w:val="auto"/>
        </w:rPr>
        <w:lastRenderedPageBreak/>
        <w:t xml:space="preserve">2. </w:t>
      </w:r>
      <w:r w:rsidRPr="008C178A">
        <w:rPr>
          <w:rStyle w:val="13"/>
          <w:b/>
          <w:bCs/>
          <w:color w:val="auto"/>
        </w:rPr>
        <w:t>ОБОСНОВАНИЕ ИЗМЕНЕНИЙ ГЕНЕРАЛЬНОГО ПЛАНА</w:t>
      </w:r>
      <w:bookmarkEnd w:id="5"/>
      <w:bookmarkEnd w:id="6"/>
    </w:p>
    <w:p w:rsidR="00C60157" w:rsidRPr="00C60157" w:rsidRDefault="00C60157" w:rsidP="00C60157">
      <w:pPr>
        <w:pStyle w:val="22"/>
        <w:shd w:val="clear" w:color="auto" w:fill="auto"/>
        <w:spacing w:line="276" w:lineRule="auto"/>
        <w:ind w:firstLine="709"/>
        <w:jc w:val="both"/>
        <w:rPr>
          <w:color w:val="auto"/>
          <w:sz w:val="28"/>
          <w:szCs w:val="28"/>
        </w:rPr>
      </w:pPr>
      <w:r w:rsidRPr="00C60157">
        <w:rPr>
          <w:sz w:val="28"/>
          <w:szCs w:val="28"/>
        </w:rPr>
        <w:t>Территория сельского поселения Новая Балкария состоит из 4-х чересполосных участков</w:t>
      </w:r>
      <w:r>
        <w:rPr>
          <w:sz w:val="28"/>
          <w:szCs w:val="28"/>
        </w:rPr>
        <w:t xml:space="preserve">, расположенных на площади 26221137 </w:t>
      </w:r>
      <w:r w:rsidRPr="00C60157">
        <w:rPr>
          <w:color w:val="auto"/>
          <w:sz w:val="28"/>
          <w:szCs w:val="28"/>
        </w:rPr>
        <w:t>кв. м.</w:t>
      </w:r>
    </w:p>
    <w:p w:rsidR="00C60157" w:rsidRPr="00C60157" w:rsidRDefault="00C60157" w:rsidP="00C60157">
      <w:pPr>
        <w:widowControl/>
        <w:spacing w:line="276" w:lineRule="auto"/>
        <w:jc w:val="right"/>
        <w:rPr>
          <w:rFonts w:ascii="Times New Roman" w:eastAsiaTheme="minorHAnsi" w:hAnsi="Times New Roman" w:cs="Times New Roman"/>
          <w:color w:val="auto"/>
          <w:sz w:val="28"/>
          <w:szCs w:val="28"/>
          <w:lang w:eastAsia="en-US" w:bidi="ar-SA"/>
        </w:rPr>
      </w:pPr>
      <w:r w:rsidRPr="00C60157">
        <w:rPr>
          <w:rFonts w:ascii="Times New Roman" w:eastAsiaTheme="minorHAnsi" w:hAnsi="Times New Roman" w:cs="Times New Roman"/>
          <w:color w:val="auto"/>
          <w:sz w:val="28"/>
          <w:szCs w:val="28"/>
          <w:lang w:eastAsia="en-US" w:bidi="ar-SA"/>
        </w:rPr>
        <w:t>Таблица 2.1</w:t>
      </w:r>
    </w:p>
    <w:p w:rsidR="00C60157" w:rsidRPr="00C60157" w:rsidRDefault="00C60157" w:rsidP="00C60157">
      <w:pPr>
        <w:widowControl/>
        <w:spacing w:after="120" w:line="276" w:lineRule="auto"/>
        <w:jc w:val="center"/>
        <w:rPr>
          <w:rFonts w:ascii="Times New Roman" w:eastAsiaTheme="minorHAnsi" w:hAnsi="Times New Roman" w:cs="Times New Roman"/>
          <w:color w:val="auto"/>
          <w:sz w:val="28"/>
          <w:szCs w:val="28"/>
          <w:lang w:eastAsia="en-US" w:bidi="ar-SA"/>
        </w:rPr>
      </w:pPr>
      <w:r w:rsidRPr="00C60157">
        <w:rPr>
          <w:rFonts w:ascii="Times New Roman" w:eastAsiaTheme="minorHAnsi" w:hAnsi="Times New Roman" w:cs="Times New Roman"/>
          <w:color w:val="auto"/>
          <w:sz w:val="28"/>
          <w:szCs w:val="28"/>
          <w:lang w:eastAsia="en-US" w:bidi="ar-SA"/>
        </w:rPr>
        <w:t>Проектируемая площадь поселения</w:t>
      </w:r>
    </w:p>
    <w:tbl>
      <w:tblPr>
        <w:tblStyle w:val="38"/>
        <w:tblW w:w="0" w:type="auto"/>
        <w:tblLook w:val="04A0" w:firstRow="1" w:lastRow="0" w:firstColumn="1" w:lastColumn="0" w:noHBand="0" w:noVBand="1"/>
      </w:tblPr>
      <w:tblGrid>
        <w:gridCol w:w="675"/>
        <w:gridCol w:w="7088"/>
        <w:gridCol w:w="1701"/>
      </w:tblGrid>
      <w:tr w:rsidR="00C60157" w:rsidRPr="00C60157" w:rsidTr="001C5901">
        <w:tc>
          <w:tcPr>
            <w:tcW w:w="675" w:type="dxa"/>
          </w:tcPr>
          <w:p w:rsidR="00C60157" w:rsidRPr="00C60157" w:rsidRDefault="00C60157" w:rsidP="00C60157">
            <w:pPr>
              <w:jc w:val="center"/>
              <w:rPr>
                <w:rFonts w:ascii="Times New Roman" w:hAnsi="Times New Roman" w:cs="Times New Roman"/>
                <w:b/>
                <w:color w:val="auto"/>
                <w:sz w:val="26"/>
                <w:szCs w:val="26"/>
              </w:rPr>
            </w:pPr>
            <w:r w:rsidRPr="00C60157">
              <w:rPr>
                <w:rFonts w:ascii="Times New Roman" w:hAnsi="Times New Roman" w:cs="Times New Roman"/>
                <w:b/>
                <w:color w:val="auto"/>
                <w:sz w:val="26"/>
                <w:szCs w:val="26"/>
              </w:rPr>
              <w:t xml:space="preserve">№ </w:t>
            </w:r>
            <w:proofErr w:type="gramStart"/>
            <w:r w:rsidRPr="00C60157">
              <w:rPr>
                <w:rFonts w:ascii="Times New Roman" w:hAnsi="Times New Roman" w:cs="Times New Roman"/>
                <w:b/>
                <w:color w:val="auto"/>
                <w:sz w:val="26"/>
                <w:szCs w:val="26"/>
              </w:rPr>
              <w:t>п</w:t>
            </w:r>
            <w:proofErr w:type="gramEnd"/>
            <w:r w:rsidRPr="00C60157">
              <w:rPr>
                <w:rFonts w:ascii="Times New Roman" w:hAnsi="Times New Roman" w:cs="Times New Roman"/>
                <w:b/>
                <w:color w:val="auto"/>
                <w:sz w:val="26"/>
                <w:szCs w:val="26"/>
              </w:rPr>
              <w:t>/п</w:t>
            </w:r>
          </w:p>
        </w:tc>
        <w:tc>
          <w:tcPr>
            <w:tcW w:w="7088" w:type="dxa"/>
          </w:tcPr>
          <w:p w:rsidR="00C60157" w:rsidRPr="00C60157" w:rsidRDefault="00C60157" w:rsidP="00C60157">
            <w:pPr>
              <w:jc w:val="center"/>
              <w:rPr>
                <w:rFonts w:ascii="Times New Roman" w:hAnsi="Times New Roman" w:cs="Times New Roman"/>
                <w:b/>
                <w:color w:val="auto"/>
                <w:sz w:val="26"/>
                <w:szCs w:val="26"/>
              </w:rPr>
            </w:pPr>
            <w:r w:rsidRPr="00C60157">
              <w:rPr>
                <w:rFonts w:ascii="Times New Roman" w:hAnsi="Times New Roman" w:cs="Times New Roman"/>
                <w:b/>
                <w:color w:val="auto"/>
                <w:sz w:val="26"/>
                <w:szCs w:val="26"/>
              </w:rPr>
              <w:t>Наименование территории</w:t>
            </w:r>
          </w:p>
        </w:tc>
        <w:tc>
          <w:tcPr>
            <w:tcW w:w="1701" w:type="dxa"/>
          </w:tcPr>
          <w:p w:rsidR="00C60157" w:rsidRPr="00C60157" w:rsidRDefault="00C60157" w:rsidP="00C60157">
            <w:pPr>
              <w:jc w:val="center"/>
              <w:rPr>
                <w:rFonts w:ascii="Times New Roman" w:hAnsi="Times New Roman" w:cs="Times New Roman"/>
                <w:b/>
                <w:color w:val="auto"/>
                <w:sz w:val="26"/>
                <w:szCs w:val="26"/>
              </w:rPr>
            </w:pPr>
            <w:r w:rsidRPr="00C60157">
              <w:rPr>
                <w:rFonts w:ascii="Times New Roman" w:hAnsi="Times New Roman" w:cs="Times New Roman"/>
                <w:b/>
                <w:color w:val="auto"/>
                <w:sz w:val="26"/>
                <w:szCs w:val="26"/>
              </w:rPr>
              <w:t>Площадь, кв. м</w:t>
            </w:r>
          </w:p>
        </w:tc>
      </w:tr>
      <w:tr w:rsidR="00C60157" w:rsidRPr="00C60157" w:rsidTr="001C5901">
        <w:tc>
          <w:tcPr>
            <w:tcW w:w="675" w:type="dxa"/>
          </w:tcPr>
          <w:p w:rsidR="00C60157" w:rsidRPr="00C60157" w:rsidRDefault="00C60157" w:rsidP="00C60157">
            <w:pPr>
              <w:jc w:val="center"/>
              <w:rPr>
                <w:rFonts w:ascii="Times New Roman" w:hAnsi="Times New Roman" w:cs="Times New Roman"/>
                <w:color w:val="auto"/>
                <w:sz w:val="26"/>
                <w:szCs w:val="26"/>
              </w:rPr>
            </w:pPr>
            <w:r w:rsidRPr="00C60157">
              <w:rPr>
                <w:rFonts w:ascii="Times New Roman" w:hAnsi="Times New Roman" w:cs="Times New Roman"/>
                <w:color w:val="auto"/>
                <w:sz w:val="26"/>
                <w:szCs w:val="26"/>
              </w:rPr>
              <w:t>1</w:t>
            </w:r>
          </w:p>
        </w:tc>
        <w:tc>
          <w:tcPr>
            <w:tcW w:w="7088" w:type="dxa"/>
          </w:tcPr>
          <w:p w:rsidR="00C60157" w:rsidRPr="00C60157" w:rsidRDefault="00C60157" w:rsidP="00C60157">
            <w:pPr>
              <w:rPr>
                <w:rFonts w:ascii="Times New Roman" w:hAnsi="Times New Roman" w:cs="Times New Roman"/>
                <w:color w:val="auto"/>
                <w:sz w:val="26"/>
                <w:szCs w:val="26"/>
              </w:rPr>
            </w:pPr>
            <w:proofErr w:type="gramStart"/>
            <w:r w:rsidRPr="00C60157">
              <w:rPr>
                <w:rFonts w:ascii="Times New Roman" w:hAnsi="Times New Roman" w:cs="Times New Roman"/>
                <w:color w:val="auto"/>
                <w:sz w:val="26"/>
                <w:szCs w:val="26"/>
              </w:rPr>
              <w:t>с</w:t>
            </w:r>
            <w:proofErr w:type="gramEnd"/>
            <w:r w:rsidRPr="00C60157">
              <w:rPr>
                <w:rFonts w:ascii="Times New Roman" w:hAnsi="Times New Roman" w:cs="Times New Roman"/>
                <w:color w:val="auto"/>
                <w:sz w:val="26"/>
                <w:szCs w:val="26"/>
              </w:rPr>
              <w:t xml:space="preserve">. </w:t>
            </w:r>
            <w:proofErr w:type="gramStart"/>
            <w:r w:rsidRPr="00C60157">
              <w:rPr>
                <w:rFonts w:ascii="Times New Roman" w:hAnsi="Times New Roman" w:cs="Times New Roman"/>
                <w:color w:val="auto"/>
                <w:sz w:val="26"/>
                <w:szCs w:val="26"/>
              </w:rPr>
              <w:t>Новая</w:t>
            </w:r>
            <w:proofErr w:type="gramEnd"/>
            <w:r w:rsidRPr="00C60157">
              <w:rPr>
                <w:rFonts w:ascii="Times New Roman" w:hAnsi="Times New Roman" w:cs="Times New Roman"/>
                <w:color w:val="auto"/>
                <w:sz w:val="26"/>
                <w:szCs w:val="26"/>
              </w:rPr>
              <w:t xml:space="preserve"> Балкария с </w:t>
            </w:r>
            <w:proofErr w:type="spellStart"/>
            <w:r w:rsidRPr="00C60157">
              <w:rPr>
                <w:rFonts w:ascii="Times New Roman" w:hAnsi="Times New Roman" w:cs="Times New Roman"/>
                <w:color w:val="auto"/>
                <w:sz w:val="26"/>
                <w:szCs w:val="26"/>
              </w:rPr>
              <w:t>присельскими</w:t>
            </w:r>
            <w:proofErr w:type="spellEnd"/>
            <w:r w:rsidRPr="00C60157">
              <w:rPr>
                <w:rFonts w:ascii="Times New Roman" w:hAnsi="Times New Roman" w:cs="Times New Roman"/>
                <w:color w:val="auto"/>
                <w:sz w:val="26"/>
                <w:szCs w:val="26"/>
              </w:rPr>
              <w:t xml:space="preserve"> </w:t>
            </w:r>
            <w:r>
              <w:rPr>
                <w:rFonts w:ascii="Times New Roman" w:hAnsi="Times New Roman" w:cs="Times New Roman"/>
                <w:color w:val="auto"/>
                <w:sz w:val="26"/>
                <w:szCs w:val="26"/>
              </w:rPr>
              <w:t xml:space="preserve">земельными </w:t>
            </w:r>
            <w:r w:rsidRPr="00C60157">
              <w:rPr>
                <w:rFonts w:ascii="Times New Roman" w:hAnsi="Times New Roman" w:cs="Times New Roman"/>
                <w:color w:val="auto"/>
                <w:sz w:val="26"/>
                <w:szCs w:val="26"/>
              </w:rPr>
              <w:t>участками</w:t>
            </w:r>
          </w:p>
        </w:tc>
        <w:tc>
          <w:tcPr>
            <w:tcW w:w="1701" w:type="dxa"/>
          </w:tcPr>
          <w:p w:rsidR="00C60157" w:rsidRPr="00C60157" w:rsidRDefault="00C60157" w:rsidP="00C60157">
            <w:pPr>
              <w:ind w:right="176"/>
              <w:jc w:val="right"/>
              <w:rPr>
                <w:rFonts w:ascii="Times New Roman" w:hAnsi="Times New Roman" w:cs="Times New Roman"/>
                <w:color w:val="auto"/>
                <w:sz w:val="26"/>
                <w:szCs w:val="26"/>
              </w:rPr>
            </w:pPr>
            <w:r w:rsidRPr="00C60157">
              <w:rPr>
                <w:rFonts w:ascii="Times New Roman" w:hAnsi="Times New Roman" w:cs="Times New Roman"/>
                <w:color w:val="auto"/>
                <w:sz w:val="26"/>
                <w:szCs w:val="26"/>
              </w:rPr>
              <w:t>5605000</w:t>
            </w:r>
          </w:p>
        </w:tc>
      </w:tr>
      <w:tr w:rsidR="00C60157" w:rsidRPr="00C60157" w:rsidTr="001C5901">
        <w:tc>
          <w:tcPr>
            <w:tcW w:w="675" w:type="dxa"/>
          </w:tcPr>
          <w:p w:rsidR="00C60157" w:rsidRPr="00C60157" w:rsidRDefault="00C60157" w:rsidP="00C60157">
            <w:pPr>
              <w:jc w:val="center"/>
              <w:rPr>
                <w:rFonts w:ascii="Times New Roman" w:hAnsi="Times New Roman" w:cs="Times New Roman"/>
                <w:color w:val="auto"/>
                <w:sz w:val="26"/>
                <w:szCs w:val="26"/>
              </w:rPr>
            </w:pPr>
            <w:r w:rsidRPr="00C60157">
              <w:rPr>
                <w:rFonts w:ascii="Times New Roman" w:hAnsi="Times New Roman" w:cs="Times New Roman"/>
                <w:color w:val="auto"/>
                <w:sz w:val="26"/>
                <w:szCs w:val="26"/>
              </w:rPr>
              <w:t>2</w:t>
            </w:r>
          </w:p>
        </w:tc>
        <w:tc>
          <w:tcPr>
            <w:tcW w:w="7088" w:type="dxa"/>
          </w:tcPr>
          <w:p w:rsidR="00C60157" w:rsidRPr="00C60157" w:rsidRDefault="00C60157" w:rsidP="00C60157">
            <w:pPr>
              <w:rPr>
                <w:rFonts w:ascii="Times New Roman" w:hAnsi="Times New Roman" w:cs="Times New Roman"/>
                <w:color w:val="auto"/>
                <w:sz w:val="26"/>
                <w:szCs w:val="26"/>
              </w:rPr>
            </w:pPr>
            <w:r w:rsidRPr="00C60157">
              <w:rPr>
                <w:rFonts w:ascii="Times New Roman" w:hAnsi="Times New Roman" w:cs="Times New Roman"/>
                <w:color w:val="auto"/>
                <w:sz w:val="26"/>
                <w:szCs w:val="26"/>
              </w:rPr>
              <w:t>с. Шикулей</w:t>
            </w:r>
          </w:p>
        </w:tc>
        <w:tc>
          <w:tcPr>
            <w:tcW w:w="1701" w:type="dxa"/>
          </w:tcPr>
          <w:p w:rsidR="00C60157" w:rsidRPr="00C60157" w:rsidRDefault="00C60157" w:rsidP="00C60157">
            <w:pPr>
              <w:ind w:right="176"/>
              <w:jc w:val="right"/>
              <w:rPr>
                <w:rFonts w:ascii="Times New Roman" w:hAnsi="Times New Roman" w:cs="Times New Roman"/>
                <w:color w:val="auto"/>
                <w:sz w:val="26"/>
                <w:szCs w:val="26"/>
              </w:rPr>
            </w:pPr>
            <w:r w:rsidRPr="00C60157">
              <w:rPr>
                <w:rFonts w:ascii="Times New Roman" w:hAnsi="Times New Roman" w:cs="Times New Roman"/>
                <w:color w:val="auto"/>
                <w:sz w:val="26"/>
                <w:szCs w:val="26"/>
              </w:rPr>
              <w:t>76852</w:t>
            </w:r>
          </w:p>
        </w:tc>
      </w:tr>
      <w:tr w:rsidR="00C60157" w:rsidRPr="00C60157" w:rsidTr="001C5901">
        <w:tc>
          <w:tcPr>
            <w:tcW w:w="675" w:type="dxa"/>
          </w:tcPr>
          <w:p w:rsidR="00C60157" w:rsidRPr="00C60157" w:rsidRDefault="00C60157" w:rsidP="00C60157">
            <w:pPr>
              <w:jc w:val="center"/>
              <w:rPr>
                <w:rFonts w:ascii="Times New Roman" w:hAnsi="Times New Roman" w:cs="Times New Roman"/>
                <w:color w:val="auto"/>
                <w:sz w:val="26"/>
                <w:szCs w:val="26"/>
              </w:rPr>
            </w:pPr>
            <w:r w:rsidRPr="00C60157">
              <w:rPr>
                <w:rFonts w:ascii="Times New Roman" w:hAnsi="Times New Roman" w:cs="Times New Roman"/>
                <w:color w:val="auto"/>
                <w:sz w:val="26"/>
                <w:szCs w:val="26"/>
              </w:rPr>
              <w:t>3</w:t>
            </w:r>
          </w:p>
        </w:tc>
        <w:tc>
          <w:tcPr>
            <w:tcW w:w="7088" w:type="dxa"/>
          </w:tcPr>
          <w:p w:rsidR="00C60157" w:rsidRPr="00C60157" w:rsidRDefault="00C60157" w:rsidP="00C60157">
            <w:pPr>
              <w:rPr>
                <w:rFonts w:ascii="Times New Roman" w:hAnsi="Times New Roman" w:cs="Times New Roman"/>
                <w:color w:val="auto"/>
                <w:sz w:val="26"/>
                <w:szCs w:val="26"/>
              </w:rPr>
            </w:pPr>
            <w:r w:rsidRPr="00C60157">
              <w:rPr>
                <w:rFonts w:ascii="Times New Roman" w:hAnsi="Times New Roman" w:cs="Times New Roman"/>
                <w:color w:val="auto"/>
                <w:sz w:val="26"/>
                <w:szCs w:val="26"/>
              </w:rPr>
              <w:t>Чересполосный участок № 1 (правый берег реки Терек)</w:t>
            </w:r>
          </w:p>
        </w:tc>
        <w:tc>
          <w:tcPr>
            <w:tcW w:w="1701" w:type="dxa"/>
          </w:tcPr>
          <w:p w:rsidR="00C60157" w:rsidRPr="00C60157" w:rsidRDefault="00C60157" w:rsidP="004445FD">
            <w:pPr>
              <w:ind w:right="176"/>
              <w:jc w:val="right"/>
              <w:rPr>
                <w:rFonts w:ascii="Times New Roman" w:hAnsi="Times New Roman" w:cs="Times New Roman"/>
                <w:color w:val="auto"/>
                <w:sz w:val="26"/>
                <w:szCs w:val="26"/>
              </w:rPr>
            </w:pPr>
            <w:r w:rsidRPr="00C60157">
              <w:rPr>
                <w:rFonts w:ascii="Times New Roman" w:hAnsi="Times New Roman" w:cs="Times New Roman"/>
                <w:color w:val="auto"/>
                <w:sz w:val="26"/>
                <w:szCs w:val="26"/>
              </w:rPr>
              <w:t>10</w:t>
            </w:r>
            <w:r w:rsidR="004445FD">
              <w:rPr>
                <w:rFonts w:ascii="Times New Roman" w:hAnsi="Times New Roman" w:cs="Times New Roman"/>
                <w:color w:val="auto"/>
                <w:sz w:val="26"/>
                <w:szCs w:val="26"/>
              </w:rPr>
              <w:t>21</w:t>
            </w:r>
            <w:r w:rsidRPr="00C60157">
              <w:rPr>
                <w:rFonts w:ascii="Times New Roman" w:hAnsi="Times New Roman" w:cs="Times New Roman"/>
                <w:color w:val="auto"/>
                <w:sz w:val="26"/>
                <w:szCs w:val="26"/>
              </w:rPr>
              <w:t>6</w:t>
            </w:r>
            <w:r w:rsidR="00E13BDA">
              <w:rPr>
                <w:rFonts w:ascii="Times New Roman" w:hAnsi="Times New Roman" w:cs="Times New Roman"/>
                <w:color w:val="auto"/>
                <w:sz w:val="26"/>
                <w:szCs w:val="26"/>
              </w:rPr>
              <w:t>68</w:t>
            </w:r>
          </w:p>
        </w:tc>
      </w:tr>
      <w:tr w:rsidR="00C60157" w:rsidRPr="00C60157" w:rsidTr="001C5901">
        <w:tc>
          <w:tcPr>
            <w:tcW w:w="675" w:type="dxa"/>
          </w:tcPr>
          <w:p w:rsidR="00C60157" w:rsidRPr="00C60157" w:rsidRDefault="00C60157" w:rsidP="00C60157">
            <w:pPr>
              <w:jc w:val="center"/>
              <w:rPr>
                <w:rFonts w:ascii="Times New Roman" w:hAnsi="Times New Roman" w:cs="Times New Roman"/>
                <w:color w:val="auto"/>
                <w:sz w:val="26"/>
                <w:szCs w:val="26"/>
              </w:rPr>
            </w:pPr>
            <w:r w:rsidRPr="00C60157">
              <w:rPr>
                <w:rFonts w:ascii="Times New Roman" w:hAnsi="Times New Roman" w:cs="Times New Roman"/>
                <w:color w:val="auto"/>
                <w:sz w:val="26"/>
                <w:szCs w:val="26"/>
              </w:rPr>
              <w:t>4</w:t>
            </w:r>
          </w:p>
        </w:tc>
        <w:tc>
          <w:tcPr>
            <w:tcW w:w="7088" w:type="dxa"/>
          </w:tcPr>
          <w:p w:rsidR="00C60157" w:rsidRPr="00C60157" w:rsidRDefault="00C60157" w:rsidP="00C60157">
            <w:pPr>
              <w:rPr>
                <w:rFonts w:ascii="Times New Roman" w:hAnsi="Times New Roman" w:cs="Times New Roman"/>
                <w:color w:val="auto"/>
                <w:sz w:val="26"/>
                <w:szCs w:val="26"/>
              </w:rPr>
            </w:pPr>
            <w:r w:rsidRPr="00C60157">
              <w:rPr>
                <w:rFonts w:ascii="Times New Roman" w:hAnsi="Times New Roman" w:cs="Times New Roman"/>
                <w:color w:val="auto"/>
                <w:sz w:val="26"/>
                <w:szCs w:val="26"/>
              </w:rPr>
              <w:t>Чересполосный участок № 2 (хребет Арик)</w:t>
            </w:r>
          </w:p>
        </w:tc>
        <w:tc>
          <w:tcPr>
            <w:tcW w:w="1701" w:type="dxa"/>
          </w:tcPr>
          <w:p w:rsidR="00C60157" w:rsidRPr="00C60157" w:rsidRDefault="00C60157" w:rsidP="00C60157">
            <w:pPr>
              <w:ind w:right="176"/>
              <w:jc w:val="right"/>
              <w:rPr>
                <w:rFonts w:ascii="Times New Roman" w:hAnsi="Times New Roman" w:cs="Times New Roman"/>
                <w:color w:val="auto"/>
                <w:sz w:val="26"/>
                <w:szCs w:val="26"/>
              </w:rPr>
            </w:pPr>
            <w:r w:rsidRPr="00C60157">
              <w:rPr>
                <w:rFonts w:ascii="Times New Roman" w:hAnsi="Times New Roman" w:cs="Times New Roman"/>
                <w:color w:val="auto"/>
                <w:sz w:val="26"/>
                <w:szCs w:val="26"/>
              </w:rPr>
              <w:t>19519628</w:t>
            </w:r>
          </w:p>
        </w:tc>
      </w:tr>
      <w:tr w:rsidR="00C60157" w:rsidRPr="00C60157" w:rsidTr="001C5901">
        <w:tc>
          <w:tcPr>
            <w:tcW w:w="675" w:type="dxa"/>
          </w:tcPr>
          <w:p w:rsidR="00C60157" w:rsidRPr="00C60157" w:rsidRDefault="00C60157" w:rsidP="00C60157">
            <w:pPr>
              <w:rPr>
                <w:rFonts w:ascii="Times New Roman" w:hAnsi="Times New Roman" w:cs="Times New Roman"/>
                <w:b/>
                <w:color w:val="auto"/>
                <w:sz w:val="26"/>
                <w:szCs w:val="26"/>
              </w:rPr>
            </w:pPr>
          </w:p>
        </w:tc>
        <w:tc>
          <w:tcPr>
            <w:tcW w:w="7088" w:type="dxa"/>
          </w:tcPr>
          <w:p w:rsidR="00C60157" w:rsidRPr="00C60157" w:rsidRDefault="00C60157" w:rsidP="00C60157">
            <w:pPr>
              <w:rPr>
                <w:rFonts w:ascii="Times New Roman" w:hAnsi="Times New Roman" w:cs="Times New Roman"/>
                <w:b/>
                <w:color w:val="auto"/>
                <w:sz w:val="26"/>
                <w:szCs w:val="26"/>
              </w:rPr>
            </w:pPr>
            <w:r w:rsidRPr="00C60157">
              <w:rPr>
                <w:rFonts w:ascii="Times New Roman" w:hAnsi="Times New Roman" w:cs="Times New Roman"/>
                <w:b/>
                <w:color w:val="auto"/>
                <w:sz w:val="26"/>
                <w:szCs w:val="26"/>
              </w:rPr>
              <w:t>Всего</w:t>
            </w:r>
          </w:p>
        </w:tc>
        <w:tc>
          <w:tcPr>
            <w:tcW w:w="1701" w:type="dxa"/>
          </w:tcPr>
          <w:p w:rsidR="00C60157" w:rsidRPr="00C60157" w:rsidRDefault="00C60157" w:rsidP="00E13BDA">
            <w:pPr>
              <w:ind w:right="176"/>
              <w:jc w:val="right"/>
              <w:rPr>
                <w:rFonts w:ascii="Times New Roman" w:hAnsi="Times New Roman" w:cs="Times New Roman"/>
                <w:b/>
                <w:color w:val="auto"/>
                <w:sz w:val="26"/>
                <w:szCs w:val="26"/>
              </w:rPr>
            </w:pPr>
            <w:r w:rsidRPr="00C60157">
              <w:rPr>
                <w:rFonts w:ascii="Times New Roman" w:hAnsi="Times New Roman" w:cs="Times New Roman"/>
                <w:b/>
                <w:color w:val="auto"/>
                <w:sz w:val="26"/>
                <w:szCs w:val="26"/>
              </w:rPr>
              <w:t>2622</w:t>
            </w:r>
            <w:r w:rsidR="00E13BDA">
              <w:rPr>
                <w:rFonts w:ascii="Times New Roman" w:hAnsi="Times New Roman" w:cs="Times New Roman"/>
                <w:b/>
                <w:color w:val="auto"/>
                <w:sz w:val="26"/>
                <w:szCs w:val="26"/>
              </w:rPr>
              <w:t>3</w:t>
            </w:r>
            <w:r w:rsidRPr="00C60157">
              <w:rPr>
                <w:rFonts w:ascii="Times New Roman" w:hAnsi="Times New Roman" w:cs="Times New Roman"/>
                <w:b/>
                <w:color w:val="auto"/>
                <w:sz w:val="26"/>
                <w:szCs w:val="26"/>
              </w:rPr>
              <w:t>1</w:t>
            </w:r>
            <w:r w:rsidR="00E13BDA">
              <w:rPr>
                <w:rFonts w:ascii="Times New Roman" w:hAnsi="Times New Roman" w:cs="Times New Roman"/>
                <w:b/>
                <w:color w:val="auto"/>
                <w:sz w:val="26"/>
                <w:szCs w:val="26"/>
              </w:rPr>
              <w:t>48</w:t>
            </w:r>
          </w:p>
        </w:tc>
      </w:tr>
    </w:tbl>
    <w:p w:rsidR="00C60157" w:rsidRPr="008C178A" w:rsidRDefault="00C60157" w:rsidP="001C5901">
      <w:pPr>
        <w:pStyle w:val="221"/>
        <w:keepNext/>
        <w:keepLines/>
        <w:shd w:val="clear" w:color="auto" w:fill="auto"/>
        <w:tabs>
          <w:tab w:val="left" w:pos="885"/>
        </w:tabs>
        <w:spacing w:before="120" w:after="120" w:line="240" w:lineRule="auto"/>
        <w:jc w:val="left"/>
        <w:rPr>
          <w:b/>
          <w:sz w:val="28"/>
          <w:szCs w:val="28"/>
        </w:rPr>
      </w:pPr>
      <w:bookmarkStart w:id="7" w:name="bookmark9"/>
      <w:bookmarkStart w:id="8" w:name="_Toc167443242"/>
      <w:r>
        <w:rPr>
          <w:rStyle w:val="222"/>
          <w:b/>
          <w:sz w:val="28"/>
          <w:szCs w:val="28"/>
          <w:u w:val="none"/>
        </w:rPr>
        <w:t xml:space="preserve">2.1. </w:t>
      </w:r>
      <w:r w:rsidRPr="008C178A">
        <w:rPr>
          <w:rStyle w:val="222"/>
          <w:b/>
          <w:sz w:val="28"/>
          <w:szCs w:val="28"/>
          <w:u w:val="none"/>
        </w:rPr>
        <w:t>Обоснование изменения границ</w:t>
      </w:r>
      <w:r w:rsidR="001C5901">
        <w:rPr>
          <w:rStyle w:val="222"/>
          <w:b/>
          <w:sz w:val="28"/>
          <w:szCs w:val="28"/>
          <w:u w:val="none"/>
        </w:rPr>
        <w:t xml:space="preserve"> </w:t>
      </w:r>
      <w:bookmarkEnd w:id="7"/>
      <w:r w:rsidR="001C5901" w:rsidRPr="001C5901">
        <w:rPr>
          <w:rStyle w:val="222"/>
          <w:b/>
          <w:sz w:val="28"/>
          <w:szCs w:val="28"/>
          <w:u w:val="none"/>
        </w:rPr>
        <w:t>населенных пункт</w:t>
      </w:r>
      <w:r w:rsidR="001C5901">
        <w:rPr>
          <w:rStyle w:val="222"/>
          <w:b/>
          <w:sz w:val="28"/>
          <w:szCs w:val="28"/>
          <w:u w:val="none"/>
        </w:rPr>
        <w:t>ов</w:t>
      </w:r>
      <w:r w:rsidR="001C5901" w:rsidRPr="001C5901">
        <w:rPr>
          <w:rStyle w:val="222"/>
          <w:b/>
          <w:sz w:val="28"/>
          <w:szCs w:val="28"/>
          <w:u w:val="none"/>
        </w:rPr>
        <w:t>, входящих в поселение</w:t>
      </w:r>
      <w:bookmarkEnd w:id="8"/>
    </w:p>
    <w:p w:rsidR="00486F67" w:rsidRDefault="00486F67" w:rsidP="00486F67">
      <w:pPr>
        <w:pStyle w:val="22"/>
        <w:shd w:val="clear" w:color="auto" w:fill="auto"/>
        <w:spacing w:line="276" w:lineRule="auto"/>
        <w:ind w:firstLine="709"/>
        <w:jc w:val="both"/>
        <w:rPr>
          <w:color w:val="auto"/>
          <w:sz w:val="28"/>
          <w:szCs w:val="28"/>
        </w:rPr>
      </w:pPr>
      <w:r w:rsidRPr="008C178A">
        <w:rPr>
          <w:sz w:val="28"/>
          <w:szCs w:val="28"/>
        </w:rPr>
        <w:t>Изменения границ</w:t>
      </w:r>
      <w:r>
        <w:rPr>
          <w:sz w:val="28"/>
          <w:szCs w:val="28"/>
        </w:rPr>
        <w:t>ы</w:t>
      </w:r>
      <w:r w:rsidRPr="008C178A">
        <w:rPr>
          <w:sz w:val="28"/>
          <w:szCs w:val="28"/>
        </w:rPr>
        <w:t xml:space="preserve"> сел</w:t>
      </w:r>
      <w:r>
        <w:rPr>
          <w:sz w:val="28"/>
          <w:szCs w:val="28"/>
        </w:rPr>
        <w:t>а</w:t>
      </w:r>
      <w:r w:rsidRPr="008C178A">
        <w:rPr>
          <w:sz w:val="28"/>
          <w:szCs w:val="28"/>
        </w:rPr>
        <w:t xml:space="preserve"> </w:t>
      </w:r>
      <w:r>
        <w:rPr>
          <w:sz w:val="28"/>
          <w:szCs w:val="28"/>
        </w:rPr>
        <w:t xml:space="preserve">Новая Балкария, </w:t>
      </w:r>
      <w:r w:rsidRPr="008C178A">
        <w:rPr>
          <w:sz w:val="28"/>
          <w:szCs w:val="28"/>
        </w:rPr>
        <w:t>предлагаемы</w:t>
      </w:r>
      <w:r>
        <w:rPr>
          <w:sz w:val="28"/>
          <w:szCs w:val="28"/>
        </w:rPr>
        <w:t>е</w:t>
      </w:r>
      <w:r w:rsidRPr="008C178A">
        <w:rPr>
          <w:sz w:val="28"/>
          <w:szCs w:val="28"/>
        </w:rPr>
        <w:t xml:space="preserve"> настоящим проектом</w:t>
      </w:r>
      <w:r>
        <w:rPr>
          <w:sz w:val="28"/>
          <w:szCs w:val="28"/>
        </w:rPr>
        <w:t>,</w:t>
      </w:r>
      <w:r w:rsidRPr="008C178A">
        <w:rPr>
          <w:sz w:val="28"/>
          <w:szCs w:val="28"/>
        </w:rPr>
        <w:t xml:space="preserve"> </w:t>
      </w:r>
      <w:r w:rsidRPr="009F3AA8">
        <w:rPr>
          <w:color w:val="auto"/>
          <w:sz w:val="28"/>
          <w:szCs w:val="28"/>
        </w:rPr>
        <w:t>связан</w:t>
      </w:r>
      <w:r>
        <w:rPr>
          <w:color w:val="auto"/>
          <w:sz w:val="28"/>
          <w:szCs w:val="28"/>
        </w:rPr>
        <w:t xml:space="preserve">ы </w:t>
      </w:r>
      <w:proofErr w:type="gramStart"/>
      <w:r>
        <w:rPr>
          <w:color w:val="auto"/>
          <w:sz w:val="28"/>
          <w:szCs w:val="28"/>
        </w:rPr>
        <w:t>с</w:t>
      </w:r>
      <w:proofErr w:type="gramEnd"/>
      <w:r>
        <w:rPr>
          <w:color w:val="auto"/>
          <w:sz w:val="28"/>
          <w:szCs w:val="28"/>
        </w:rPr>
        <w:t>:</w:t>
      </w:r>
    </w:p>
    <w:p w:rsidR="00486F67" w:rsidRDefault="00486F67" w:rsidP="00486F67">
      <w:pPr>
        <w:pStyle w:val="22"/>
        <w:numPr>
          <w:ilvl w:val="0"/>
          <w:numId w:val="9"/>
        </w:numPr>
        <w:spacing w:line="276" w:lineRule="auto"/>
        <w:ind w:left="0" w:firstLine="709"/>
        <w:jc w:val="both"/>
        <w:rPr>
          <w:color w:val="auto"/>
          <w:sz w:val="28"/>
          <w:szCs w:val="28"/>
        </w:rPr>
      </w:pPr>
      <w:r w:rsidRPr="00484064">
        <w:rPr>
          <w:color w:val="auto"/>
          <w:sz w:val="28"/>
          <w:szCs w:val="28"/>
        </w:rPr>
        <w:t xml:space="preserve">включением в границы села </w:t>
      </w:r>
      <w:r w:rsidRPr="00886830">
        <w:rPr>
          <w:color w:val="auto"/>
          <w:sz w:val="28"/>
          <w:szCs w:val="28"/>
        </w:rPr>
        <w:t xml:space="preserve">Новая Балкария части кадастрового квартала с кадастровым номером 07:06:2700000, </w:t>
      </w:r>
      <w:proofErr w:type="gramStart"/>
      <w:r w:rsidRPr="00886830">
        <w:rPr>
          <w:color w:val="auto"/>
          <w:sz w:val="28"/>
          <w:szCs w:val="28"/>
        </w:rPr>
        <w:t>расположенной</w:t>
      </w:r>
      <w:proofErr w:type="gramEnd"/>
      <w:r w:rsidRPr="00886830">
        <w:rPr>
          <w:color w:val="auto"/>
          <w:sz w:val="28"/>
          <w:szCs w:val="28"/>
        </w:rPr>
        <w:t xml:space="preserve"> по адресу: КБР, Терский район, часть поля № 22 в административной границе с.п. Новая Балкария, юго-восточная окраина села Новая Балкария, площадью 71000 кв. м</w:t>
      </w:r>
      <w:r>
        <w:rPr>
          <w:color w:val="auto"/>
          <w:sz w:val="28"/>
          <w:szCs w:val="28"/>
        </w:rPr>
        <w:t xml:space="preserve"> и </w:t>
      </w:r>
      <w:r w:rsidRPr="00001D15">
        <w:rPr>
          <w:color w:val="auto"/>
          <w:sz w:val="28"/>
          <w:szCs w:val="28"/>
        </w:rPr>
        <w:t>изменением категории «Земли сельскохозяйственного назначения» на категорию «Земли населенных пунктов»</w:t>
      </w:r>
      <w:r w:rsidRPr="00886830">
        <w:rPr>
          <w:color w:val="auto"/>
          <w:sz w:val="28"/>
          <w:szCs w:val="28"/>
        </w:rPr>
        <w:t xml:space="preserve"> с целью предоставления нуждающимся для улучшения жилищных условий;</w:t>
      </w:r>
    </w:p>
    <w:p w:rsidR="00486F67" w:rsidRDefault="00486F67" w:rsidP="00486F67">
      <w:pPr>
        <w:pStyle w:val="22"/>
        <w:numPr>
          <w:ilvl w:val="0"/>
          <w:numId w:val="9"/>
        </w:numPr>
        <w:spacing w:line="276" w:lineRule="auto"/>
        <w:ind w:left="0" w:firstLine="709"/>
        <w:jc w:val="both"/>
        <w:rPr>
          <w:color w:val="auto"/>
          <w:sz w:val="28"/>
          <w:szCs w:val="28"/>
        </w:rPr>
      </w:pPr>
      <w:r w:rsidRPr="00484064">
        <w:rPr>
          <w:color w:val="auto"/>
          <w:sz w:val="28"/>
          <w:szCs w:val="28"/>
          <w:lang w:bidi="ar-SA"/>
        </w:rPr>
        <w:t>включением в границы села Шикулей земель</w:t>
      </w:r>
      <w:r>
        <w:rPr>
          <w:color w:val="auto"/>
          <w:sz w:val="28"/>
          <w:szCs w:val="28"/>
          <w:lang w:bidi="ar-SA"/>
        </w:rPr>
        <w:t>,</w:t>
      </w:r>
      <w:r w:rsidRPr="00484064">
        <w:rPr>
          <w:color w:val="auto"/>
          <w:sz w:val="28"/>
          <w:szCs w:val="28"/>
          <w:lang w:bidi="ar-SA"/>
        </w:rPr>
        <w:t xml:space="preserve"> расположенных южнее земельного участка 07:06:0500001:8, площадью 44575 кв. м</w:t>
      </w:r>
      <w:r>
        <w:rPr>
          <w:color w:val="auto"/>
          <w:sz w:val="28"/>
          <w:szCs w:val="28"/>
          <w:lang w:bidi="ar-SA"/>
        </w:rPr>
        <w:t xml:space="preserve"> </w:t>
      </w:r>
      <w:r w:rsidRPr="00001D15">
        <w:rPr>
          <w:color w:val="auto"/>
          <w:sz w:val="28"/>
          <w:szCs w:val="28"/>
        </w:rPr>
        <w:t xml:space="preserve">и изменением категории «Земли сельскохозяйственного назначения» на категорию «Земли населенных пунктов» </w:t>
      </w:r>
      <w:r w:rsidRPr="00484064">
        <w:rPr>
          <w:color w:val="auto"/>
          <w:sz w:val="28"/>
          <w:szCs w:val="28"/>
          <w:lang w:bidi="ar-SA"/>
        </w:rPr>
        <w:t>с целью предоставления нуждающимся для улучшения жилищных условий</w:t>
      </w:r>
      <w:r>
        <w:rPr>
          <w:color w:val="auto"/>
          <w:sz w:val="28"/>
          <w:szCs w:val="28"/>
          <w:lang w:bidi="ar-SA"/>
        </w:rPr>
        <w:t>;</w:t>
      </w:r>
    </w:p>
    <w:p w:rsidR="00486F67" w:rsidRDefault="00486F67" w:rsidP="00486F67">
      <w:pPr>
        <w:pStyle w:val="22"/>
        <w:numPr>
          <w:ilvl w:val="0"/>
          <w:numId w:val="9"/>
        </w:numPr>
        <w:spacing w:line="276" w:lineRule="auto"/>
        <w:ind w:left="0" w:firstLine="709"/>
        <w:jc w:val="both"/>
        <w:rPr>
          <w:color w:val="auto"/>
          <w:sz w:val="28"/>
          <w:szCs w:val="28"/>
        </w:rPr>
      </w:pPr>
      <w:r>
        <w:rPr>
          <w:color w:val="auto"/>
          <w:sz w:val="28"/>
          <w:szCs w:val="28"/>
          <w:lang w:bidi="ar-SA"/>
        </w:rPr>
        <w:t>л</w:t>
      </w:r>
      <w:r w:rsidRPr="00484064">
        <w:rPr>
          <w:color w:val="auto"/>
          <w:sz w:val="28"/>
          <w:szCs w:val="28"/>
          <w:lang w:bidi="ar-SA"/>
        </w:rPr>
        <w:t>окальн</w:t>
      </w:r>
      <w:r>
        <w:rPr>
          <w:color w:val="auto"/>
          <w:sz w:val="28"/>
          <w:szCs w:val="28"/>
          <w:lang w:bidi="ar-SA"/>
        </w:rPr>
        <w:t>ым</w:t>
      </w:r>
      <w:r w:rsidRPr="00484064">
        <w:rPr>
          <w:color w:val="auto"/>
          <w:sz w:val="28"/>
          <w:szCs w:val="28"/>
          <w:lang w:bidi="ar-SA"/>
        </w:rPr>
        <w:t xml:space="preserve"> изменение</w:t>
      </w:r>
      <w:r>
        <w:rPr>
          <w:color w:val="auto"/>
          <w:sz w:val="28"/>
          <w:szCs w:val="28"/>
          <w:lang w:bidi="ar-SA"/>
        </w:rPr>
        <w:t>м</w:t>
      </w:r>
      <w:r w:rsidRPr="00484064">
        <w:rPr>
          <w:color w:val="auto"/>
          <w:sz w:val="28"/>
          <w:szCs w:val="28"/>
          <w:lang w:bidi="ar-SA"/>
        </w:rPr>
        <w:t xml:space="preserve"> границ населенных пунктов</w:t>
      </w:r>
      <w:r>
        <w:rPr>
          <w:color w:val="auto"/>
          <w:sz w:val="28"/>
          <w:szCs w:val="28"/>
          <w:lang w:bidi="ar-SA"/>
        </w:rPr>
        <w:t>, входящих в состав поселения,</w:t>
      </w:r>
      <w:r w:rsidRPr="00484064">
        <w:rPr>
          <w:color w:val="auto"/>
          <w:sz w:val="28"/>
          <w:szCs w:val="28"/>
          <w:lang w:bidi="ar-SA"/>
        </w:rPr>
        <w:t xml:space="preserve"> с целью приведения</w:t>
      </w:r>
      <w:r>
        <w:rPr>
          <w:color w:val="auto"/>
          <w:sz w:val="28"/>
          <w:szCs w:val="28"/>
          <w:lang w:bidi="ar-SA"/>
        </w:rPr>
        <w:t xml:space="preserve"> </w:t>
      </w:r>
      <w:r w:rsidRPr="00484064">
        <w:rPr>
          <w:color w:val="auto"/>
          <w:sz w:val="28"/>
          <w:szCs w:val="28"/>
          <w:lang w:bidi="ar-SA"/>
        </w:rPr>
        <w:t>генерального плана в соответствие с требованием п.</w:t>
      </w:r>
      <w:r>
        <w:rPr>
          <w:color w:val="auto"/>
          <w:sz w:val="28"/>
          <w:szCs w:val="28"/>
          <w:lang w:bidi="ar-SA"/>
        </w:rPr>
        <w:t> </w:t>
      </w:r>
      <w:r w:rsidRPr="00484064">
        <w:rPr>
          <w:color w:val="auto"/>
          <w:sz w:val="28"/>
          <w:szCs w:val="28"/>
          <w:lang w:bidi="ar-SA"/>
        </w:rPr>
        <w:t>3 ст.11.</w:t>
      </w:r>
      <w:r>
        <w:rPr>
          <w:color w:val="auto"/>
          <w:sz w:val="28"/>
          <w:szCs w:val="28"/>
          <w:lang w:bidi="ar-SA"/>
        </w:rPr>
        <w:t> </w:t>
      </w:r>
      <w:r w:rsidRPr="00484064">
        <w:rPr>
          <w:color w:val="auto"/>
          <w:sz w:val="28"/>
          <w:szCs w:val="28"/>
          <w:lang w:bidi="ar-SA"/>
        </w:rPr>
        <w:t>9 Земельного кодекса Р</w:t>
      </w:r>
      <w:r>
        <w:rPr>
          <w:color w:val="auto"/>
          <w:sz w:val="28"/>
          <w:szCs w:val="28"/>
          <w:lang w:bidi="ar-SA"/>
        </w:rPr>
        <w:t xml:space="preserve">оссийской </w:t>
      </w:r>
      <w:r w:rsidRPr="00484064">
        <w:rPr>
          <w:color w:val="auto"/>
          <w:sz w:val="28"/>
          <w:szCs w:val="28"/>
          <w:lang w:bidi="ar-SA"/>
        </w:rPr>
        <w:t>Ф</w:t>
      </w:r>
      <w:r>
        <w:rPr>
          <w:color w:val="auto"/>
          <w:sz w:val="28"/>
          <w:szCs w:val="28"/>
          <w:lang w:bidi="ar-SA"/>
        </w:rPr>
        <w:t>едерации.</w:t>
      </w:r>
    </w:p>
    <w:p w:rsidR="00CB3E9D" w:rsidRDefault="00CB3E9D" w:rsidP="00664494">
      <w:pPr>
        <w:pStyle w:val="22"/>
        <w:shd w:val="clear" w:color="auto" w:fill="auto"/>
        <w:spacing w:line="276" w:lineRule="auto"/>
        <w:jc w:val="right"/>
        <w:rPr>
          <w:color w:val="auto"/>
          <w:sz w:val="28"/>
          <w:szCs w:val="28"/>
        </w:rPr>
      </w:pPr>
      <w:r w:rsidRPr="00CB3E9D">
        <w:rPr>
          <w:color w:val="auto"/>
          <w:sz w:val="28"/>
          <w:szCs w:val="28"/>
        </w:rPr>
        <w:t>Таблиц</w:t>
      </w:r>
      <w:r>
        <w:rPr>
          <w:color w:val="auto"/>
          <w:sz w:val="28"/>
          <w:szCs w:val="28"/>
        </w:rPr>
        <w:t xml:space="preserve">а </w:t>
      </w:r>
      <w:r w:rsidRPr="00CB3E9D">
        <w:rPr>
          <w:color w:val="auto"/>
          <w:sz w:val="28"/>
          <w:szCs w:val="28"/>
        </w:rPr>
        <w:t>2.1.1</w:t>
      </w:r>
    </w:p>
    <w:p w:rsidR="00CB3E9D" w:rsidRDefault="00664494" w:rsidP="00664494">
      <w:pPr>
        <w:pStyle w:val="22"/>
        <w:shd w:val="clear" w:color="auto" w:fill="auto"/>
        <w:spacing w:after="120" w:line="240" w:lineRule="auto"/>
        <w:rPr>
          <w:color w:val="auto"/>
          <w:sz w:val="28"/>
          <w:szCs w:val="28"/>
        </w:rPr>
      </w:pPr>
      <w:r>
        <w:rPr>
          <w:color w:val="auto"/>
          <w:sz w:val="28"/>
          <w:szCs w:val="28"/>
        </w:rPr>
        <w:t>Трансформация площадей населенных пунктов</w:t>
      </w:r>
      <w:r>
        <w:rPr>
          <w:color w:val="auto"/>
          <w:sz w:val="28"/>
          <w:szCs w:val="28"/>
        </w:rPr>
        <w:br/>
        <w:t>сельского поселения Новая Балкария</w:t>
      </w:r>
    </w:p>
    <w:tbl>
      <w:tblPr>
        <w:tblStyle w:val="af5"/>
        <w:tblW w:w="0" w:type="auto"/>
        <w:tblLook w:val="04A0" w:firstRow="1" w:lastRow="0" w:firstColumn="1" w:lastColumn="0" w:noHBand="0" w:noVBand="1"/>
      </w:tblPr>
      <w:tblGrid>
        <w:gridCol w:w="674"/>
        <w:gridCol w:w="2552"/>
        <w:gridCol w:w="3118"/>
        <w:gridCol w:w="3229"/>
      </w:tblGrid>
      <w:tr w:rsidR="00664494" w:rsidRPr="00664494" w:rsidTr="00664494">
        <w:tc>
          <w:tcPr>
            <w:tcW w:w="675" w:type="dxa"/>
            <w:vMerge w:val="restart"/>
          </w:tcPr>
          <w:p w:rsidR="00664494" w:rsidRPr="00664494" w:rsidRDefault="00664494" w:rsidP="00664494">
            <w:pPr>
              <w:pStyle w:val="22"/>
              <w:shd w:val="clear" w:color="auto" w:fill="auto"/>
              <w:spacing w:line="240" w:lineRule="auto"/>
              <w:rPr>
                <w:b/>
                <w:color w:val="auto"/>
                <w:sz w:val="26"/>
                <w:szCs w:val="26"/>
              </w:rPr>
            </w:pPr>
            <w:r w:rsidRPr="00664494">
              <w:rPr>
                <w:b/>
                <w:color w:val="auto"/>
                <w:sz w:val="26"/>
                <w:szCs w:val="26"/>
              </w:rPr>
              <w:t xml:space="preserve">№ </w:t>
            </w:r>
            <w:proofErr w:type="gramStart"/>
            <w:r w:rsidRPr="00664494">
              <w:rPr>
                <w:b/>
                <w:color w:val="auto"/>
                <w:sz w:val="26"/>
                <w:szCs w:val="26"/>
              </w:rPr>
              <w:t>п</w:t>
            </w:r>
            <w:proofErr w:type="gramEnd"/>
            <w:r w:rsidRPr="00664494">
              <w:rPr>
                <w:b/>
                <w:color w:val="auto"/>
                <w:sz w:val="26"/>
                <w:szCs w:val="26"/>
              </w:rPr>
              <w:t>/п</w:t>
            </w:r>
          </w:p>
        </w:tc>
        <w:tc>
          <w:tcPr>
            <w:tcW w:w="2552" w:type="dxa"/>
            <w:vMerge w:val="restart"/>
          </w:tcPr>
          <w:p w:rsidR="00664494" w:rsidRPr="00664494" w:rsidRDefault="00664494" w:rsidP="00664494">
            <w:pPr>
              <w:pStyle w:val="22"/>
              <w:shd w:val="clear" w:color="auto" w:fill="auto"/>
              <w:spacing w:line="240" w:lineRule="auto"/>
              <w:rPr>
                <w:b/>
                <w:color w:val="auto"/>
                <w:sz w:val="26"/>
                <w:szCs w:val="26"/>
              </w:rPr>
            </w:pPr>
            <w:r w:rsidRPr="00664494">
              <w:rPr>
                <w:b/>
                <w:color w:val="auto"/>
                <w:sz w:val="26"/>
                <w:szCs w:val="26"/>
              </w:rPr>
              <w:t>Населенный</w:t>
            </w:r>
            <w:r w:rsidRPr="00664494">
              <w:rPr>
                <w:b/>
                <w:color w:val="auto"/>
                <w:sz w:val="26"/>
                <w:szCs w:val="26"/>
              </w:rPr>
              <w:br/>
              <w:t>пункт</w:t>
            </w:r>
          </w:p>
        </w:tc>
        <w:tc>
          <w:tcPr>
            <w:tcW w:w="6347" w:type="dxa"/>
            <w:gridSpan w:val="2"/>
          </w:tcPr>
          <w:p w:rsidR="00664494" w:rsidRPr="00664494" w:rsidRDefault="00664494" w:rsidP="00664494">
            <w:pPr>
              <w:pStyle w:val="22"/>
              <w:shd w:val="clear" w:color="auto" w:fill="auto"/>
              <w:spacing w:line="240" w:lineRule="auto"/>
              <w:rPr>
                <w:b/>
                <w:color w:val="auto"/>
                <w:sz w:val="26"/>
                <w:szCs w:val="26"/>
              </w:rPr>
            </w:pPr>
            <w:r w:rsidRPr="00664494">
              <w:rPr>
                <w:b/>
                <w:color w:val="auto"/>
                <w:sz w:val="26"/>
                <w:szCs w:val="26"/>
              </w:rPr>
              <w:t>Площадь населенного пункта, кв. м.</w:t>
            </w:r>
          </w:p>
        </w:tc>
      </w:tr>
      <w:tr w:rsidR="00664494" w:rsidRPr="00664494" w:rsidTr="00664494">
        <w:tc>
          <w:tcPr>
            <w:tcW w:w="675" w:type="dxa"/>
            <w:vMerge/>
          </w:tcPr>
          <w:p w:rsidR="00664494" w:rsidRPr="00664494" w:rsidRDefault="00664494" w:rsidP="00664494">
            <w:pPr>
              <w:pStyle w:val="22"/>
              <w:shd w:val="clear" w:color="auto" w:fill="auto"/>
              <w:spacing w:line="240" w:lineRule="auto"/>
              <w:rPr>
                <w:b/>
                <w:color w:val="auto"/>
                <w:sz w:val="26"/>
                <w:szCs w:val="26"/>
              </w:rPr>
            </w:pPr>
          </w:p>
        </w:tc>
        <w:tc>
          <w:tcPr>
            <w:tcW w:w="2552" w:type="dxa"/>
            <w:vMerge/>
          </w:tcPr>
          <w:p w:rsidR="00664494" w:rsidRPr="00664494" w:rsidRDefault="00664494" w:rsidP="00664494">
            <w:pPr>
              <w:pStyle w:val="22"/>
              <w:shd w:val="clear" w:color="auto" w:fill="auto"/>
              <w:spacing w:line="240" w:lineRule="auto"/>
              <w:rPr>
                <w:b/>
                <w:color w:val="auto"/>
                <w:sz w:val="26"/>
                <w:szCs w:val="26"/>
              </w:rPr>
            </w:pPr>
          </w:p>
        </w:tc>
        <w:tc>
          <w:tcPr>
            <w:tcW w:w="3118" w:type="dxa"/>
          </w:tcPr>
          <w:p w:rsidR="00664494" w:rsidRPr="00664494" w:rsidRDefault="00664494" w:rsidP="00664494">
            <w:pPr>
              <w:pStyle w:val="22"/>
              <w:shd w:val="clear" w:color="auto" w:fill="auto"/>
              <w:spacing w:line="240" w:lineRule="auto"/>
              <w:rPr>
                <w:b/>
                <w:color w:val="auto"/>
                <w:sz w:val="26"/>
                <w:szCs w:val="26"/>
              </w:rPr>
            </w:pPr>
            <w:r w:rsidRPr="00664494">
              <w:rPr>
                <w:b/>
                <w:color w:val="auto"/>
                <w:sz w:val="26"/>
                <w:szCs w:val="26"/>
              </w:rPr>
              <w:t>действующая редакция</w:t>
            </w:r>
          </w:p>
        </w:tc>
        <w:tc>
          <w:tcPr>
            <w:tcW w:w="3229" w:type="dxa"/>
          </w:tcPr>
          <w:p w:rsidR="00664494" w:rsidRPr="00664494" w:rsidRDefault="00664494" w:rsidP="00664494">
            <w:pPr>
              <w:pStyle w:val="22"/>
              <w:shd w:val="clear" w:color="auto" w:fill="auto"/>
              <w:spacing w:line="240" w:lineRule="auto"/>
              <w:rPr>
                <w:b/>
                <w:color w:val="auto"/>
                <w:sz w:val="26"/>
                <w:szCs w:val="26"/>
              </w:rPr>
            </w:pPr>
            <w:r w:rsidRPr="00664494">
              <w:rPr>
                <w:b/>
                <w:color w:val="auto"/>
                <w:sz w:val="26"/>
                <w:szCs w:val="26"/>
              </w:rPr>
              <w:t>проектируемая редакция</w:t>
            </w:r>
          </w:p>
        </w:tc>
      </w:tr>
      <w:tr w:rsidR="00664494" w:rsidRPr="00664494" w:rsidTr="00664494">
        <w:tc>
          <w:tcPr>
            <w:tcW w:w="675" w:type="dxa"/>
          </w:tcPr>
          <w:p w:rsidR="00664494" w:rsidRPr="00664494" w:rsidRDefault="00664494" w:rsidP="00664494">
            <w:pPr>
              <w:pStyle w:val="22"/>
              <w:shd w:val="clear" w:color="auto" w:fill="auto"/>
              <w:spacing w:line="240" w:lineRule="auto"/>
              <w:rPr>
                <w:color w:val="auto"/>
                <w:sz w:val="26"/>
                <w:szCs w:val="26"/>
              </w:rPr>
            </w:pPr>
            <w:r w:rsidRPr="00664494">
              <w:rPr>
                <w:color w:val="auto"/>
                <w:sz w:val="26"/>
                <w:szCs w:val="26"/>
              </w:rPr>
              <w:t>1.</w:t>
            </w:r>
          </w:p>
        </w:tc>
        <w:tc>
          <w:tcPr>
            <w:tcW w:w="2552" w:type="dxa"/>
          </w:tcPr>
          <w:p w:rsidR="00664494" w:rsidRPr="00664494" w:rsidRDefault="00664494" w:rsidP="00664494">
            <w:pPr>
              <w:pStyle w:val="22"/>
              <w:shd w:val="clear" w:color="auto" w:fill="auto"/>
              <w:spacing w:line="240" w:lineRule="auto"/>
              <w:jc w:val="both"/>
              <w:rPr>
                <w:color w:val="auto"/>
                <w:sz w:val="26"/>
                <w:szCs w:val="26"/>
              </w:rPr>
            </w:pPr>
            <w:proofErr w:type="gramStart"/>
            <w:r w:rsidRPr="00664494">
              <w:rPr>
                <w:color w:val="auto"/>
                <w:sz w:val="26"/>
                <w:szCs w:val="26"/>
              </w:rPr>
              <w:t>с</w:t>
            </w:r>
            <w:proofErr w:type="gramEnd"/>
            <w:r w:rsidRPr="00664494">
              <w:rPr>
                <w:color w:val="auto"/>
                <w:sz w:val="26"/>
                <w:szCs w:val="26"/>
              </w:rPr>
              <w:t>. Новая Балкария</w:t>
            </w:r>
          </w:p>
        </w:tc>
        <w:tc>
          <w:tcPr>
            <w:tcW w:w="3118" w:type="dxa"/>
          </w:tcPr>
          <w:p w:rsidR="00664494" w:rsidRPr="00664494" w:rsidRDefault="00664494" w:rsidP="00C31DDB">
            <w:pPr>
              <w:pStyle w:val="22"/>
              <w:shd w:val="clear" w:color="auto" w:fill="auto"/>
              <w:spacing w:line="240" w:lineRule="auto"/>
              <w:ind w:right="884"/>
              <w:jc w:val="right"/>
              <w:rPr>
                <w:color w:val="auto"/>
                <w:sz w:val="26"/>
                <w:szCs w:val="26"/>
              </w:rPr>
            </w:pPr>
            <w:r w:rsidRPr="00664494">
              <w:rPr>
                <w:color w:val="auto"/>
                <w:sz w:val="26"/>
                <w:szCs w:val="26"/>
              </w:rPr>
              <w:t>12</w:t>
            </w:r>
            <w:r w:rsidR="00C31DDB">
              <w:rPr>
                <w:color w:val="auto"/>
                <w:sz w:val="26"/>
                <w:szCs w:val="26"/>
              </w:rPr>
              <w:t>70315</w:t>
            </w:r>
          </w:p>
        </w:tc>
        <w:tc>
          <w:tcPr>
            <w:tcW w:w="3229" w:type="dxa"/>
          </w:tcPr>
          <w:p w:rsidR="00664494" w:rsidRPr="00664494" w:rsidRDefault="00664494" w:rsidP="00664494">
            <w:pPr>
              <w:pStyle w:val="22"/>
              <w:shd w:val="clear" w:color="auto" w:fill="auto"/>
              <w:tabs>
                <w:tab w:val="left" w:pos="0"/>
              </w:tabs>
              <w:spacing w:line="240" w:lineRule="auto"/>
              <w:ind w:right="1136"/>
              <w:jc w:val="right"/>
              <w:rPr>
                <w:color w:val="auto"/>
                <w:sz w:val="26"/>
                <w:szCs w:val="26"/>
              </w:rPr>
            </w:pPr>
            <w:r w:rsidRPr="00664494">
              <w:rPr>
                <w:color w:val="auto"/>
                <w:sz w:val="26"/>
                <w:szCs w:val="26"/>
              </w:rPr>
              <w:t>1341315</w:t>
            </w:r>
          </w:p>
        </w:tc>
      </w:tr>
      <w:tr w:rsidR="00664494" w:rsidRPr="00664494" w:rsidTr="00664494">
        <w:tc>
          <w:tcPr>
            <w:tcW w:w="675" w:type="dxa"/>
          </w:tcPr>
          <w:p w:rsidR="00664494" w:rsidRPr="00664494" w:rsidRDefault="00664494" w:rsidP="00664494">
            <w:pPr>
              <w:pStyle w:val="22"/>
              <w:shd w:val="clear" w:color="auto" w:fill="auto"/>
              <w:spacing w:line="240" w:lineRule="auto"/>
              <w:rPr>
                <w:color w:val="auto"/>
                <w:sz w:val="26"/>
                <w:szCs w:val="26"/>
              </w:rPr>
            </w:pPr>
            <w:r w:rsidRPr="00664494">
              <w:rPr>
                <w:color w:val="auto"/>
                <w:sz w:val="26"/>
                <w:szCs w:val="26"/>
              </w:rPr>
              <w:t>2.</w:t>
            </w:r>
          </w:p>
        </w:tc>
        <w:tc>
          <w:tcPr>
            <w:tcW w:w="2552" w:type="dxa"/>
          </w:tcPr>
          <w:p w:rsidR="00664494" w:rsidRPr="00664494" w:rsidRDefault="00664494" w:rsidP="00664494">
            <w:pPr>
              <w:pStyle w:val="22"/>
              <w:shd w:val="clear" w:color="auto" w:fill="auto"/>
              <w:spacing w:line="240" w:lineRule="auto"/>
              <w:jc w:val="both"/>
              <w:rPr>
                <w:color w:val="auto"/>
                <w:sz w:val="26"/>
                <w:szCs w:val="26"/>
              </w:rPr>
            </w:pPr>
            <w:r w:rsidRPr="00664494">
              <w:rPr>
                <w:color w:val="auto"/>
                <w:sz w:val="26"/>
                <w:szCs w:val="26"/>
              </w:rPr>
              <w:t>с. Шикулей</w:t>
            </w:r>
          </w:p>
        </w:tc>
        <w:tc>
          <w:tcPr>
            <w:tcW w:w="3118" w:type="dxa"/>
          </w:tcPr>
          <w:p w:rsidR="00664494" w:rsidRPr="00664494" w:rsidRDefault="00664494" w:rsidP="00664494">
            <w:pPr>
              <w:pStyle w:val="22"/>
              <w:shd w:val="clear" w:color="auto" w:fill="auto"/>
              <w:spacing w:line="240" w:lineRule="auto"/>
              <w:ind w:right="884"/>
              <w:jc w:val="right"/>
              <w:rPr>
                <w:color w:val="auto"/>
                <w:sz w:val="26"/>
                <w:szCs w:val="26"/>
              </w:rPr>
            </w:pPr>
            <w:r w:rsidRPr="00664494">
              <w:rPr>
                <w:color w:val="auto"/>
                <w:sz w:val="26"/>
                <w:szCs w:val="26"/>
              </w:rPr>
              <w:t>32277</w:t>
            </w:r>
          </w:p>
        </w:tc>
        <w:tc>
          <w:tcPr>
            <w:tcW w:w="3229" w:type="dxa"/>
          </w:tcPr>
          <w:p w:rsidR="00664494" w:rsidRPr="00664494" w:rsidRDefault="00664494" w:rsidP="00664494">
            <w:pPr>
              <w:pStyle w:val="22"/>
              <w:shd w:val="clear" w:color="auto" w:fill="auto"/>
              <w:tabs>
                <w:tab w:val="left" w:pos="0"/>
              </w:tabs>
              <w:spacing w:line="240" w:lineRule="auto"/>
              <w:ind w:right="1136"/>
              <w:jc w:val="right"/>
              <w:rPr>
                <w:color w:val="auto"/>
                <w:sz w:val="26"/>
                <w:szCs w:val="26"/>
              </w:rPr>
            </w:pPr>
            <w:r w:rsidRPr="00664494">
              <w:rPr>
                <w:color w:val="auto"/>
                <w:sz w:val="26"/>
                <w:szCs w:val="26"/>
              </w:rPr>
              <w:t>76852</w:t>
            </w:r>
          </w:p>
        </w:tc>
      </w:tr>
      <w:tr w:rsidR="00664494" w:rsidRPr="00664494" w:rsidTr="00664494">
        <w:tc>
          <w:tcPr>
            <w:tcW w:w="675" w:type="dxa"/>
          </w:tcPr>
          <w:p w:rsidR="00664494" w:rsidRPr="00664494" w:rsidRDefault="00664494" w:rsidP="00664494">
            <w:pPr>
              <w:pStyle w:val="22"/>
              <w:shd w:val="clear" w:color="auto" w:fill="auto"/>
              <w:spacing w:line="240" w:lineRule="auto"/>
              <w:rPr>
                <w:b/>
                <w:color w:val="auto"/>
                <w:sz w:val="26"/>
                <w:szCs w:val="26"/>
              </w:rPr>
            </w:pPr>
          </w:p>
        </w:tc>
        <w:tc>
          <w:tcPr>
            <w:tcW w:w="2552" w:type="dxa"/>
          </w:tcPr>
          <w:p w:rsidR="00664494" w:rsidRPr="00664494" w:rsidRDefault="00664494" w:rsidP="00664494">
            <w:pPr>
              <w:pStyle w:val="22"/>
              <w:shd w:val="clear" w:color="auto" w:fill="auto"/>
              <w:spacing w:line="240" w:lineRule="auto"/>
              <w:jc w:val="both"/>
              <w:rPr>
                <w:b/>
                <w:color w:val="auto"/>
                <w:sz w:val="26"/>
                <w:szCs w:val="26"/>
              </w:rPr>
            </w:pPr>
            <w:r w:rsidRPr="00664494">
              <w:rPr>
                <w:b/>
                <w:color w:val="auto"/>
                <w:sz w:val="26"/>
                <w:szCs w:val="26"/>
              </w:rPr>
              <w:t>Всего</w:t>
            </w:r>
          </w:p>
        </w:tc>
        <w:tc>
          <w:tcPr>
            <w:tcW w:w="3118" w:type="dxa"/>
          </w:tcPr>
          <w:p w:rsidR="00664494" w:rsidRPr="00664494" w:rsidRDefault="00664494" w:rsidP="00C31DDB">
            <w:pPr>
              <w:pStyle w:val="22"/>
              <w:shd w:val="clear" w:color="auto" w:fill="auto"/>
              <w:spacing w:line="240" w:lineRule="auto"/>
              <w:ind w:right="884"/>
              <w:jc w:val="right"/>
              <w:rPr>
                <w:b/>
                <w:color w:val="auto"/>
                <w:sz w:val="26"/>
                <w:szCs w:val="26"/>
              </w:rPr>
            </w:pPr>
            <w:r w:rsidRPr="00664494">
              <w:rPr>
                <w:b/>
                <w:color w:val="auto"/>
                <w:sz w:val="26"/>
                <w:szCs w:val="26"/>
              </w:rPr>
              <w:t>13</w:t>
            </w:r>
            <w:r w:rsidR="00C31DDB">
              <w:rPr>
                <w:b/>
                <w:color w:val="auto"/>
                <w:sz w:val="26"/>
                <w:szCs w:val="26"/>
              </w:rPr>
              <w:t>02592</w:t>
            </w:r>
          </w:p>
        </w:tc>
        <w:tc>
          <w:tcPr>
            <w:tcW w:w="3229" w:type="dxa"/>
          </w:tcPr>
          <w:p w:rsidR="00664494" w:rsidRPr="00664494" w:rsidRDefault="00664494" w:rsidP="00664494">
            <w:pPr>
              <w:pStyle w:val="22"/>
              <w:shd w:val="clear" w:color="auto" w:fill="auto"/>
              <w:tabs>
                <w:tab w:val="left" w:pos="0"/>
              </w:tabs>
              <w:spacing w:line="240" w:lineRule="auto"/>
              <w:ind w:right="1136"/>
              <w:jc w:val="right"/>
              <w:rPr>
                <w:b/>
                <w:color w:val="auto"/>
                <w:sz w:val="26"/>
                <w:szCs w:val="26"/>
              </w:rPr>
            </w:pPr>
            <w:r w:rsidRPr="00664494">
              <w:rPr>
                <w:b/>
                <w:color w:val="auto"/>
                <w:sz w:val="26"/>
                <w:szCs w:val="26"/>
              </w:rPr>
              <w:t>1418167</w:t>
            </w:r>
          </w:p>
        </w:tc>
      </w:tr>
    </w:tbl>
    <w:p w:rsidR="00733114" w:rsidRDefault="00733114" w:rsidP="00D37F7B">
      <w:pPr>
        <w:pStyle w:val="22"/>
        <w:spacing w:line="276" w:lineRule="auto"/>
        <w:ind w:firstLine="709"/>
        <w:jc w:val="both"/>
        <w:rPr>
          <w:sz w:val="28"/>
          <w:szCs w:val="28"/>
        </w:rPr>
      </w:pPr>
    </w:p>
    <w:p w:rsidR="00D37F7B" w:rsidRDefault="00D37F7B" w:rsidP="00D37F7B">
      <w:pPr>
        <w:pStyle w:val="22"/>
        <w:spacing w:line="276" w:lineRule="auto"/>
        <w:ind w:firstLine="709"/>
        <w:jc w:val="both"/>
        <w:rPr>
          <w:sz w:val="28"/>
          <w:szCs w:val="28"/>
        </w:rPr>
      </w:pPr>
      <w:r w:rsidRPr="00D37F7B">
        <w:rPr>
          <w:sz w:val="28"/>
          <w:szCs w:val="28"/>
        </w:rPr>
        <w:lastRenderedPageBreak/>
        <w:t>В соответствии с СП 42.13330.2016</w:t>
      </w:r>
      <w:r>
        <w:rPr>
          <w:sz w:val="28"/>
          <w:szCs w:val="28"/>
        </w:rPr>
        <w:t xml:space="preserve"> п</w:t>
      </w:r>
      <w:r w:rsidRPr="00D37F7B">
        <w:rPr>
          <w:sz w:val="28"/>
          <w:szCs w:val="28"/>
        </w:rPr>
        <w:t>ланировочную структуру поселени</w:t>
      </w:r>
      <w:r>
        <w:rPr>
          <w:sz w:val="28"/>
          <w:szCs w:val="28"/>
        </w:rPr>
        <w:t>я</w:t>
      </w:r>
      <w:r w:rsidRPr="00D37F7B">
        <w:rPr>
          <w:sz w:val="28"/>
          <w:szCs w:val="28"/>
        </w:rPr>
        <w:t xml:space="preserve"> следует формировать</w:t>
      </w:r>
      <w:r>
        <w:rPr>
          <w:sz w:val="28"/>
          <w:szCs w:val="28"/>
        </w:rPr>
        <w:t xml:space="preserve"> </w:t>
      </w:r>
      <w:r w:rsidRPr="00D37F7B">
        <w:rPr>
          <w:sz w:val="28"/>
          <w:szCs w:val="28"/>
        </w:rPr>
        <w:t>предусматривая:</w:t>
      </w:r>
    </w:p>
    <w:p w:rsidR="00D37F7B" w:rsidRPr="00D37F7B" w:rsidRDefault="00D37F7B" w:rsidP="00C01D64">
      <w:pPr>
        <w:pStyle w:val="22"/>
        <w:numPr>
          <w:ilvl w:val="0"/>
          <w:numId w:val="13"/>
        </w:numPr>
        <w:spacing w:line="276" w:lineRule="auto"/>
        <w:jc w:val="both"/>
        <w:rPr>
          <w:sz w:val="28"/>
          <w:szCs w:val="28"/>
        </w:rPr>
      </w:pPr>
      <w:r w:rsidRPr="00D37F7B">
        <w:rPr>
          <w:sz w:val="28"/>
          <w:szCs w:val="28"/>
        </w:rPr>
        <w:t>компактное размещение и взаимосвязь функциональных зон с учетом их допустимой</w:t>
      </w:r>
      <w:r>
        <w:rPr>
          <w:sz w:val="28"/>
          <w:szCs w:val="28"/>
        </w:rPr>
        <w:t xml:space="preserve"> </w:t>
      </w:r>
      <w:r w:rsidRPr="00D37F7B">
        <w:rPr>
          <w:sz w:val="28"/>
          <w:szCs w:val="28"/>
        </w:rPr>
        <w:t>совместимости;</w:t>
      </w:r>
    </w:p>
    <w:p w:rsidR="00D37F7B" w:rsidRPr="00D37F7B" w:rsidRDefault="00D37F7B" w:rsidP="00C01D64">
      <w:pPr>
        <w:pStyle w:val="22"/>
        <w:numPr>
          <w:ilvl w:val="0"/>
          <w:numId w:val="13"/>
        </w:numPr>
        <w:spacing w:line="276" w:lineRule="auto"/>
        <w:jc w:val="both"/>
        <w:rPr>
          <w:sz w:val="28"/>
          <w:szCs w:val="28"/>
        </w:rPr>
      </w:pPr>
      <w:r w:rsidRPr="00D37F7B">
        <w:rPr>
          <w:sz w:val="28"/>
          <w:szCs w:val="28"/>
        </w:rPr>
        <w:t>зонирование и структурное членение территории в увязке с системой общественных</w:t>
      </w:r>
      <w:r>
        <w:rPr>
          <w:sz w:val="28"/>
          <w:szCs w:val="28"/>
        </w:rPr>
        <w:t xml:space="preserve"> </w:t>
      </w:r>
      <w:r w:rsidRPr="00D37F7B">
        <w:rPr>
          <w:sz w:val="28"/>
          <w:szCs w:val="28"/>
        </w:rPr>
        <w:t>центров, транспортной и инженерной инфраструктурой;</w:t>
      </w:r>
    </w:p>
    <w:p w:rsidR="00D37F7B" w:rsidRDefault="00D37F7B" w:rsidP="00C01D64">
      <w:pPr>
        <w:pStyle w:val="22"/>
        <w:numPr>
          <w:ilvl w:val="0"/>
          <w:numId w:val="13"/>
        </w:numPr>
        <w:spacing w:line="276" w:lineRule="auto"/>
        <w:jc w:val="both"/>
        <w:rPr>
          <w:sz w:val="28"/>
          <w:szCs w:val="28"/>
        </w:rPr>
      </w:pPr>
      <w:r w:rsidRPr="00D37F7B">
        <w:rPr>
          <w:sz w:val="28"/>
          <w:szCs w:val="28"/>
        </w:rPr>
        <w:t>эффективное использование территорий в зависимости от ее градостроительной</w:t>
      </w:r>
      <w:r>
        <w:rPr>
          <w:sz w:val="28"/>
          <w:szCs w:val="28"/>
        </w:rPr>
        <w:t xml:space="preserve"> </w:t>
      </w:r>
      <w:r w:rsidRPr="00D37F7B">
        <w:rPr>
          <w:sz w:val="28"/>
          <w:szCs w:val="28"/>
        </w:rPr>
        <w:t>ценности, допустимой плотности застройки, размеров земельных участков.</w:t>
      </w:r>
    </w:p>
    <w:p w:rsidR="001E1272" w:rsidRDefault="001E1272" w:rsidP="00CF5DCA">
      <w:pPr>
        <w:pStyle w:val="22"/>
        <w:shd w:val="clear" w:color="auto" w:fill="auto"/>
        <w:tabs>
          <w:tab w:val="left" w:pos="0"/>
        </w:tabs>
        <w:spacing w:line="276" w:lineRule="auto"/>
        <w:ind w:firstLine="709"/>
        <w:jc w:val="both"/>
        <w:rPr>
          <w:sz w:val="28"/>
          <w:szCs w:val="28"/>
        </w:rPr>
      </w:pPr>
      <w:r w:rsidRPr="001E1272">
        <w:rPr>
          <w:sz w:val="28"/>
          <w:szCs w:val="28"/>
        </w:rPr>
        <w:t>Изменения границ</w:t>
      </w:r>
      <w:r w:rsidR="00484064">
        <w:rPr>
          <w:sz w:val="28"/>
          <w:szCs w:val="28"/>
        </w:rPr>
        <w:t xml:space="preserve"> </w:t>
      </w:r>
      <w:r w:rsidR="00484064" w:rsidRPr="00484064">
        <w:rPr>
          <w:sz w:val="28"/>
          <w:szCs w:val="28"/>
        </w:rPr>
        <w:t>населенных пунктов, входящих в состав поселения,</w:t>
      </w:r>
      <w:r w:rsidRPr="001E1272">
        <w:rPr>
          <w:sz w:val="28"/>
          <w:szCs w:val="28"/>
        </w:rPr>
        <w:t xml:space="preserve"> предлагаемые проектом, связаны с необходимостью корректировки планируемой границ сел </w:t>
      </w:r>
      <w:r w:rsidR="00903CEE">
        <w:rPr>
          <w:sz w:val="28"/>
          <w:szCs w:val="28"/>
        </w:rPr>
        <w:t>Новая Балкария</w:t>
      </w:r>
      <w:r w:rsidRPr="001E1272">
        <w:rPr>
          <w:sz w:val="28"/>
          <w:szCs w:val="28"/>
        </w:rPr>
        <w:t xml:space="preserve"> </w:t>
      </w:r>
      <w:r w:rsidR="00484064">
        <w:rPr>
          <w:sz w:val="28"/>
          <w:szCs w:val="28"/>
        </w:rPr>
        <w:t xml:space="preserve">и Шикулей </w:t>
      </w:r>
      <w:r w:rsidRPr="001E1272">
        <w:rPr>
          <w:sz w:val="28"/>
          <w:szCs w:val="28"/>
        </w:rPr>
        <w:t>в целях учета границ земельных участков</w:t>
      </w:r>
      <w:r>
        <w:rPr>
          <w:sz w:val="28"/>
          <w:szCs w:val="28"/>
        </w:rPr>
        <w:t xml:space="preserve"> (таблица 2.1.</w:t>
      </w:r>
      <w:r w:rsidR="00664494">
        <w:rPr>
          <w:sz w:val="28"/>
          <w:szCs w:val="28"/>
        </w:rPr>
        <w:t>2</w:t>
      </w:r>
      <w:r>
        <w:rPr>
          <w:sz w:val="28"/>
          <w:szCs w:val="28"/>
        </w:rPr>
        <w:t>)</w:t>
      </w:r>
      <w:r w:rsidRPr="001E1272">
        <w:rPr>
          <w:sz w:val="28"/>
          <w:szCs w:val="28"/>
        </w:rPr>
        <w:t>.</w:t>
      </w:r>
    </w:p>
    <w:p w:rsidR="00911A28" w:rsidRDefault="005508D6" w:rsidP="00CF5DCA">
      <w:pPr>
        <w:pStyle w:val="22"/>
        <w:shd w:val="clear" w:color="auto" w:fill="auto"/>
        <w:tabs>
          <w:tab w:val="left" w:pos="0"/>
        </w:tabs>
        <w:spacing w:line="276" w:lineRule="auto"/>
        <w:ind w:firstLine="709"/>
        <w:jc w:val="both"/>
        <w:rPr>
          <w:sz w:val="28"/>
          <w:szCs w:val="28"/>
        </w:rPr>
      </w:pPr>
      <w:r w:rsidRPr="005508D6">
        <w:rPr>
          <w:sz w:val="28"/>
          <w:szCs w:val="28"/>
        </w:rPr>
        <w:t>В проекте внесения изменений в Генеральный план сложивши</w:t>
      </w:r>
      <w:r w:rsidR="00484064">
        <w:rPr>
          <w:sz w:val="28"/>
          <w:szCs w:val="28"/>
        </w:rPr>
        <w:t>х</w:t>
      </w:r>
      <w:r w:rsidRPr="005508D6">
        <w:rPr>
          <w:sz w:val="28"/>
          <w:szCs w:val="28"/>
        </w:rPr>
        <w:t>ся границ</w:t>
      </w:r>
      <w:r w:rsidR="00484064">
        <w:rPr>
          <w:sz w:val="28"/>
          <w:szCs w:val="28"/>
        </w:rPr>
        <w:t xml:space="preserve"> </w:t>
      </w:r>
      <w:r w:rsidR="00484064" w:rsidRPr="00484064">
        <w:rPr>
          <w:sz w:val="28"/>
          <w:szCs w:val="28"/>
        </w:rPr>
        <w:t>населенных пунктов, входящих в состав поселения,</w:t>
      </w:r>
      <w:r w:rsidRPr="005508D6">
        <w:rPr>
          <w:sz w:val="28"/>
          <w:szCs w:val="28"/>
        </w:rPr>
        <w:t xml:space="preserve"> отображены по материалам землепользования.</w:t>
      </w:r>
    </w:p>
    <w:p w:rsidR="00337B9C" w:rsidRPr="00CF5DCA" w:rsidRDefault="00D37F7B" w:rsidP="00CF5DCA">
      <w:pPr>
        <w:widowControl/>
        <w:autoSpaceDE w:val="0"/>
        <w:autoSpaceDN w:val="0"/>
        <w:adjustRightInd w:val="0"/>
        <w:spacing w:line="276" w:lineRule="auto"/>
        <w:ind w:firstLine="709"/>
        <w:jc w:val="both"/>
        <w:rPr>
          <w:rFonts w:ascii="Times New Roman" w:hAnsi="Times New Roman" w:cs="Times New Roman"/>
          <w:b/>
          <w:sz w:val="28"/>
          <w:szCs w:val="28"/>
        </w:rPr>
      </w:pPr>
      <w:r w:rsidRPr="00CF5DCA">
        <w:rPr>
          <w:rFonts w:ascii="Times New Roman" w:hAnsi="Times New Roman" w:cs="Times New Roman"/>
          <w:color w:val="auto"/>
          <w:sz w:val="28"/>
          <w:szCs w:val="28"/>
          <w:lang w:bidi="ar-SA"/>
        </w:rPr>
        <w:t>В соответствии с ч.7, п.7 ст.23 Градостроительного кодекса РФ настоящий проект</w:t>
      </w:r>
      <w:r w:rsidR="00CF5DCA" w:rsidRPr="00CF5DCA">
        <w:rPr>
          <w:rFonts w:ascii="Times New Roman" w:hAnsi="Times New Roman" w:cs="Times New Roman"/>
          <w:color w:val="auto"/>
          <w:sz w:val="28"/>
          <w:szCs w:val="28"/>
          <w:lang w:bidi="ar-SA"/>
        </w:rPr>
        <w:t xml:space="preserve"> </w:t>
      </w:r>
      <w:r w:rsidRPr="00CF5DCA">
        <w:rPr>
          <w:rFonts w:ascii="Times New Roman" w:hAnsi="Times New Roman" w:cs="Times New Roman"/>
          <w:color w:val="auto"/>
          <w:sz w:val="28"/>
          <w:szCs w:val="28"/>
          <w:lang w:bidi="ar-SA"/>
        </w:rPr>
        <w:t>изменений содержит в своем составе раздел «Перечень земельных участков, которые</w:t>
      </w:r>
      <w:r w:rsidR="00CF5DCA" w:rsidRPr="00CF5DCA">
        <w:rPr>
          <w:rFonts w:ascii="Times New Roman" w:hAnsi="Times New Roman" w:cs="Times New Roman"/>
          <w:color w:val="auto"/>
          <w:sz w:val="28"/>
          <w:szCs w:val="28"/>
          <w:lang w:bidi="ar-SA"/>
        </w:rPr>
        <w:t xml:space="preserve"> </w:t>
      </w:r>
      <w:r w:rsidRPr="00CF5DCA">
        <w:rPr>
          <w:rFonts w:ascii="Times New Roman" w:hAnsi="Times New Roman" w:cs="Times New Roman"/>
          <w:color w:val="auto"/>
          <w:sz w:val="28"/>
          <w:szCs w:val="28"/>
          <w:lang w:bidi="ar-SA"/>
        </w:rPr>
        <w:t>включаются или исключаются из границы населенного пункта»</w:t>
      </w:r>
      <w:r w:rsidR="000F7A86" w:rsidRPr="000F7A86">
        <w:t xml:space="preserve"> </w:t>
      </w:r>
      <w:r w:rsidR="000F7A86" w:rsidRPr="000F7A86">
        <w:rPr>
          <w:rFonts w:ascii="Times New Roman" w:hAnsi="Times New Roman" w:cs="Times New Roman"/>
          <w:color w:val="auto"/>
          <w:sz w:val="28"/>
          <w:szCs w:val="28"/>
          <w:lang w:bidi="ar-SA"/>
        </w:rPr>
        <w:t>(Приложение 1</w:t>
      </w:r>
      <w:r w:rsidR="00513FB9">
        <w:rPr>
          <w:rFonts w:ascii="Times New Roman" w:hAnsi="Times New Roman" w:cs="Times New Roman"/>
          <w:color w:val="auto"/>
          <w:sz w:val="28"/>
          <w:szCs w:val="28"/>
          <w:lang w:bidi="ar-SA"/>
        </w:rPr>
        <w:t>.1 и Приложение 1.2</w:t>
      </w:r>
      <w:r w:rsidR="000F7A86" w:rsidRPr="000F7A86">
        <w:rPr>
          <w:rFonts w:ascii="Times New Roman" w:hAnsi="Times New Roman" w:cs="Times New Roman"/>
          <w:color w:val="auto"/>
          <w:sz w:val="28"/>
          <w:szCs w:val="28"/>
          <w:lang w:bidi="ar-SA"/>
        </w:rPr>
        <w:t>)</w:t>
      </w:r>
      <w:r w:rsidRPr="00CF5DCA">
        <w:rPr>
          <w:rFonts w:ascii="Times New Roman" w:hAnsi="Times New Roman" w:cs="Times New Roman"/>
          <w:color w:val="auto"/>
          <w:sz w:val="28"/>
          <w:szCs w:val="28"/>
          <w:lang w:bidi="ar-SA"/>
        </w:rPr>
        <w:t>.</w:t>
      </w:r>
    </w:p>
    <w:p w:rsidR="005508D6" w:rsidRPr="002A647B" w:rsidRDefault="005508D6" w:rsidP="00CF5DCA">
      <w:pPr>
        <w:pStyle w:val="22"/>
        <w:shd w:val="clear" w:color="auto" w:fill="auto"/>
        <w:tabs>
          <w:tab w:val="left" w:pos="0"/>
        </w:tabs>
        <w:spacing w:line="276" w:lineRule="auto"/>
        <w:ind w:firstLine="709"/>
        <w:jc w:val="both"/>
        <w:rPr>
          <w:b/>
          <w:sz w:val="28"/>
          <w:szCs w:val="28"/>
        </w:rPr>
      </w:pPr>
      <w:r w:rsidRPr="002A647B">
        <w:rPr>
          <w:b/>
          <w:sz w:val="28"/>
          <w:szCs w:val="28"/>
        </w:rPr>
        <w:t xml:space="preserve">Утверждение изменений в Генеральный план поселения будет являться основанием для изменений границ села </w:t>
      </w:r>
      <w:r w:rsidR="00903CEE">
        <w:rPr>
          <w:b/>
          <w:sz w:val="28"/>
          <w:szCs w:val="28"/>
        </w:rPr>
        <w:t>Новая Балкария</w:t>
      </w:r>
      <w:r w:rsidRPr="002A647B">
        <w:rPr>
          <w:b/>
          <w:sz w:val="28"/>
          <w:szCs w:val="28"/>
        </w:rPr>
        <w:t xml:space="preserve"> в соответстви</w:t>
      </w:r>
      <w:r w:rsidR="002A647B">
        <w:rPr>
          <w:b/>
          <w:sz w:val="28"/>
          <w:szCs w:val="28"/>
        </w:rPr>
        <w:t>и</w:t>
      </w:r>
      <w:r w:rsidRPr="002A647B">
        <w:rPr>
          <w:b/>
          <w:sz w:val="28"/>
          <w:szCs w:val="28"/>
        </w:rPr>
        <w:t xml:space="preserve"> с положениями Земельного кодекса Российской Федерации.</w:t>
      </w:r>
    </w:p>
    <w:p w:rsidR="00CF5DCA" w:rsidRPr="006D4164" w:rsidRDefault="00CF5DCA" w:rsidP="00CF5DCA">
      <w:pPr>
        <w:pStyle w:val="22"/>
        <w:tabs>
          <w:tab w:val="left" w:pos="0"/>
        </w:tabs>
        <w:spacing w:line="276" w:lineRule="auto"/>
        <w:ind w:firstLine="709"/>
        <w:jc w:val="both"/>
        <w:rPr>
          <w:color w:val="auto"/>
          <w:sz w:val="28"/>
          <w:szCs w:val="28"/>
        </w:rPr>
      </w:pPr>
      <w:r w:rsidRPr="006D4164">
        <w:rPr>
          <w:color w:val="auto"/>
          <w:sz w:val="28"/>
          <w:szCs w:val="28"/>
        </w:rPr>
        <w:t>Предлагаемые изменения границ отображены на карте границ населенных пунктов, входящих в состав поселения</w:t>
      </w:r>
      <w:r w:rsidR="006D4164" w:rsidRPr="006D4164">
        <w:rPr>
          <w:color w:val="auto"/>
          <w:sz w:val="28"/>
          <w:szCs w:val="28"/>
        </w:rPr>
        <w:t>,</w:t>
      </w:r>
      <w:r w:rsidRPr="006D4164">
        <w:rPr>
          <w:color w:val="auto"/>
          <w:sz w:val="28"/>
          <w:szCs w:val="28"/>
        </w:rPr>
        <w:t xml:space="preserve"> в масштабе 1:1</w:t>
      </w:r>
      <w:r w:rsidR="006D4164" w:rsidRPr="006D4164">
        <w:rPr>
          <w:color w:val="auto"/>
          <w:sz w:val="28"/>
          <w:szCs w:val="28"/>
        </w:rPr>
        <w:t>0</w:t>
      </w:r>
      <w:r w:rsidRPr="006D4164">
        <w:rPr>
          <w:color w:val="auto"/>
          <w:sz w:val="28"/>
          <w:szCs w:val="28"/>
        </w:rPr>
        <w:t xml:space="preserve"> 000.</w:t>
      </w:r>
    </w:p>
    <w:p w:rsidR="0040440C" w:rsidRPr="00FF389D" w:rsidRDefault="0040440C" w:rsidP="0040440C">
      <w:pPr>
        <w:pStyle w:val="22"/>
        <w:shd w:val="clear" w:color="auto" w:fill="auto"/>
        <w:tabs>
          <w:tab w:val="left" w:pos="0"/>
        </w:tabs>
        <w:spacing w:before="120" w:after="120" w:line="240" w:lineRule="auto"/>
        <w:jc w:val="left"/>
        <w:outlineLvl w:val="1"/>
        <w:rPr>
          <w:b/>
          <w:sz w:val="28"/>
          <w:szCs w:val="28"/>
        </w:rPr>
      </w:pPr>
      <w:bookmarkStart w:id="9" w:name="_Toc167443243"/>
      <w:r w:rsidRPr="00FF389D">
        <w:rPr>
          <w:b/>
          <w:sz w:val="28"/>
          <w:szCs w:val="28"/>
        </w:rPr>
        <w:t>2.2. Перечень земельных участков в населенных пунктах, входящих в состав поселения</w:t>
      </w:r>
      <w:bookmarkEnd w:id="9"/>
    </w:p>
    <w:p w:rsidR="0040440C" w:rsidRPr="00FF389D" w:rsidRDefault="0040440C" w:rsidP="0040440C">
      <w:pPr>
        <w:pStyle w:val="22"/>
        <w:shd w:val="clear" w:color="auto" w:fill="auto"/>
        <w:tabs>
          <w:tab w:val="left" w:pos="0"/>
        </w:tabs>
        <w:spacing w:line="276" w:lineRule="auto"/>
        <w:ind w:firstLine="709"/>
        <w:jc w:val="both"/>
        <w:rPr>
          <w:sz w:val="28"/>
          <w:szCs w:val="28"/>
          <w:shd w:val="clear" w:color="auto" w:fill="FFFFFF"/>
        </w:rPr>
      </w:pPr>
      <w:r w:rsidRPr="00FF389D">
        <w:rPr>
          <w:sz w:val="28"/>
          <w:szCs w:val="28"/>
          <w:shd w:val="clear" w:color="auto" w:fill="FFFFFF"/>
        </w:rPr>
        <w:t>В соответствии с частью 7 пункта 7 статьи 23 Градостроительного кодекса Российской Федерации материалы по обоснованию генерального плана в текстовой форме должны содержать перечень земельных участков.</w:t>
      </w:r>
    </w:p>
    <w:p w:rsidR="0040440C" w:rsidRPr="00FF389D" w:rsidRDefault="0040440C" w:rsidP="0040440C">
      <w:pPr>
        <w:pStyle w:val="22"/>
        <w:shd w:val="clear" w:color="auto" w:fill="auto"/>
        <w:tabs>
          <w:tab w:val="left" w:pos="0"/>
        </w:tabs>
        <w:spacing w:line="276" w:lineRule="auto"/>
        <w:ind w:firstLine="709"/>
        <w:jc w:val="both"/>
        <w:rPr>
          <w:sz w:val="28"/>
          <w:szCs w:val="28"/>
          <w:shd w:val="clear" w:color="auto" w:fill="FFFFFF"/>
        </w:rPr>
      </w:pPr>
      <w:r w:rsidRPr="00FF389D">
        <w:rPr>
          <w:sz w:val="28"/>
          <w:szCs w:val="28"/>
          <w:shd w:val="clear" w:color="auto" w:fill="FFFFFF"/>
        </w:rPr>
        <w:t xml:space="preserve">Перечень земельных участков, входящих в состав села Инаркой и села Шикулей, приведены в Приложении </w:t>
      </w:r>
      <w:r>
        <w:rPr>
          <w:sz w:val="28"/>
          <w:szCs w:val="28"/>
          <w:shd w:val="clear" w:color="auto" w:fill="FFFFFF"/>
        </w:rPr>
        <w:t>2.1 и Приложении 2.2</w:t>
      </w:r>
      <w:r w:rsidRPr="00FF389D">
        <w:rPr>
          <w:sz w:val="28"/>
          <w:szCs w:val="28"/>
          <w:shd w:val="clear" w:color="auto" w:fill="FFFFFF"/>
        </w:rPr>
        <w:t>.</w:t>
      </w:r>
    </w:p>
    <w:p w:rsidR="00626C34" w:rsidRPr="006D4164" w:rsidRDefault="00626C34" w:rsidP="00CF5DCA">
      <w:pPr>
        <w:pStyle w:val="22"/>
        <w:shd w:val="clear" w:color="auto" w:fill="auto"/>
        <w:tabs>
          <w:tab w:val="left" w:pos="0"/>
        </w:tabs>
        <w:spacing w:line="276" w:lineRule="auto"/>
        <w:jc w:val="both"/>
        <w:rPr>
          <w:color w:val="auto"/>
          <w:sz w:val="28"/>
          <w:szCs w:val="28"/>
        </w:rPr>
      </w:pPr>
    </w:p>
    <w:p w:rsidR="00CF5DCA" w:rsidRPr="006D4164" w:rsidRDefault="00CF5DCA" w:rsidP="00CF5DCA">
      <w:pPr>
        <w:pStyle w:val="22"/>
        <w:shd w:val="clear" w:color="auto" w:fill="auto"/>
        <w:tabs>
          <w:tab w:val="left" w:pos="0"/>
        </w:tabs>
        <w:spacing w:line="276" w:lineRule="auto"/>
        <w:jc w:val="both"/>
        <w:rPr>
          <w:color w:val="auto"/>
          <w:sz w:val="28"/>
          <w:szCs w:val="28"/>
        </w:rPr>
      </w:pPr>
    </w:p>
    <w:p w:rsidR="00626C34" w:rsidRDefault="00626C34" w:rsidP="0045436F">
      <w:pPr>
        <w:pStyle w:val="22"/>
        <w:shd w:val="clear" w:color="auto" w:fill="auto"/>
        <w:tabs>
          <w:tab w:val="left" w:pos="0"/>
        </w:tabs>
        <w:spacing w:line="276" w:lineRule="auto"/>
        <w:ind w:left="360"/>
        <w:jc w:val="both"/>
        <w:rPr>
          <w:color w:val="auto"/>
          <w:sz w:val="28"/>
          <w:szCs w:val="28"/>
        </w:rPr>
        <w:sectPr w:rsidR="00626C34" w:rsidSect="00733114">
          <w:headerReference w:type="default" r:id="rId13"/>
          <w:pgSz w:w="11909" w:h="16840"/>
          <w:pgMar w:top="1134" w:right="851" w:bottom="851" w:left="1701" w:header="284" w:footer="284" w:gutter="0"/>
          <w:cols w:space="720"/>
          <w:noEndnote/>
          <w:docGrid w:linePitch="360"/>
        </w:sectPr>
      </w:pPr>
    </w:p>
    <w:p w:rsidR="00552200" w:rsidRDefault="00552200" w:rsidP="00C10DB1">
      <w:pPr>
        <w:pStyle w:val="22"/>
        <w:shd w:val="clear" w:color="auto" w:fill="auto"/>
        <w:tabs>
          <w:tab w:val="left" w:pos="0"/>
        </w:tabs>
        <w:spacing w:line="276" w:lineRule="auto"/>
        <w:jc w:val="right"/>
        <w:rPr>
          <w:color w:val="auto"/>
          <w:sz w:val="28"/>
          <w:szCs w:val="28"/>
        </w:rPr>
      </w:pPr>
    </w:p>
    <w:p w:rsidR="0045436F" w:rsidRDefault="00C10DB1" w:rsidP="00C10DB1">
      <w:pPr>
        <w:pStyle w:val="22"/>
        <w:shd w:val="clear" w:color="auto" w:fill="auto"/>
        <w:tabs>
          <w:tab w:val="left" w:pos="0"/>
        </w:tabs>
        <w:spacing w:line="276" w:lineRule="auto"/>
        <w:jc w:val="right"/>
        <w:rPr>
          <w:color w:val="auto"/>
          <w:sz w:val="28"/>
          <w:szCs w:val="28"/>
        </w:rPr>
      </w:pPr>
      <w:r>
        <w:rPr>
          <w:color w:val="auto"/>
          <w:sz w:val="28"/>
          <w:szCs w:val="28"/>
        </w:rPr>
        <w:t>Таблица 2.1</w:t>
      </w:r>
      <w:r w:rsidR="001E1272">
        <w:rPr>
          <w:color w:val="auto"/>
          <w:sz w:val="28"/>
          <w:szCs w:val="28"/>
        </w:rPr>
        <w:t>.</w:t>
      </w:r>
      <w:r w:rsidR="00664494">
        <w:rPr>
          <w:color w:val="auto"/>
          <w:sz w:val="28"/>
          <w:szCs w:val="28"/>
        </w:rPr>
        <w:t>2</w:t>
      </w:r>
    </w:p>
    <w:p w:rsidR="001E1272" w:rsidRDefault="001E1272" w:rsidP="001E1272">
      <w:pPr>
        <w:pStyle w:val="22"/>
        <w:tabs>
          <w:tab w:val="left" w:pos="0"/>
        </w:tabs>
        <w:spacing w:after="120" w:line="276" w:lineRule="auto"/>
        <w:rPr>
          <w:color w:val="auto"/>
          <w:sz w:val="28"/>
          <w:szCs w:val="28"/>
        </w:rPr>
      </w:pPr>
      <w:r w:rsidRPr="00C10DB1">
        <w:rPr>
          <w:color w:val="auto"/>
          <w:sz w:val="28"/>
          <w:szCs w:val="28"/>
        </w:rPr>
        <w:t xml:space="preserve">Перечень земельных участков, которые включаются в границы </w:t>
      </w:r>
      <w:r>
        <w:rPr>
          <w:color w:val="auto"/>
          <w:sz w:val="28"/>
          <w:szCs w:val="28"/>
        </w:rPr>
        <w:t xml:space="preserve">села </w:t>
      </w:r>
      <w:r w:rsidR="00903CEE">
        <w:rPr>
          <w:color w:val="auto"/>
          <w:sz w:val="28"/>
          <w:szCs w:val="28"/>
        </w:rPr>
        <w:t>Новая Балкария</w:t>
      </w:r>
      <w:r>
        <w:rPr>
          <w:color w:val="auto"/>
          <w:sz w:val="28"/>
          <w:szCs w:val="28"/>
        </w:rPr>
        <w:t xml:space="preserve"> </w:t>
      </w:r>
      <w:r w:rsidRPr="00C10DB1">
        <w:rPr>
          <w:color w:val="auto"/>
          <w:sz w:val="28"/>
          <w:szCs w:val="28"/>
        </w:rPr>
        <w:t xml:space="preserve">или исключаются из </w:t>
      </w:r>
      <w:r>
        <w:rPr>
          <w:color w:val="auto"/>
          <w:sz w:val="28"/>
          <w:szCs w:val="28"/>
        </w:rPr>
        <w:t>его</w:t>
      </w:r>
      <w:r w:rsidRPr="00C10DB1">
        <w:rPr>
          <w:color w:val="auto"/>
          <w:sz w:val="28"/>
          <w:szCs w:val="28"/>
        </w:rPr>
        <w:t xml:space="preserve"> границ</w:t>
      </w:r>
      <w:r>
        <w:rPr>
          <w:color w:val="auto"/>
          <w:sz w:val="28"/>
          <w:szCs w:val="28"/>
        </w:rPr>
        <w:t>ы</w:t>
      </w:r>
    </w:p>
    <w:tbl>
      <w:tblPr>
        <w:tblStyle w:val="af5"/>
        <w:tblW w:w="15505" w:type="dxa"/>
        <w:tblLook w:val="04A0" w:firstRow="1" w:lastRow="0" w:firstColumn="1" w:lastColumn="0" w:noHBand="0" w:noVBand="1"/>
      </w:tblPr>
      <w:tblGrid>
        <w:gridCol w:w="614"/>
        <w:gridCol w:w="3889"/>
        <w:gridCol w:w="1842"/>
        <w:gridCol w:w="1972"/>
        <w:gridCol w:w="1289"/>
        <w:gridCol w:w="1275"/>
        <w:gridCol w:w="2694"/>
        <w:gridCol w:w="1930"/>
      </w:tblGrid>
      <w:tr w:rsidR="00744CCE" w:rsidRPr="0038058E" w:rsidTr="0075621B">
        <w:trPr>
          <w:tblHeader/>
        </w:trPr>
        <w:tc>
          <w:tcPr>
            <w:tcW w:w="614" w:type="dxa"/>
          </w:tcPr>
          <w:p w:rsidR="0038058E" w:rsidRPr="0038058E" w:rsidRDefault="0038058E" w:rsidP="001A6BEA">
            <w:pPr>
              <w:pStyle w:val="22"/>
              <w:shd w:val="clear" w:color="auto" w:fill="auto"/>
              <w:tabs>
                <w:tab w:val="left" w:pos="0"/>
              </w:tabs>
              <w:spacing w:line="240" w:lineRule="auto"/>
              <w:rPr>
                <w:b/>
                <w:color w:val="auto"/>
                <w:sz w:val="24"/>
                <w:szCs w:val="24"/>
              </w:rPr>
            </w:pPr>
            <w:r w:rsidRPr="0038058E">
              <w:rPr>
                <w:b/>
                <w:color w:val="auto"/>
                <w:sz w:val="24"/>
                <w:szCs w:val="24"/>
              </w:rPr>
              <w:t xml:space="preserve">№ </w:t>
            </w:r>
            <w:proofErr w:type="gramStart"/>
            <w:r w:rsidRPr="0038058E">
              <w:rPr>
                <w:b/>
                <w:color w:val="auto"/>
                <w:sz w:val="24"/>
                <w:szCs w:val="24"/>
              </w:rPr>
              <w:t>п</w:t>
            </w:r>
            <w:proofErr w:type="gramEnd"/>
            <w:r w:rsidRPr="0038058E">
              <w:rPr>
                <w:b/>
                <w:color w:val="auto"/>
                <w:sz w:val="24"/>
                <w:szCs w:val="24"/>
              </w:rPr>
              <w:t>/п</w:t>
            </w:r>
          </w:p>
        </w:tc>
        <w:tc>
          <w:tcPr>
            <w:tcW w:w="3889" w:type="dxa"/>
          </w:tcPr>
          <w:p w:rsidR="0038058E" w:rsidRPr="0038058E" w:rsidRDefault="0038058E" w:rsidP="0038058E">
            <w:pPr>
              <w:pStyle w:val="22"/>
              <w:tabs>
                <w:tab w:val="left" w:pos="0"/>
              </w:tabs>
              <w:rPr>
                <w:b/>
                <w:color w:val="auto"/>
                <w:sz w:val="24"/>
                <w:szCs w:val="24"/>
              </w:rPr>
            </w:pPr>
            <w:r w:rsidRPr="0038058E">
              <w:rPr>
                <w:b/>
                <w:color w:val="auto"/>
                <w:sz w:val="24"/>
                <w:szCs w:val="24"/>
              </w:rPr>
              <w:t>Исходный кадастровый номер, адрес</w:t>
            </w:r>
          </w:p>
        </w:tc>
        <w:tc>
          <w:tcPr>
            <w:tcW w:w="1842" w:type="dxa"/>
          </w:tcPr>
          <w:p w:rsidR="0038058E" w:rsidRPr="0038058E" w:rsidRDefault="0038058E" w:rsidP="00AF2386">
            <w:pPr>
              <w:pStyle w:val="22"/>
              <w:tabs>
                <w:tab w:val="left" w:pos="0"/>
              </w:tabs>
              <w:rPr>
                <w:b/>
                <w:color w:val="auto"/>
                <w:sz w:val="24"/>
                <w:szCs w:val="24"/>
              </w:rPr>
            </w:pPr>
            <w:r w:rsidRPr="0038058E">
              <w:rPr>
                <w:b/>
                <w:color w:val="auto"/>
                <w:sz w:val="24"/>
                <w:szCs w:val="24"/>
              </w:rPr>
              <w:t>Текущая категория</w:t>
            </w:r>
          </w:p>
        </w:tc>
        <w:tc>
          <w:tcPr>
            <w:tcW w:w="1972" w:type="dxa"/>
          </w:tcPr>
          <w:p w:rsidR="0038058E" w:rsidRPr="0038058E" w:rsidRDefault="0038058E" w:rsidP="00AF2386">
            <w:pPr>
              <w:pStyle w:val="22"/>
              <w:tabs>
                <w:tab w:val="left" w:pos="0"/>
              </w:tabs>
              <w:rPr>
                <w:b/>
                <w:color w:val="auto"/>
                <w:sz w:val="24"/>
                <w:szCs w:val="24"/>
              </w:rPr>
            </w:pPr>
            <w:r w:rsidRPr="0038058E">
              <w:rPr>
                <w:b/>
                <w:color w:val="auto"/>
                <w:sz w:val="24"/>
                <w:szCs w:val="24"/>
              </w:rPr>
              <w:t>Разрешенное использование</w:t>
            </w:r>
          </w:p>
        </w:tc>
        <w:tc>
          <w:tcPr>
            <w:tcW w:w="1289" w:type="dxa"/>
          </w:tcPr>
          <w:p w:rsidR="0038058E" w:rsidRPr="0038058E" w:rsidRDefault="0038058E" w:rsidP="0038058E">
            <w:pPr>
              <w:pStyle w:val="22"/>
              <w:tabs>
                <w:tab w:val="left" w:pos="0"/>
              </w:tabs>
              <w:rPr>
                <w:b/>
                <w:color w:val="auto"/>
                <w:sz w:val="24"/>
                <w:szCs w:val="24"/>
              </w:rPr>
            </w:pPr>
            <w:r w:rsidRPr="0038058E">
              <w:rPr>
                <w:b/>
                <w:color w:val="auto"/>
                <w:sz w:val="24"/>
                <w:szCs w:val="24"/>
              </w:rPr>
              <w:t>Площадь, кв. м</w:t>
            </w:r>
          </w:p>
        </w:tc>
        <w:tc>
          <w:tcPr>
            <w:tcW w:w="1275"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Решение</w:t>
            </w:r>
          </w:p>
        </w:tc>
        <w:tc>
          <w:tcPr>
            <w:tcW w:w="2694" w:type="dxa"/>
          </w:tcPr>
          <w:p w:rsidR="0038058E" w:rsidRPr="0038058E" w:rsidRDefault="0038058E" w:rsidP="00AF2386">
            <w:pPr>
              <w:pStyle w:val="22"/>
              <w:tabs>
                <w:tab w:val="left" w:pos="0"/>
              </w:tabs>
              <w:rPr>
                <w:b/>
                <w:color w:val="auto"/>
                <w:sz w:val="24"/>
                <w:szCs w:val="24"/>
              </w:rPr>
            </w:pPr>
            <w:r w:rsidRPr="0038058E">
              <w:rPr>
                <w:b/>
                <w:color w:val="auto"/>
                <w:sz w:val="24"/>
                <w:szCs w:val="24"/>
              </w:rPr>
              <w:t>Категории земель, к которым планируется отнести земельные участки, полученные в результате перевода</w:t>
            </w:r>
          </w:p>
        </w:tc>
        <w:tc>
          <w:tcPr>
            <w:tcW w:w="1930" w:type="dxa"/>
          </w:tcPr>
          <w:p w:rsidR="0038058E" w:rsidRPr="0038058E" w:rsidRDefault="0038058E" w:rsidP="001A6BEA">
            <w:pPr>
              <w:pStyle w:val="22"/>
              <w:shd w:val="clear" w:color="auto" w:fill="auto"/>
              <w:tabs>
                <w:tab w:val="left" w:pos="0"/>
              </w:tabs>
              <w:spacing w:line="240" w:lineRule="auto"/>
              <w:rPr>
                <w:b/>
                <w:color w:val="auto"/>
                <w:sz w:val="24"/>
                <w:szCs w:val="24"/>
              </w:rPr>
            </w:pPr>
            <w:r w:rsidRPr="0038058E">
              <w:rPr>
                <w:b/>
                <w:color w:val="auto"/>
                <w:sz w:val="24"/>
                <w:szCs w:val="24"/>
              </w:rPr>
              <w:t>Цель планируемого использования</w:t>
            </w:r>
          </w:p>
        </w:tc>
      </w:tr>
      <w:tr w:rsidR="00744CCE" w:rsidRPr="0038058E" w:rsidTr="0075621B">
        <w:trPr>
          <w:tblHeader/>
        </w:trPr>
        <w:tc>
          <w:tcPr>
            <w:tcW w:w="614" w:type="dxa"/>
          </w:tcPr>
          <w:p w:rsidR="0038058E" w:rsidRPr="0038058E" w:rsidRDefault="0038058E" w:rsidP="001A6BEA">
            <w:pPr>
              <w:pStyle w:val="22"/>
              <w:shd w:val="clear" w:color="auto" w:fill="auto"/>
              <w:tabs>
                <w:tab w:val="left" w:pos="0"/>
              </w:tabs>
              <w:spacing w:line="240" w:lineRule="auto"/>
              <w:rPr>
                <w:b/>
                <w:color w:val="auto"/>
                <w:sz w:val="24"/>
                <w:szCs w:val="24"/>
              </w:rPr>
            </w:pPr>
            <w:r w:rsidRPr="0038058E">
              <w:rPr>
                <w:b/>
                <w:color w:val="auto"/>
                <w:sz w:val="24"/>
                <w:szCs w:val="24"/>
              </w:rPr>
              <w:t>1</w:t>
            </w:r>
          </w:p>
        </w:tc>
        <w:tc>
          <w:tcPr>
            <w:tcW w:w="3889"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2</w:t>
            </w:r>
          </w:p>
        </w:tc>
        <w:tc>
          <w:tcPr>
            <w:tcW w:w="1842"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3</w:t>
            </w:r>
          </w:p>
        </w:tc>
        <w:tc>
          <w:tcPr>
            <w:tcW w:w="1972"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4</w:t>
            </w:r>
          </w:p>
        </w:tc>
        <w:tc>
          <w:tcPr>
            <w:tcW w:w="1289"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5</w:t>
            </w:r>
          </w:p>
        </w:tc>
        <w:tc>
          <w:tcPr>
            <w:tcW w:w="1275"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6</w:t>
            </w:r>
          </w:p>
        </w:tc>
        <w:tc>
          <w:tcPr>
            <w:tcW w:w="2694" w:type="dxa"/>
          </w:tcPr>
          <w:p w:rsidR="0038058E" w:rsidRPr="0038058E" w:rsidRDefault="0038058E" w:rsidP="00AF2386">
            <w:pPr>
              <w:pStyle w:val="22"/>
              <w:shd w:val="clear" w:color="auto" w:fill="auto"/>
              <w:tabs>
                <w:tab w:val="left" w:pos="0"/>
              </w:tabs>
              <w:spacing w:line="240" w:lineRule="auto"/>
              <w:rPr>
                <w:b/>
                <w:color w:val="auto"/>
                <w:sz w:val="24"/>
                <w:szCs w:val="24"/>
              </w:rPr>
            </w:pPr>
            <w:r w:rsidRPr="0038058E">
              <w:rPr>
                <w:b/>
                <w:color w:val="auto"/>
                <w:sz w:val="24"/>
                <w:szCs w:val="24"/>
              </w:rPr>
              <w:t>7</w:t>
            </w:r>
          </w:p>
        </w:tc>
        <w:tc>
          <w:tcPr>
            <w:tcW w:w="1930" w:type="dxa"/>
          </w:tcPr>
          <w:p w:rsidR="0038058E" w:rsidRPr="0038058E" w:rsidRDefault="0038058E" w:rsidP="001A6BEA">
            <w:pPr>
              <w:pStyle w:val="22"/>
              <w:shd w:val="clear" w:color="auto" w:fill="auto"/>
              <w:tabs>
                <w:tab w:val="left" w:pos="0"/>
              </w:tabs>
              <w:spacing w:line="240" w:lineRule="auto"/>
              <w:rPr>
                <w:b/>
                <w:color w:val="auto"/>
                <w:sz w:val="24"/>
                <w:szCs w:val="24"/>
              </w:rPr>
            </w:pPr>
            <w:r w:rsidRPr="0038058E">
              <w:rPr>
                <w:b/>
                <w:color w:val="auto"/>
                <w:sz w:val="24"/>
                <w:szCs w:val="24"/>
              </w:rPr>
              <w:t>8</w:t>
            </w:r>
          </w:p>
        </w:tc>
      </w:tr>
      <w:tr w:rsidR="00CF5DCA" w:rsidRPr="0038058E" w:rsidTr="0075621B">
        <w:tc>
          <w:tcPr>
            <w:tcW w:w="614" w:type="dxa"/>
          </w:tcPr>
          <w:p w:rsidR="00CF5DCA" w:rsidRPr="0038058E" w:rsidRDefault="00CF5DCA" w:rsidP="007B7329">
            <w:pPr>
              <w:pStyle w:val="22"/>
              <w:shd w:val="clear" w:color="auto" w:fill="auto"/>
              <w:tabs>
                <w:tab w:val="left" w:pos="0"/>
              </w:tabs>
              <w:spacing w:line="240" w:lineRule="auto"/>
              <w:rPr>
                <w:color w:val="auto"/>
                <w:sz w:val="24"/>
                <w:szCs w:val="24"/>
              </w:rPr>
            </w:pPr>
            <w:r w:rsidRPr="0038058E">
              <w:rPr>
                <w:color w:val="auto"/>
                <w:sz w:val="24"/>
                <w:szCs w:val="24"/>
              </w:rPr>
              <w:t>1</w:t>
            </w:r>
          </w:p>
        </w:tc>
        <w:tc>
          <w:tcPr>
            <w:tcW w:w="3889" w:type="dxa"/>
          </w:tcPr>
          <w:p w:rsidR="00CF5DCA" w:rsidRPr="0038058E" w:rsidRDefault="00CF5DCA" w:rsidP="00FC4CC2">
            <w:pPr>
              <w:pStyle w:val="22"/>
              <w:shd w:val="clear" w:color="auto" w:fill="auto"/>
              <w:tabs>
                <w:tab w:val="left" w:pos="0"/>
              </w:tabs>
              <w:spacing w:line="240" w:lineRule="auto"/>
              <w:jc w:val="left"/>
              <w:rPr>
                <w:color w:val="auto"/>
                <w:sz w:val="24"/>
                <w:szCs w:val="24"/>
              </w:rPr>
            </w:pPr>
            <w:r w:rsidRPr="00CF5DCA">
              <w:rPr>
                <w:color w:val="auto"/>
                <w:sz w:val="24"/>
                <w:szCs w:val="24"/>
              </w:rPr>
              <w:t>07:06:2700000, КБР, Терский район, часть поля № 22</w:t>
            </w:r>
            <w:r w:rsidR="00FC4CC2">
              <w:rPr>
                <w:color w:val="auto"/>
                <w:sz w:val="24"/>
                <w:szCs w:val="24"/>
              </w:rPr>
              <w:t xml:space="preserve">, </w:t>
            </w:r>
            <w:r w:rsidRPr="00CF5DCA">
              <w:rPr>
                <w:color w:val="auto"/>
                <w:sz w:val="24"/>
                <w:szCs w:val="24"/>
              </w:rPr>
              <w:t>с.п. Новая Балкария, юго-восточная окраина села Новая Балкария</w:t>
            </w:r>
          </w:p>
        </w:tc>
        <w:tc>
          <w:tcPr>
            <w:tcW w:w="1842" w:type="dxa"/>
          </w:tcPr>
          <w:p w:rsidR="00CF5DCA" w:rsidRPr="0038058E" w:rsidRDefault="00CF5DCA" w:rsidP="00AF2386">
            <w:pPr>
              <w:pStyle w:val="22"/>
              <w:shd w:val="clear" w:color="auto" w:fill="auto"/>
              <w:tabs>
                <w:tab w:val="left" w:pos="0"/>
              </w:tabs>
              <w:spacing w:line="240" w:lineRule="auto"/>
              <w:jc w:val="left"/>
              <w:rPr>
                <w:color w:val="auto"/>
                <w:sz w:val="24"/>
                <w:szCs w:val="24"/>
              </w:rPr>
            </w:pPr>
            <w:r w:rsidRPr="0038058E">
              <w:rPr>
                <w:color w:val="auto"/>
                <w:sz w:val="24"/>
                <w:szCs w:val="24"/>
              </w:rPr>
              <w:t>земли</w:t>
            </w:r>
            <w:r w:rsidRPr="0038058E">
              <w:rPr>
                <w:sz w:val="24"/>
                <w:szCs w:val="24"/>
              </w:rPr>
              <w:t xml:space="preserve"> </w:t>
            </w:r>
            <w:r w:rsidRPr="0038058E">
              <w:rPr>
                <w:color w:val="auto"/>
                <w:sz w:val="24"/>
                <w:szCs w:val="24"/>
              </w:rPr>
              <w:t>сельск</w:t>
            </w:r>
            <w:proofErr w:type="gramStart"/>
            <w:r w:rsidRPr="0038058E">
              <w:rPr>
                <w:color w:val="auto"/>
                <w:sz w:val="24"/>
                <w:szCs w:val="24"/>
              </w:rPr>
              <w:t>о</w:t>
            </w:r>
            <w:r>
              <w:rPr>
                <w:color w:val="auto"/>
                <w:sz w:val="24"/>
                <w:szCs w:val="24"/>
              </w:rPr>
              <w:t>-</w:t>
            </w:r>
            <w:proofErr w:type="gramEnd"/>
            <w:r>
              <w:rPr>
                <w:color w:val="auto"/>
                <w:sz w:val="24"/>
                <w:szCs w:val="24"/>
              </w:rPr>
              <w:t xml:space="preserve"> </w:t>
            </w:r>
            <w:r w:rsidRPr="0038058E">
              <w:rPr>
                <w:color w:val="auto"/>
                <w:sz w:val="24"/>
                <w:szCs w:val="24"/>
              </w:rPr>
              <w:t>хозяйственного назначения</w:t>
            </w:r>
          </w:p>
        </w:tc>
        <w:tc>
          <w:tcPr>
            <w:tcW w:w="1972" w:type="dxa"/>
          </w:tcPr>
          <w:p w:rsidR="00CF5DCA" w:rsidRPr="0038058E" w:rsidRDefault="00CF5DCA" w:rsidP="00677DEF">
            <w:pPr>
              <w:pStyle w:val="22"/>
              <w:shd w:val="clear" w:color="auto" w:fill="auto"/>
              <w:tabs>
                <w:tab w:val="left" w:pos="0"/>
              </w:tabs>
              <w:spacing w:line="240" w:lineRule="auto"/>
              <w:jc w:val="left"/>
              <w:rPr>
                <w:color w:val="auto"/>
                <w:sz w:val="24"/>
                <w:szCs w:val="24"/>
              </w:rPr>
            </w:pPr>
            <w:r>
              <w:rPr>
                <w:color w:val="auto"/>
                <w:sz w:val="24"/>
                <w:szCs w:val="24"/>
              </w:rPr>
              <w:t>в</w:t>
            </w:r>
            <w:r w:rsidRPr="00744CCE">
              <w:rPr>
                <w:color w:val="auto"/>
                <w:sz w:val="24"/>
                <w:szCs w:val="24"/>
              </w:rPr>
              <w:t>ыращивание зерновых и иных сельск</w:t>
            </w:r>
            <w:proofErr w:type="gramStart"/>
            <w:r w:rsidRPr="00744CCE">
              <w:rPr>
                <w:color w:val="auto"/>
                <w:sz w:val="24"/>
                <w:szCs w:val="24"/>
              </w:rPr>
              <w:t>о</w:t>
            </w:r>
            <w:r>
              <w:rPr>
                <w:color w:val="auto"/>
                <w:sz w:val="24"/>
                <w:szCs w:val="24"/>
              </w:rPr>
              <w:t>-</w:t>
            </w:r>
            <w:proofErr w:type="gramEnd"/>
            <w:r>
              <w:rPr>
                <w:color w:val="auto"/>
                <w:sz w:val="24"/>
                <w:szCs w:val="24"/>
              </w:rPr>
              <w:t xml:space="preserve"> </w:t>
            </w:r>
            <w:r w:rsidRPr="00744CCE">
              <w:rPr>
                <w:color w:val="auto"/>
                <w:sz w:val="24"/>
                <w:szCs w:val="24"/>
              </w:rPr>
              <w:t>хозяйственных культур</w:t>
            </w:r>
          </w:p>
        </w:tc>
        <w:tc>
          <w:tcPr>
            <w:tcW w:w="1289" w:type="dxa"/>
          </w:tcPr>
          <w:p w:rsidR="00CF5DCA" w:rsidRPr="0038058E" w:rsidRDefault="00CF5DCA" w:rsidP="00894684">
            <w:pPr>
              <w:pStyle w:val="22"/>
              <w:shd w:val="clear" w:color="auto" w:fill="auto"/>
              <w:tabs>
                <w:tab w:val="left" w:pos="0"/>
              </w:tabs>
              <w:spacing w:line="240" w:lineRule="auto"/>
              <w:ind w:right="176"/>
              <w:jc w:val="right"/>
              <w:rPr>
                <w:color w:val="auto"/>
                <w:sz w:val="24"/>
                <w:szCs w:val="24"/>
              </w:rPr>
            </w:pPr>
            <w:r w:rsidRPr="00CF5DCA">
              <w:rPr>
                <w:color w:val="auto"/>
                <w:sz w:val="24"/>
                <w:szCs w:val="24"/>
              </w:rPr>
              <w:t>71000</w:t>
            </w:r>
          </w:p>
        </w:tc>
        <w:tc>
          <w:tcPr>
            <w:tcW w:w="1275" w:type="dxa"/>
          </w:tcPr>
          <w:p w:rsidR="00CF5DCA" w:rsidRPr="0038058E" w:rsidRDefault="00CF5DCA" w:rsidP="00AF2386">
            <w:pPr>
              <w:pStyle w:val="22"/>
              <w:tabs>
                <w:tab w:val="left" w:pos="0"/>
              </w:tabs>
              <w:jc w:val="left"/>
              <w:rPr>
                <w:color w:val="auto"/>
                <w:sz w:val="24"/>
                <w:szCs w:val="24"/>
              </w:rPr>
            </w:pPr>
            <w:r w:rsidRPr="0038058E">
              <w:rPr>
                <w:color w:val="auto"/>
                <w:sz w:val="24"/>
                <w:szCs w:val="24"/>
              </w:rPr>
              <w:t>включить в границы села</w:t>
            </w:r>
          </w:p>
        </w:tc>
        <w:tc>
          <w:tcPr>
            <w:tcW w:w="2694" w:type="dxa"/>
          </w:tcPr>
          <w:p w:rsidR="00CF5DCA" w:rsidRPr="0038058E" w:rsidRDefault="00CF5DCA" w:rsidP="00AF2386">
            <w:pPr>
              <w:pStyle w:val="22"/>
              <w:shd w:val="clear" w:color="auto" w:fill="auto"/>
              <w:tabs>
                <w:tab w:val="left" w:pos="0"/>
              </w:tabs>
              <w:spacing w:line="240" w:lineRule="auto"/>
              <w:jc w:val="left"/>
              <w:rPr>
                <w:color w:val="auto"/>
                <w:sz w:val="24"/>
                <w:szCs w:val="24"/>
              </w:rPr>
            </w:pPr>
            <w:r w:rsidRPr="0038058E">
              <w:rPr>
                <w:color w:val="auto"/>
                <w:sz w:val="24"/>
                <w:szCs w:val="24"/>
              </w:rPr>
              <w:t>земли населенных пунктов</w:t>
            </w:r>
          </w:p>
        </w:tc>
        <w:tc>
          <w:tcPr>
            <w:tcW w:w="1930" w:type="dxa"/>
          </w:tcPr>
          <w:p w:rsidR="00CF5DCA" w:rsidRPr="00744CCE" w:rsidRDefault="00CF5DCA" w:rsidP="002A647B">
            <w:pPr>
              <w:pStyle w:val="22"/>
              <w:tabs>
                <w:tab w:val="left" w:pos="0"/>
              </w:tabs>
              <w:jc w:val="left"/>
              <w:rPr>
                <w:color w:val="auto"/>
                <w:sz w:val="24"/>
                <w:szCs w:val="24"/>
              </w:rPr>
            </w:pPr>
            <w:r w:rsidRPr="00744CCE">
              <w:rPr>
                <w:color w:val="auto"/>
                <w:sz w:val="24"/>
                <w:szCs w:val="24"/>
              </w:rPr>
              <w:t>улучшение жилищных условий</w:t>
            </w:r>
          </w:p>
        </w:tc>
      </w:tr>
      <w:tr w:rsidR="00CF5DCA" w:rsidRPr="0038058E" w:rsidTr="0075621B">
        <w:tc>
          <w:tcPr>
            <w:tcW w:w="614" w:type="dxa"/>
          </w:tcPr>
          <w:p w:rsidR="00CF5DCA" w:rsidRPr="0038058E" w:rsidRDefault="00CF5DCA" w:rsidP="007B7329">
            <w:pPr>
              <w:pStyle w:val="22"/>
              <w:shd w:val="clear" w:color="auto" w:fill="auto"/>
              <w:tabs>
                <w:tab w:val="left" w:pos="0"/>
              </w:tabs>
              <w:spacing w:line="240" w:lineRule="auto"/>
              <w:rPr>
                <w:color w:val="auto"/>
                <w:sz w:val="24"/>
                <w:szCs w:val="24"/>
              </w:rPr>
            </w:pPr>
            <w:r w:rsidRPr="0038058E">
              <w:rPr>
                <w:color w:val="auto"/>
                <w:sz w:val="24"/>
                <w:szCs w:val="24"/>
              </w:rPr>
              <w:t>2</w:t>
            </w:r>
          </w:p>
        </w:tc>
        <w:tc>
          <w:tcPr>
            <w:tcW w:w="3889" w:type="dxa"/>
          </w:tcPr>
          <w:p w:rsidR="00CF5DCA" w:rsidRPr="0038058E" w:rsidRDefault="00CF5DCA" w:rsidP="00FC4CC2">
            <w:pPr>
              <w:pStyle w:val="22"/>
              <w:shd w:val="clear" w:color="auto" w:fill="auto"/>
              <w:tabs>
                <w:tab w:val="left" w:pos="0"/>
              </w:tabs>
              <w:spacing w:line="240" w:lineRule="auto"/>
              <w:jc w:val="left"/>
              <w:rPr>
                <w:color w:val="auto"/>
                <w:sz w:val="24"/>
                <w:szCs w:val="24"/>
              </w:rPr>
            </w:pPr>
            <w:r w:rsidRPr="00677DEF">
              <w:rPr>
                <w:color w:val="auto"/>
                <w:sz w:val="24"/>
                <w:szCs w:val="24"/>
              </w:rPr>
              <w:t xml:space="preserve">КБР, Терский район, </w:t>
            </w:r>
            <w:r w:rsidR="00FC4CC2" w:rsidRPr="00FC4CC2">
              <w:rPr>
                <w:color w:val="auto"/>
                <w:sz w:val="24"/>
                <w:szCs w:val="24"/>
              </w:rPr>
              <w:t>с.п. Новая Балкария,</w:t>
            </w:r>
            <w:r w:rsidR="00FC4CC2">
              <w:rPr>
                <w:color w:val="auto"/>
                <w:sz w:val="24"/>
                <w:szCs w:val="24"/>
              </w:rPr>
              <w:t xml:space="preserve"> </w:t>
            </w:r>
            <w:r>
              <w:rPr>
                <w:color w:val="auto"/>
                <w:sz w:val="24"/>
                <w:szCs w:val="24"/>
              </w:rPr>
              <w:t xml:space="preserve">с. Шикулей, </w:t>
            </w:r>
            <w:r w:rsidRPr="00CF5DCA">
              <w:rPr>
                <w:color w:val="auto"/>
                <w:sz w:val="24"/>
                <w:szCs w:val="24"/>
              </w:rPr>
              <w:t>южнее земельного участка 07:06:0500001:8</w:t>
            </w:r>
          </w:p>
        </w:tc>
        <w:tc>
          <w:tcPr>
            <w:tcW w:w="1842" w:type="dxa"/>
          </w:tcPr>
          <w:p w:rsidR="00CF5DCA" w:rsidRPr="0038058E" w:rsidRDefault="00CF5DCA" w:rsidP="00AF2386">
            <w:pPr>
              <w:pStyle w:val="22"/>
              <w:shd w:val="clear" w:color="auto" w:fill="auto"/>
              <w:tabs>
                <w:tab w:val="left" w:pos="0"/>
              </w:tabs>
              <w:spacing w:line="240" w:lineRule="auto"/>
              <w:jc w:val="left"/>
              <w:rPr>
                <w:color w:val="auto"/>
                <w:sz w:val="24"/>
                <w:szCs w:val="24"/>
              </w:rPr>
            </w:pPr>
            <w:r w:rsidRPr="0038058E">
              <w:rPr>
                <w:color w:val="auto"/>
                <w:sz w:val="24"/>
                <w:szCs w:val="24"/>
              </w:rPr>
              <w:t>земли</w:t>
            </w:r>
            <w:r w:rsidRPr="0038058E">
              <w:rPr>
                <w:sz w:val="24"/>
                <w:szCs w:val="24"/>
              </w:rPr>
              <w:t xml:space="preserve"> </w:t>
            </w:r>
            <w:r w:rsidRPr="0038058E">
              <w:rPr>
                <w:color w:val="auto"/>
                <w:sz w:val="24"/>
                <w:szCs w:val="24"/>
              </w:rPr>
              <w:t>сельск</w:t>
            </w:r>
            <w:proofErr w:type="gramStart"/>
            <w:r w:rsidRPr="0038058E">
              <w:rPr>
                <w:color w:val="auto"/>
                <w:sz w:val="24"/>
                <w:szCs w:val="24"/>
              </w:rPr>
              <w:t>о</w:t>
            </w:r>
            <w:r>
              <w:rPr>
                <w:color w:val="auto"/>
                <w:sz w:val="24"/>
                <w:szCs w:val="24"/>
              </w:rPr>
              <w:t>-</w:t>
            </w:r>
            <w:proofErr w:type="gramEnd"/>
            <w:r>
              <w:rPr>
                <w:color w:val="auto"/>
                <w:sz w:val="24"/>
                <w:szCs w:val="24"/>
              </w:rPr>
              <w:t xml:space="preserve"> </w:t>
            </w:r>
            <w:r w:rsidRPr="0038058E">
              <w:rPr>
                <w:color w:val="auto"/>
                <w:sz w:val="24"/>
                <w:szCs w:val="24"/>
              </w:rPr>
              <w:t>хозяйственного назначения</w:t>
            </w:r>
          </w:p>
        </w:tc>
        <w:tc>
          <w:tcPr>
            <w:tcW w:w="1972" w:type="dxa"/>
          </w:tcPr>
          <w:p w:rsidR="00CF5DCA" w:rsidRPr="0038058E" w:rsidRDefault="00CF5DCA" w:rsidP="00677DEF">
            <w:pPr>
              <w:pStyle w:val="22"/>
              <w:shd w:val="clear" w:color="auto" w:fill="auto"/>
              <w:tabs>
                <w:tab w:val="left" w:pos="0"/>
              </w:tabs>
              <w:spacing w:line="240" w:lineRule="auto"/>
              <w:jc w:val="left"/>
              <w:rPr>
                <w:color w:val="auto"/>
                <w:sz w:val="24"/>
                <w:szCs w:val="24"/>
              </w:rPr>
            </w:pPr>
            <w:r>
              <w:rPr>
                <w:color w:val="auto"/>
                <w:sz w:val="24"/>
                <w:szCs w:val="24"/>
              </w:rPr>
              <w:t>с</w:t>
            </w:r>
            <w:r w:rsidRPr="00677DEF">
              <w:rPr>
                <w:color w:val="auto"/>
                <w:sz w:val="24"/>
                <w:szCs w:val="24"/>
              </w:rPr>
              <w:t>ельск</w:t>
            </w:r>
            <w:proofErr w:type="gramStart"/>
            <w:r w:rsidRPr="00677DEF">
              <w:rPr>
                <w:color w:val="auto"/>
                <w:sz w:val="24"/>
                <w:szCs w:val="24"/>
              </w:rPr>
              <w:t>о</w:t>
            </w:r>
            <w:r>
              <w:rPr>
                <w:color w:val="auto"/>
                <w:sz w:val="24"/>
                <w:szCs w:val="24"/>
              </w:rPr>
              <w:t>-</w:t>
            </w:r>
            <w:proofErr w:type="gramEnd"/>
            <w:r>
              <w:rPr>
                <w:color w:val="auto"/>
                <w:sz w:val="24"/>
                <w:szCs w:val="24"/>
              </w:rPr>
              <w:t xml:space="preserve"> </w:t>
            </w:r>
            <w:r w:rsidRPr="00677DEF">
              <w:rPr>
                <w:color w:val="auto"/>
                <w:sz w:val="24"/>
                <w:szCs w:val="24"/>
              </w:rPr>
              <w:t>хозяйственные угодья с фактическим использованием под пашни</w:t>
            </w:r>
          </w:p>
        </w:tc>
        <w:tc>
          <w:tcPr>
            <w:tcW w:w="1289" w:type="dxa"/>
          </w:tcPr>
          <w:p w:rsidR="00CF5DCA" w:rsidRPr="0038058E" w:rsidRDefault="00CF5DCA" w:rsidP="00894684">
            <w:pPr>
              <w:pStyle w:val="22"/>
              <w:shd w:val="clear" w:color="auto" w:fill="auto"/>
              <w:tabs>
                <w:tab w:val="left" w:pos="0"/>
              </w:tabs>
              <w:spacing w:line="240" w:lineRule="auto"/>
              <w:ind w:right="176"/>
              <w:jc w:val="right"/>
              <w:rPr>
                <w:color w:val="auto"/>
                <w:sz w:val="24"/>
                <w:szCs w:val="24"/>
              </w:rPr>
            </w:pPr>
            <w:r w:rsidRPr="00CF5DCA">
              <w:rPr>
                <w:color w:val="auto"/>
                <w:sz w:val="24"/>
                <w:szCs w:val="24"/>
              </w:rPr>
              <w:t>44575</w:t>
            </w:r>
          </w:p>
        </w:tc>
        <w:tc>
          <w:tcPr>
            <w:tcW w:w="1275" w:type="dxa"/>
          </w:tcPr>
          <w:p w:rsidR="00CF5DCA" w:rsidRPr="0038058E" w:rsidRDefault="00CF5DCA" w:rsidP="00AF2386">
            <w:pPr>
              <w:pStyle w:val="22"/>
              <w:tabs>
                <w:tab w:val="left" w:pos="0"/>
              </w:tabs>
              <w:jc w:val="left"/>
              <w:rPr>
                <w:color w:val="auto"/>
                <w:sz w:val="24"/>
                <w:szCs w:val="24"/>
              </w:rPr>
            </w:pPr>
            <w:r w:rsidRPr="0038058E">
              <w:rPr>
                <w:color w:val="auto"/>
                <w:sz w:val="24"/>
                <w:szCs w:val="24"/>
              </w:rPr>
              <w:t>включить в границы села</w:t>
            </w:r>
          </w:p>
        </w:tc>
        <w:tc>
          <w:tcPr>
            <w:tcW w:w="2694" w:type="dxa"/>
          </w:tcPr>
          <w:p w:rsidR="00CF5DCA" w:rsidRPr="0038058E" w:rsidRDefault="00CF5DCA" w:rsidP="00AF2386">
            <w:pPr>
              <w:pStyle w:val="22"/>
              <w:shd w:val="clear" w:color="auto" w:fill="auto"/>
              <w:tabs>
                <w:tab w:val="left" w:pos="0"/>
              </w:tabs>
              <w:spacing w:line="240" w:lineRule="auto"/>
              <w:jc w:val="left"/>
              <w:rPr>
                <w:color w:val="auto"/>
                <w:sz w:val="24"/>
                <w:szCs w:val="24"/>
              </w:rPr>
            </w:pPr>
            <w:r w:rsidRPr="0038058E">
              <w:rPr>
                <w:color w:val="auto"/>
                <w:sz w:val="24"/>
                <w:szCs w:val="24"/>
              </w:rPr>
              <w:t>земли населенных пунктов</w:t>
            </w:r>
          </w:p>
        </w:tc>
        <w:tc>
          <w:tcPr>
            <w:tcW w:w="1930" w:type="dxa"/>
          </w:tcPr>
          <w:p w:rsidR="00CF5DCA" w:rsidRPr="00744CCE" w:rsidRDefault="00CF5DCA" w:rsidP="002A647B">
            <w:pPr>
              <w:pStyle w:val="22"/>
              <w:tabs>
                <w:tab w:val="left" w:pos="0"/>
              </w:tabs>
              <w:jc w:val="left"/>
              <w:rPr>
                <w:color w:val="auto"/>
                <w:sz w:val="24"/>
                <w:szCs w:val="24"/>
              </w:rPr>
            </w:pPr>
            <w:r>
              <w:rPr>
                <w:color w:val="auto"/>
                <w:sz w:val="24"/>
                <w:szCs w:val="24"/>
              </w:rPr>
              <w:t>улучшение жилищных условий</w:t>
            </w:r>
          </w:p>
        </w:tc>
      </w:tr>
      <w:tr w:rsidR="00CF5DCA" w:rsidRPr="0038058E" w:rsidTr="0075621B">
        <w:tc>
          <w:tcPr>
            <w:tcW w:w="61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7703" w:type="dxa"/>
            <w:gridSpan w:val="3"/>
          </w:tcPr>
          <w:p w:rsidR="00CF5DCA" w:rsidRPr="0038058E" w:rsidRDefault="00CF5DCA" w:rsidP="00CF5DCA">
            <w:pPr>
              <w:pStyle w:val="22"/>
              <w:shd w:val="clear" w:color="auto" w:fill="auto"/>
              <w:tabs>
                <w:tab w:val="left" w:pos="0"/>
              </w:tabs>
              <w:spacing w:line="240" w:lineRule="auto"/>
              <w:jc w:val="left"/>
              <w:rPr>
                <w:color w:val="auto"/>
                <w:sz w:val="24"/>
                <w:szCs w:val="24"/>
              </w:rPr>
            </w:pPr>
            <w:r>
              <w:rPr>
                <w:color w:val="auto"/>
                <w:sz w:val="24"/>
                <w:szCs w:val="24"/>
              </w:rPr>
              <w:t>П</w:t>
            </w:r>
            <w:r w:rsidRPr="00A805FC">
              <w:rPr>
                <w:color w:val="auto"/>
                <w:sz w:val="24"/>
                <w:szCs w:val="24"/>
              </w:rPr>
              <w:t>лощад</w:t>
            </w:r>
            <w:r>
              <w:rPr>
                <w:color w:val="auto"/>
                <w:sz w:val="24"/>
                <w:szCs w:val="24"/>
              </w:rPr>
              <w:t xml:space="preserve">и населенных пунктов, входящих в состав поселения, в </w:t>
            </w:r>
            <w:r w:rsidRPr="00A805FC">
              <w:rPr>
                <w:color w:val="auto"/>
                <w:sz w:val="24"/>
                <w:szCs w:val="24"/>
              </w:rPr>
              <w:t>действующей редакции генерального плана</w:t>
            </w:r>
          </w:p>
        </w:tc>
        <w:tc>
          <w:tcPr>
            <w:tcW w:w="1289" w:type="dxa"/>
          </w:tcPr>
          <w:p w:rsidR="00CF5DCA" w:rsidRPr="0038058E" w:rsidRDefault="00CF5DCA" w:rsidP="00CB3E9D">
            <w:pPr>
              <w:pStyle w:val="22"/>
              <w:shd w:val="clear" w:color="auto" w:fill="auto"/>
              <w:tabs>
                <w:tab w:val="left" w:pos="0"/>
              </w:tabs>
              <w:spacing w:line="240" w:lineRule="auto"/>
              <w:ind w:right="176"/>
              <w:jc w:val="right"/>
              <w:rPr>
                <w:color w:val="auto"/>
                <w:sz w:val="24"/>
                <w:szCs w:val="24"/>
              </w:rPr>
            </w:pPr>
            <w:r w:rsidRPr="00CF5DCA">
              <w:rPr>
                <w:color w:val="auto"/>
                <w:sz w:val="24"/>
                <w:szCs w:val="24"/>
              </w:rPr>
              <w:t>13</w:t>
            </w:r>
            <w:r w:rsidR="00CB3E9D">
              <w:rPr>
                <w:color w:val="auto"/>
                <w:sz w:val="24"/>
                <w:szCs w:val="24"/>
              </w:rPr>
              <w:t>02592</w:t>
            </w:r>
          </w:p>
        </w:tc>
        <w:tc>
          <w:tcPr>
            <w:tcW w:w="1275"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269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1930" w:type="dxa"/>
          </w:tcPr>
          <w:p w:rsidR="00CF5DCA" w:rsidRPr="0038058E" w:rsidRDefault="00CF5DCA" w:rsidP="001A6BEA">
            <w:pPr>
              <w:pStyle w:val="22"/>
              <w:shd w:val="clear" w:color="auto" w:fill="auto"/>
              <w:tabs>
                <w:tab w:val="left" w:pos="0"/>
              </w:tabs>
              <w:spacing w:line="240" w:lineRule="auto"/>
              <w:rPr>
                <w:color w:val="auto"/>
                <w:sz w:val="24"/>
                <w:szCs w:val="24"/>
              </w:rPr>
            </w:pPr>
          </w:p>
        </w:tc>
      </w:tr>
      <w:tr w:rsidR="00CF5DCA" w:rsidRPr="0038058E" w:rsidTr="0075621B">
        <w:tc>
          <w:tcPr>
            <w:tcW w:w="61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7703" w:type="dxa"/>
            <w:gridSpan w:val="3"/>
          </w:tcPr>
          <w:p w:rsidR="00CF5DCA" w:rsidRDefault="00CF5DCA" w:rsidP="001A1A64">
            <w:pPr>
              <w:pStyle w:val="22"/>
              <w:shd w:val="clear" w:color="auto" w:fill="auto"/>
              <w:tabs>
                <w:tab w:val="left" w:pos="0"/>
              </w:tabs>
              <w:spacing w:line="240" w:lineRule="auto"/>
              <w:jc w:val="left"/>
              <w:rPr>
                <w:color w:val="auto"/>
                <w:sz w:val="24"/>
                <w:szCs w:val="24"/>
              </w:rPr>
            </w:pPr>
            <w:r>
              <w:rPr>
                <w:color w:val="auto"/>
                <w:sz w:val="24"/>
                <w:szCs w:val="24"/>
              </w:rPr>
              <w:t xml:space="preserve">Исключено из территории </w:t>
            </w:r>
            <w:r w:rsidRPr="00CF5DCA">
              <w:rPr>
                <w:color w:val="auto"/>
                <w:sz w:val="24"/>
                <w:szCs w:val="24"/>
              </w:rPr>
              <w:t>населенных пунктов, входящих в состав поселения</w:t>
            </w:r>
          </w:p>
        </w:tc>
        <w:tc>
          <w:tcPr>
            <w:tcW w:w="1289" w:type="dxa"/>
          </w:tcPr>
          <w:p w:rsidR="00CF5DCA" w:rsidRPr="0038058E" w:rsidRDefault="00CF5DCA" w:rsidP="00894684">
            <w:pPr>
              <w:pStyle w:val="22"/>
              <w:shd w:val="clear" w:color="auto" w:fill="auto"/>
              <w:tabs>
                <w:tab w:val="left" w:pos="0"/>
              </w:tabs>
              <w:spacing w:line="240" w:lineRule="auto"/>
              <w:ind w:right="176"/>
              <w:jc w:val="right"/>
              <w:rPr>
                <w:color w:val="auto"/>
                <w:sz w:val="24"/>
                <w:szCs w:val="24"/>
              </w:rPr>
            </w:pPr>
            <w:r>
              <w:rPr>
                <w:color w:val="auto"/>
                <w:sz w:val="24"/>
                <w:szCs w:val="24"/>
              </w:rPr>
              <w:t>-</w:t>
            </w:r>
          </w:p>
        </w:tc>
        <w:tc>
          <w:tcPr>
            <w:tcW w:w="1275"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269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1930" w:type="dxa"/>
          </w:tcPr>
          <w:p w:rsidR="00CF5DCA" w:rsidRPr="0038058E" w:rsidRDefault="00CF5DCA" w:rsidP="001A6BEA">
            <w:pPr>
              <w:pStyle w:val="22"/>
              <w:shd w:val="clear" w:color="auto" w:fill="auto"/>
              <w:tabs>
                <w:tab w:val="left" w:pos="0"/>
              </w:tabs>
              <w:spacing w:line="240" w:lineRule="auto"/>
              <w:rPr>
                <w:color w:val="auto"/>
                <w:sz w:val="24"/>
                <w:szCs w:val="24"/>
              </w:rPr>
            </w:pPr>
          </w:p>
        </w:tc>
      </w:tr>
      <w:tr w:rsidR="00CF5DCA" w:rsidRPr="0038058E" w:rsidTr="0075621B">
        <w:tc>
          <w:tcPr>
            <w:tcW w:w="61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7703" w:type="dxa"/>
            <w:gridSpan w:val="3"/>
          </w:tcPr>
          <w:p w:rsidR="00CF5DCA" w:rsidRPr="0038058E" w:rsidRDefault="00CF5DCA" w:rsidP="001A1A64">
            <w:pPr>
              <w:pStyle w:val="22"/>
              <w:shd w:val="clear" w:color="auto" w:fill="auto"/>
              <w:tabs>
                <w:tab w:val="left" w:pos="0"/>
              </w:tabs>
              <w:spacing w:line="240" w:lineRule="auto"/>
              <w:jc w:val="left"/>
              <w:rPr>
                <w:color w:val="auto"/>
                <w:sz w:val="24"/>
                <w:szCs w:val="24"/>
              </w:rPr>
            </w:pPr>
            <w:r>
              <w:rPr>
                <w:color w:val="auto"/>
                <w:sz w:val="24"/>
                <w:szCs w:val="24"/>
              </w:rPr>
              <w:t>Включено</w:t>
            </w:r>
            <w:r>
              <w:t xml:space="preserve"> </w:t>
            </w:r>
            <w:r>
              <w:rPr>
                <w:color w:val="auto"/>
                <w:sz w:val="24"/>
                <w:szCs w:val="24"/>
              </w:rPr>
              <w:t>в</w:t>
            </w:r>
            <w:r w:rsidRPr="001A1A64">
              <w:rPr>
                <w:color w:val="auto"/>
                <w:sz w:val="24"/>
                <w:szCs w:val="24"/>
              </w:rPr>
              <w:t xml:space="preserve"> территори</w:t>
            </w:r>
            <w:r>
              <w:rPr>
                <w:color w:val="auto"/>
                <w:sz w:val="24"/>
                <w:szCs w:val="24"/>
              </w:rPr>
              <w:t>ю</w:t>
            </w:r>
            <w:r w:rsidRPr="001A1A64">
              <w:rPr>
                <w:color w:val="auto"/>
                <w:sz w:val="24"/>
                <w:szCs w:val="24"/>
              </w:rPr>
              <w:t xml:space="preserve"> </w:t>
            </w:r>
            <w:r w:rsidRPr="00CF5DCA">
              <w:rPr>
                <w:color w:val="auto"/>
                <w:sz w:val="24"/>
                <w:szCs w:val="24"/>
              </w:rPr>
              <w:t>населенных пунктов, входящих в состав поселения</w:t>
            </w:r>
          </w:p>
        </w:tc>
        <w:tc>
          <w:tcPr>
            <w:tcW w:w="1289" w:type="dxa"/>
          </w:tcPr>
          <w:p w:rsidR="00CF5DCA" w:rsidRPr="0038058E" w:rsidRDefault="00CF5DCA" w:rsidP="00894684">
            <w:pPr>
              <w:pStyle w:val="22"/>
              <w:shd w:val="clear" w:color="auto" w:fill="auto"/>
              <w:tabs>
                <w:tab w:val="left" w:pos="0"/>
              </w:tabs>
              <w:spacing w:line="240" w:lineRule="auto"/>
              <w:ind w:right="176"/>
              <w:jc w:val="right"/>
              <w:rPr>
                <w:color w:val="auto"/>
                <w:sz w:val="24"/>
                <w:szCs w:val="24"/>
              </w:rPr>
            </w:pPr>
            <w:r>
              <w:rPr>
                <w:color w:val="auto"/>
                <w:sz w:val="24"/>
                <w:szCs w:val="24"/>
              </w:rPr>
              <w:t>115575</w:t>
            </w:r>
          </w:p>
        </w:tc>
        <w:tc>
          <w:tcPr>
            <w:tcW w:w="1275"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2694" w:type="dxa"/>
          </w:tcPr>
          <w:p w:rsidR="00CF5DCA" w:rsidRPr="0038058E" w:rsidRDefault="00CF5DCA" w:rsidP="001A6BEA">
            <w:pPr>
              <w:pStyle w:val="22"/>
              <w:shd w:val="clear" w:color="auto" w:fill="auto"/>
              <w:tabs>
                <w:tab w:val="left" w:pos="0"/>
              </w:tabs>
              <w:spacing w:line="240" w:lineRule="auto"/>
              <w:rPr>
                <w:color w:val="auto"/>
                <w:sz w:val="24"/>
                <w:szCs w:val="24"/>
              </w:rPr>
            </w:pPr>
          </w:p>
        </w:tc>
        <w:tc>
          <w:tcPr>
            <w:tcW w:w="1930" w:type="dxa"/>
          </w:tcPr>
          <w:p w:rsidR="00CF5DCA" w:rsidRPr="0038058E" w:rsidRDefault="00CF5DCA" w:rsidP="001A6BEA">
            <w:pPr>
              <w:pStyle w:val="22"/>
              <w:shd w:val="clear" w:color="auto" w:fill="auto"/>
              <w:tabs>
                <w:tab w:val="left" w:pos="0"/>
              </w:tabs>
              <w:spacing w:line="240" w:lineRule="auto"/>
              <w:rPr>
                <w:color w:val="auto"/>
                <w:sz w:val="24"/>
                <w:szCs w:val="24"/>
              </w:rPr>
            </w:pPr>
          </w:p>
        </w:tc>
      </w:tr>
      <w:tr w:rsidR="00CF5DCA" w:rsidRPr="001A1A64" w:rsidTr="0075621B">
        <w:tc>
          <w:tcPr>
            <w:tcW w:w="614" w:type="dxa"/>
          </w:tcPr>
          <w:p w:rsidR="00CF5DCA" w:rsidRPr="001A1A64" w:rsidRDefault="00CF5DCA" w:rsidP="001A6BEA">
            <w:pPr>
              <w:pStyle w:val="22"/>
              <w:shd w:val="clear" w:color="auto" w:fill="auto"/>
              <w:tabs>
                <w:tab w:val="left" w:pos="0"/>
              </w:tabs>
              <w:spacing w:line="240" w:lineRule="auto"/>
              <w:rPr>
                <w:b/>
                <w:color w:val="auto"/>
                <w:sz w:val="24"/>
                <w:szCs w:val="24"/>
              </w:rPr>
            </w:pPr>
          </w:p>
        </w:tc>
        <w:tc>
          <w:tcPr>
            <w:tcW w:w="7703" w:type="dxa"/>
            <w:gridSpan w:val="3"/>
          </w:tcPr>
          <w:p w:rsidR="00CF5DCA" w:rsidRPr="001A1A64" w:rsidRDefault="00CF5DCA" w:rsidP="001A1A64">
            <w:pPr>
              <w:pStyle w:val="22"/>
              <w:shd w:val="clear" w:color="auto" w:fill="auto"/>
              <w:tabs>
                <w:tab w:val="left" w:pos="0"/>
              </w:tabs>
              <w:spacing w:line="240" w:lineRule="auto"/>
              <w:jc w:val="left"/>
              <w:rPr>
                <w:b/>
                <w:color w:val="auto"/>
                <w:sz w:val="24"/>
                <w:szCs w:val="24"/>
              </w:rPr>
            </w:pPr>
            <w:r w:rsidRPr="001A1A64">
              <w:rPr>
                <w:b/>
                <w:color w:val="auto"/>
                <w:sz w:val="24"/>
                <w:szCs w:val="24"/>
              </w:rPr>
              <w:t xml:space="preserve">Площадь территории </w:t>
            </w:r>
            <w:r w:rsidR="0075621B" w:rsidRPr="0075621B">
              <w:rPr>
                <w:b/>
                <w:color w:val="auto"/>
                <w:sz w:val="24"/>
                <w:szCs w:val="24"/>
              </w:rPr>
              <w:t>населенных пунктов, входящих в состав поселения</w:t>
            </w:r>
            <w:r w:rsidR="0075621B">
              <w:rPr>
                <w:b/>
                <w:color w:val="auto"/>
                <w:sz w:val="24"/>
                <w:szCs w:val="24"/>
              </w:rPr>
              <w:t>,</w:t>
            </w:r>
            <w:r w:rsidRPr="001A1A64">
              <w:rPr>
                <w:b/>
                <w:color w:val="auto"/>
                <w:sz w:val="24"/>
                <w:szCs w:val="24"/>
              </w:rPr>
              <w:t xml:space="preserve"> в проектной редакции генерального плана</w:t>
            </w:r>
          </w:p>
        </w:tc>
        <w:tc>
          <w:tcPr>
            <w:tcW w:w="1289" w:type="dxa"/>
          </w:tcPr>
          <w:p w:rsidR="00CF5DCA" w:rsidRPr="001A1A64" w:rsidRDefault="00894684" w:rsidP="00CB3E9D">
            <w:pPr>
              <w:pStyle w:val="22"/>
              <w:shd w:val="clear" w:color="auto" w:fill="auto"/>
              <w:tabs>
                <w:tab w:val="left" w:pos="0"/>
              </w:tabs>
              <w:spacing w:line="240" w:lineRule="auto"/>
              <w:ind w:right="176"/>
              <w:jc w:val="right"/>
              <w:rPr>
                <w:b/>
                <w:color w:val="auto"/>
                <w:sz w:val="24"/>
                <w:szCs w:val="24"/>
              </w:rPr>
            </w:pPr>
            <w:r>
              <w:rPr>
                <w:b/>
                <w:color w:val="auto"/>
                <w:sz w:val="24"/>
                <w:szCs w:val="24"/>
              </w:rPr>
              <w:t>14</w:t>
            </w:r>
            <w:r w:rsidR="00CB3E9D">
              <w:rPr>
                <w:b/>
                <w:color w:val="auto"/>
                <w:sz w:val="24"/>
                <w:szCs w:val="24"/>
              </w:rPr>
              <w:t>18167</w:t>
            </w:r>
          </w:p>
        </w:tc>
        <w:tc>
          <w:tcPr>
            <w:tcW w:w="1275" w:type="dxa"/>
          </w:tcPr>
          <w:p w:rsidR="00CF5DCA" w:rsidRPr="001A1A64" w:rsidRDefault="00CF5DCA" w:rsidP="001A6BEA">
            <w:pPr>
              <w:pStyle w:val="22"/>
              <w:shd w:val="clear" w:color="auto" w:fill="auto"/>
              <w:tabs>
                <w:tab w:val="left" w:pos="0"/>
              </w:tabs>
              <w:spacing w:line="240" w:lineRule="auto"/>
              <w:rPr>
                <w:b/>
                <w:color w:val="auto"/>
                <w:sz w:val="24"/>
                <w:szCs w:val="24"/>
              </w:rPr>
            </w:pPr>
          </w:p>
        </w:tc>
        <w:tc>
          <w:tcPr>
            <w:tcW w:w="2694" w:type="dxa"/>
          </w:tcPr>
          <w:p w:rsidR="00CF5DCA" w:rsidRPr="001A1A64" w:rsidRDefault="00CF5DCA" w:rsidP="001A6BEA">
            <w:pPr>
              <w:pStyle w:val="22"/>
              <w:shd w:val="clear" w:color="auto" w:fill="auto"/>
              <w:tabs>
                <w:tab w:val="left" w:pos="0"/>
              </w:tabs>
              <w:spacing w:line="240" w:lineRule="auto"/>
              <w:rPr>
                <w:b/>
                <w:color w:val="auto"/>
                <w:sz w:val="24"/>
                <w:szCs w:val="24"/>
              </w:rPr>
            </w:pPr>
          </w:p>
        </w:tc>
        <w:tc>
          <w:tcPr>
            <w:tcW w:w="1930" w:type="dxa"/>
          </w:tcPr>
          <w:p w:rsidR="00CF5DCA" w:rsidRPr="001A1A64" w:rsidRDefault="00CF5DCA" w:rsidP="001A6BEA">
            <w:pPr>
              <w:pStyle w:val="22"/>
              <w:shd w:val="clear" w:color="auto" w:fill="auto"/>
              <w:tabs>
                <w:tab w:val="left" w:pos="0"/>
              </w:tabs>
              <w:spacing w:line="240" w:lineRule="auto"/>
              <w:rPr>
                <w:b/>
                <w:color w:val="auto"/>
                <w:sz w:val="24"/>
                <w:szCs w:val="24"/>
              </w:rPr>
            </w:pPr>
          </w:p>
        </w:tc>
      </w:tr>
      <w:tr w:rsidR="00894684" w:rsidRPr="001A1A64" w:rsidTr="0075621B">
        <w:tc>
          <w:tcPr>
            <w:tcW w:w="61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7703" w:type="dxa"/>
            <w:gridSpan w:val="3"/>
          </w:tcPr>
          <w:p w:rsidR="00894684" w:rsidRPr="001A1A64" w:rsidRDefault="00894684" w:rsidP="00894684">
            <w:pPr>
              <w:pStyle w:val="22"/>
              <w:shd w:val="clear" w:color="auto" w:fill="auto"/>
              <w:tabs>
                <w:tab w:val="left" w:pos="0"/>
              </w:tabs>
              <w:spacing w:line="240" w:lineRule="auto"/>
              <w:ind w:firstLine="379"/>
              <w:jc w:val="left"/>
              <w:rPr>
                <w:b/>
                <w:color w:val="auto"/>
                <w:sz w:val="24"/>
                <w:szCs w:val="24"/>
              </w:rPr>
            </w:pPr>
            <w:r>
              <w:rPr>
                <w:b/>
                <w:color w:val="auto"/>
                <w:sz w:val="24"/>
                <w:szCs w:val="24"/>
              </w:rPr>
              <w:t>в том числе:</w:t>
            </w:r>
          </w:p>
        </w:tc>
        <w:tc>
          <w:tcPr>
            <w:tcW w:w="1289" w:type="dxa"/>
          </w:tcPr>
          <w:p w:rsidR="00894684" w:rsidRDefault="00894684" w:rsidP="00894684">
            <w:pPr>
              <w:pStyle w:val="22"/>
              <w:shd w:val="clear" w:color="auto" w:fill="auto"/>
              <w:tabs>
                <w:tab w:val="left" w:pos="0"/>
              </w:tabs>
              <w:spacing w:line="240" w:lineRule="auto"/>
              <w:ind w:right="176"/>
              <w:jc w:val="right"/>
              <w:rPr>
                <w:b/>
                <w:color w:val="auto"/>
                <w:sz w:val="24"/>
                <w:szCs w:val="24"/>
              </w:rPr>
            </w:pPr>
          </w:p>
        </w:tc>
        <w:tc>
          <w:tcPr>
            <w:tcW w:w="1275"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269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1930" w:type="dxa"/>
          </w:tcPr>
          <w:p w:rsidR="00894684" w:rsidRPr="001A1A64" w:rsidRDefault="00894684" w:rsidP="001A6BEA">
            <w:pPr>
              <w:pStyle w:val="22"/>
              <w:shd w:val="clear" w:color="auto" w:fill="auto"/>
              <w:tabs>
                <w:tab w:val="left" w:pos="0"/>
              </w:tabs>
              <w:spacing w:line="240" w:lineRule="auto"/>
              <w:rPr>
                <w:b/>
                <w:color w:val="auto"/>
                <w:sz w:val="24"/>
                <w:szCs w:val="24"/>
              </w:rPr>
            </w:pPr>
          </w:p>
        </w:tc>
      </w:tr>
      <w:tr w:rsidR="00894684" w:rsidRPr="001A1A64" w:rsidTr="0075621B">
        <w:tc>
          <w:tcPr>
            <w:tcW w:w="61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7703" w:type="dxa"/>
            <w:gridSpan w:val="3"/>
          </w:tcPr>
          <w:p w:rsidR="00894684" w:rsidRPr="001A1A64" w:rsidRDefault="00894684" w:rsidP="00894684">
            <w:pPr>
              <w:pStyle w:val="22"/>
              <w:shd w:val="clear" w:color="auto" w:fill="auto"/>
              <w:tabs>
                <w:tab w:val="left" w:pos="0"/>
              </w:tabs>
              <w:spacing w:line="240" w:lineRule="auto"/>
              <w:ind w:firstLine="662"/>
              <w:jc w:val="left"/>
              <w:rPr>
                <w:b/>
                <w:color w:val="auto"/>
                <w:sz w:val="24"/>
                <w:szCs w:val="24"/>
              </w:rPr>
            </w:pPr>
            <w:r>
              <w:rPr>
                <w:b/>
                <w:color w:val="auto"/>
                <w:sz w:val="24"/>
                <w:szCs w:val="24"/>
              </w:rPr>
              <w:t>п</w:t>
            </w:r>
            <w:r w:rsidRPr="00894684">
              <w:rPr>
                <w:b/>
                <w:color w:val="auto"/>
                <w:sz w:val="24"/>
                <w:szCs w:val="24"/>
              </w:rPr>
              <w:t>лощадь территории</w:t>
            </w:r>
            <w:r>
              <w:rPr>
                <w:b/>
                <w:color w:val="auto"/>
                <w:sz w:val="24"/>
                <w:szCs w:val="24"/>
              </w:rPr>
              <w:t xml:space="preserve"> </w:t>
            </w:r>
            <w:proofErr w:type="gramStart"/>
            <w:r>
              <w:rPr>
                <w:b/>
                <w:color w:val="auto"/>
                <w:sz w:val="24"/>
                <w:szCs w:val="24"/>
              </w:rPr>
              <w:t>с</w:t>
            </w:r>
            <w:proofErr w:type="gramEnd"/>
            <w:r>
              <w:rPr>
                <w:b/>
                <w:color w:val="auto"/>
                <w:sz w:val="24"/>
                <w:szCs w:val="24"/>
              </w:rPr>
              <w:t>. Новая Балкария</w:t>
            </w:r>
          </w:p>
        </w:tc>
        <w:tc>
          <w:tcPr>
            <w:tcW w:w="1289" w:type="dxa"/>
          </w:tcPr>
          <w:p w:rsidR="00894684" w:rsidRDefault="00CB3E9D" w:rsidP="00894684">
            <w:pPr>
              <w:pStyle w:val="22"/>
              <w:shd w:val="clear" w:color="auto" w:fill="auto"/>
              <w:tabs>
                <w:tab w:val="left" w:pos="0"/>
              </w:tabs>
              <w:spacing w:line="240" w:lineRule="auto"/>
              <w:ind w:right="176"/>
              <w:jc w:val="right"/>
              <w:rPr>
                <w:b/>
                <w:color w:val="auto"/>
                <w:sz w:val="24"/>
                <w:szCs w:val="24"/>
              </w:rPr>
            </w:pPr>
            <w:r w:rsidRPr="00CB3E9D">
              <w:rPr>
                <w:b/>
                <w:color w:val="auto"/>
                <w:sz w:val="24"/>
                <w:szCs w:val="24"/>
              </w:rPr>
              <w:t>1341315</w:t>
            </w:r>
          </w:p>
        </w:tc>
        <w:tc>
          <w:tcPr>
            <w:tcW w:w="1275"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269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1930" w:type="dxa"/>
          </w:tcPr>
          <w:p w:rsidR="00894684" w:rsidRPr="001A1A64" w:rsidRDefault="00894684" w:rsidP="001A6BEA">
            <w:pPr>
              <w:pStyle w:val="22"/>
              <w:shd w:val="clear" w:color="auto" w:fill="auto"/>
              <w:tabs>
                <w:tab w:val="left" w:pos="0"/>
              </w:tabs>
              <w:spacing w:line="240" w:lineRule="auto"/>
              <w:rPr>
                <w:b/>
                <w:color w:val="auto"/>
                <w:sz w:val="24"/>
                <w:szCs w:val="24"/>
              </w:rPr>
            </w:pPr>
          </w:p>
        </w:tc>
      </w:tr>
      <w:tr w:rsidR="00894684" w:rsidRPr="001A1A64" w:rsidTr="0075621B">
        <w:tc>
          <w:tcPr>
            <w:tcW w:w="61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7703" w:type="dxa"/>
            <w:gridSpan w:val="3"/>
          </w:tcPr>
          <w:p w:rsidR="00894684" w:rsidRPr="001A1A64" w:rsidRDefault="00894684" w:rsidP="00894684">
            <w:pPr>
              <w:pStyle w:val="22"/>
              <w:shd w:val="clear" w:color="auto" w:fill="auto"/>
              <w:tabs>
                <w:tab w:val="left" w:pos="0"/>
              </w:tabs>
              <w:spacing w:line="240" w:lineRule="auto"/>
              <w:ind w:firstLine="662"/>
              <w:jc w:val="left"/>
              <w:rPr>
                <w:b/>
                <w:color w:val="auto"/>
                <w:sz w:val="24"/>
                <w:szCs w:val="24"/>
              </w:rPr>
            </w:pPr>
            <w:r>
              <w:rPr>
                <w:b/>
                <w:color w:val="auto"/>
                <w:sz w:val="24"/>
                <w:szCs w:val="24"/>
              </w:rPr>
              <w:t>п</w:t>
            </w:r>
            <w:r w:rsidRPr="00894684">
              <w:rPr>
                <w:b/>
                <w:color w:val="auto"/>
                <w:sz w:val="24"/>
                <w:szCs w:val="24"/>
              </w:rPr>
              <w:t>лощадь территории</w:t>
            </w:r>
            <w:r>
              <w:rPr>
                <w:b/>
                <w:color w:val="auto"/>
                <w:sz w:val="24"/>
                <w:szCs w:val="24"/>
              </w:rPr>
              <w:t xml:space="preserve"> с. Шикулей</w:t>
            </w:r>
          </w:p>
        </w:tc>
        <w:tc>
          <w:tcPr>
            <w:tcW w:w="1289" w:type="dxa"/>
          </w:tcPr>
          <w:p w:rsidR="00894684" w:rsidRDefault="00894684" w:rsidP="00894684">
            <w:pPr>
              <w:pStyle w:val="22"/>
              <w:shd w:val="clear" w:color="auto" w:fill="auto"/>
              <w:tabs>
                <w:tab w:val="left" w:pos="0"/>
              </w:tabs>
              <w:spacing w:line="240" w:lineRule="auto"/>
              <w:ind w:right="176"/>
              <w:jc w:val="right"/>
              <w:rPr>
                <w:b/>
                <w:color w:val="auto"/>
                <w:sz w:val="24"/>
                <w:szCs w:val="24"/>
              </w:rPr>
            </w:pPr>
            <w:r>
              <w:rPr>
                <w:b/>
                <w:color w:val="auto"/>
                <w:sz w:val="24"/>
                <w:szCs w:val="24"/>
              </w:rPr>
              <w:t>76852</w:t>
            </w:r>
          </w:p>
        </w:tc>
        <w:tc>
          <w:tcPr>
            <w:tcW w:w="1275"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2694" w:type="dxa"/>
          </w:tcPr>
          <w:p w:rsidR="00894684" w:rsidRPr="001A1A64" w:rsidRDefault="00894684" w:rsidP="001A6BEA">
            <w:pPr>
              <w:pStyle w:val="22"/>
              <w:shd w:val="clear" w:color="auto" w:fill="auto"/>
              <w:tabs>
                <w:tab w:val="left" w:pos="0"/>
              </w:tabs>
              <w:spacing w:line="240" w:lineRule="auto"/>
              <w:rPr>
                <w:b/>
                <w:color w:val="auto"/>
                <w:sz w:val="24"/>
                <w:szCs w:val="24"/>
              </w:rPr>
            </w:pPr>
          </w:p>
        </w:tc>
        <w:tc>
          <w:tcPr>
            <w:tcW w:w="1930" w:type="dxa"/>
          </w:tcPr>
          <w:p w:rsidR="00894684" w:rsidRPr="001A1A64" w:rsidRDefault="00894684" w:rsidP="001A6BEA">
            <w:pPr>
              <w:pStyle w:val="22"/>
              <w:shd w:val="clear" w:color="auto" w:fill="auto"/>
              <w:tabs>
                <w:tab w:val="left" w:pos="0"/>
              </w:tabs>
              <w:spacing w:line="240" w:lineRule="auto"/>
              <w:rPr>
                <w:b/>
                <w:color w:val="auto"/>
                <w:sz w:val="24"/>
                <w:szCs w:val="24"/>
              </w:rPr>
            </w:pPr>
          </w:p>
        </w:tc>
      </w:tr>
    </w:tbl>
    <w:p w:rsidR="006B72E2" w:rsidRPr="00CF5DCA" w:rsidRDefault="006B72E2" w:rsidP="004364D1">
      <w:pPr>
        <w:pStyle w:val="22"/>
        <w:shd w:val="clear" w:color="auto" w:fill="auto"/>
        <w:tabs>
          <w:tab w:val="left" w:pos="0"/>
        </w:tabs>
        <w:spacing w:line="276" w:lineRule="auto"/>
        <w:ind w:left="720"/>
        <w:jc w:val="both"/>
        <w:rPr>
          <w:color w:val="auto"/>
          <w:sz w:val="28"/>
          <w:szCs w:val="28"/>
        </w:rPr>
      </w:pPr>
    </w:p>
    <w:p w:rsidR="0045436F" w:rsidRPr="00E722AA" w:rsidRDefault="0045436F" w:rsidP="0045436F">
      <w:pPr>
        <w:pStyle w:val="22"/>
        <w:shd w:val="clear" w:color="auto" w:fill="auto"/>
        <w:tabs>
          <w:tab w:val="left" w:pos="750"/>
        </w:tabs>
        <w:spacing w:line="276" w:lineRule="auto"/>
        <w:ind w:left="709"/>
        <w:jc w:val="both"/>
        <w:rPr>
          <w:color w:val="auto"/>
          <w:sz w:val="28"/>
          <w:szCs w:val="28"/>
        </w:rPr>
        <w:sectPr w:rsidR="0045436F" w:rsidRPr="00E722AA" w:rsidSect="00626C34">
          <w:headerReference w:type="default" r:id="rId14"/>
          <w:footerReference w:type="default" r:id="rId15"/>
          <w:pgSz w:w="16840" w:h="11909" w:orient="landscape"/>
          <w:pgMar w:top="720" w:right="720" w:bottom="720" w:left="720" w:header="426" w:footer="363" w:gutter="0"/>
          <w:cols w:space="720"/>
          <w:noEndnote/>
          <w:docGrid w:linePitch="360"/>
        </w:sectPr>
      </w:pPr>
    </w:p>
    <w:p w:rsidR="005A4932" w:rsidRPr="00FF389D" w:rsidRDefault="005A4932" w:rsidP="005A4932">
      <w:pPr>
        <w:pStyle w:val="22"/>
        <w:shd w:val="clear" w:color="auto" w:fill="auto"/>
        <w:tabs>
          <w:tab w:val="left" w:pos="0"/>
        </w:tabs>
        <w:spacing w:before="120" w:after="120" w:line="240" w:lineRule="auto"/>
        <w:jc w:val="left"/>
        <w:outlineLvl w:val="1"/>
        <w:rPr>
          <w:b/>
          <w:sz w:val="28"/>
          <w:szCs w:val="28"/>
          <w:shd w:val="clear" w:color="auto" w:fill="FFFFFF"/>
        </w:rPr>
      </w:pPr>
      <w:bookmarkStart w:id="10" w:name="_Toc167443244"/>
      <w:r w:rsidRPr="00FF389D">
        <w:rPr>
          <w:b/>
          <w:sz w:val="28"/>
          <w:szCs w:val="28"/>
          <w:shd w:val="clear" w:color="auto" w:fill="FFFFFF"/>
        </w:rPr>
        <w:lastRenderedPageBreak/>
        <w:t xml:space="preserve">2.3. </w:t>
      </w:r>
      <w:r w:rsidRPr="00FF389D">
        <w:rPr>
          <w:b/>
          <w:sz w:val="28"/>
          <w:szCs w:val="28"/>
        </w:rPr>
        <w:t xml:space="preserve">Перечень координат характерных точек границ села </w:t>
      </w:r>
      <w:r w:rsidR="00903CEE" w:rsidRPr="00FF389D">
        <w:rPr>
          <w:b/>
          <w:sz w:val="28"/>
          <w:szCs w:val="28"/>
        </w:rPr>
        <w:t>Новая Балкария</w:t>
      </w:r>
      <w:bookmarkEnd w:id="10"/>
    </w:p>
    <w:p w:rsidR="00FF389D" w:rsidRDefault="005A4932" w:rsidP="004A2D8A">
      <w:pPr>
        <w:pStyle w:val="22"/>
        <w:shd w:val="clear" w:color="auto" w:fill="auto"/>
        <w:tabs>
          <w:tab w:val="left" w:pos="0"/>
        </w:tabs>
        <w:spacing w:before="120" w:line="276" w:lineRule="auto"/>
        <w:ind w:firstLine="709"/>
        <w:jc w:val="both"/>
        <w:rPr>
          <w:sz w:val="28"/>
          <w:szCs w:val="28"/>
          <w:shd w:val="clear" w:color="auto" w:fill="FFFFFF"/>
        </w:rPr>
      </w:pPr>
      <w:r w:rsidRPr="00FF389D">
        <w:rPr>
          <w:sz w:val="28"/>
          <w:szCs w:val="28"/>
          <w:shd w:val="clear" w:color="auto" w:fill="FFFFFF"/>
        </w:rPr>
        <w:t xml:space="preserve">В соответствии с </w:t>
      </w:r>
      <w:r w:rsidR="004A2D8A" w:rsidRPr="00FF389D">
        <w:rPr>
          <w:sz w:val="28"/>
          <w:szCs w:val="28"/>
          <w:shd w:val="clear" w:color="auto" w:fill="FFFFFF"/>
        </w:rPr>
        <w:t xml:space="preserve">пунктом </w:t>
      </w:r>
      <w:r w:rsidRPr="00FF389D">
        <w:rPr>
          <w:sz w:val="28"/>
          <w:szCs w:val="28"/>
          <w:shd w:val="clear" w:color="auto" w:fill="FFFFFF"/>
        </w:rPr>
        <w:t>5.1 ст</w:t>
      </w:r>
      <w:r w:rsidR="004A2D8A" w:rsidRPr="00FF389D">
        <w:rPr>
          <w:sz w:val="28"/>
          <w:szCs w:val="28"/>
          <w:shd w:val="clear" w:color="auto" w:fill="FFFFFF"/>
        </w:rPr>
        <w:t xml:space="preserve">атьи </w:t>
      </w:r>
      <w:r w:rsidRPr="00FF389D">
        <w:rPr>
          <w:sz w:val="28"/>
          <w:szCs w:val="28"/>
          <w:shd w:val="clear" w:color="auto" w:fill="FFFFFF"/>
        </w:rPr>
        <w:t xml:space="preserve">23 Градостроительного кодекса </w:t>
      </w:r>
      <w:r w:rsidR="004A2D8A" w:rsidRPr="00FF389D">
        <w:rPr>
          <w:sz w:val="28"/>
          <w:szCs w:val="28"/>
          <w:shd w:val="clear" w:color="auto" w:fill="FFFFFF"/>
        </w:rPr>
        <w:t xml:space="preserve">Российской Федерации </w:t>
      </w:r>
      <w:r w:rsidRPr="00FF389D">
        <w:rPr>
          <w:sz w:val="28"/>
          <w:szCs w:val="28"/>
          <w:shd w:val="clear" w:color="auto" w:fill="FFFFFF"/>
        </w:rPr>
        <w:t>обязательным приложением к генеральному плану являются сведения о границах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14624C" w:rsidRPr="00FF389D" w:rsidRDefault="00FF389D" w:rsidP="00FF389D">
      <w:pPr>
        <w:pStyle w:val="22"/>
        <w:shd w:val="clear" w:color="auto" w:fill="auto"/>
        <w:tabs>
          <w:tab w:val="left" w:pos="0"/>
        </w:tabs>
        <w:spacing w:line="276" w:lineRule="auto"/>
        <w:ind w:firstLine="709"/>
        <w:jc w:val="both"/>
        <w:rPr>
          <w:sz w:val="28"/>
          <w:szCs w:val="28"/>
        </w:rPr>
      </w:pPr>
      <w:r w:rsidRPr="00FF389D">
        <w:rPr>
          <w:sz w:val="28"/>
          <w:szCs w:val="28"/>
          <w:shd w:val="clear" w:color="auto" w:fill="FFFFFF"/>
        </w:rPr>
        <w:t xml:space="preserve">Перечень координат характерных точек границ села Новая Балкария приведен в Приложении </w:t>
      </w:r>
      <w:r w:rsidR="00513FB9">
        <w:rPr>
          <w:sz w:val="28"/>
          <w:szCs w:val="28"/>
          <w:shd w:val="clear" w:color="auto" w:fill="FFFFFF"/>
        </w:rPr>
        <w:t>3.1</w:t>
      </w:r>
      <w:r>
        <w:rPr>
          <w:sz w:val="28"/>
          <w:szCs w:val="28"/>
          <w:shd w:val="clear" w:color="auto" w:fill="FFFFFF"/>
        </w:rPr>
        <w:t xml:space="preserve">, села Шикулей – в Приложении </w:t>
      </w:r>
      <w:r w:rsidR="00513FB9">
        <w:rPr>
          <w:sz w:val="28"/>
          <w:szCs w:val="28"/>
          <w:shd w:val="clear" w:color="auto" w:fill="FFFFFF"/>
        </w:rPr>
        <w:t>3.2</w:t>
      </w:r>
      <w:r w:rsidRPr="00FF389D">
        <w:rPr>
          <w:sz w:val="28"/>
          <w:szCs w:val="28"/>
          <w:shd w:val="clear" w:color="auto" w:fill="FFFFFF"/>
        </w:rPr>
        <w:t>.</w:t>
      </w:r>
    </w:p>
    <w:p w:rsidR="00CE55E0" w:rsidRPr="008B48FE" w:rsidRDefault="008B48FE" w:rsidP="001A1A64">
      <w:pPr>
        <w:pStyle w:val="22"/>
        <w:shd w:val="clear" w:color="auto" w:fill="auto"/>
        <w:spacing w:before="120" w:line="240" w:lineRule="auto"/>
        <w:ind w:firstLine="142"/>
        <w:jc w:val="both"/>
        <w:outlineLvl w:val="1"/>
        <w:rPr>
          <w:b/>
          <w:sz w:val="28"/>
          <w:szCs w:val="28"/>
        </w:rPr>
      </w:pPr>
      <w:bookmarkStart w:id="11" w:name="_Toc167443245"/>
      <w:r w:rsidRPr="008B48FE">
        <w:rPr>
          <w:b/>
          <w:sz w:val="28"/>
          <w:szCs w:val="28"/>
        </w:rPr>
        <w:t>2.</w:t>
      </w:r>
      <w:r w:rsidR="00A87744">
        <w:rPr>
          <w:b/>
          <w:sz w:val="28"/>
          <w:szCs w:val="28"/>
        </w:rPr>
        <w:t>4</w:t>
      </w:r>
      <w:r w:rsidRPr="008B48FE">
        <w:rPr>
          <w:b/>
          <w:sz w:val="28"/>
          <w:szCs w:val="28"/>
        </w:rPr>
        <w:t xml:space="preserve">. </w:t>
      </w:r>
      <w:bookmarkStart w:id="12" w:name="bookmark11"/>
      <w:r w:rsidRPr="008B48FE">
        <w:rPr>
          <w:rStyle w:val="222"/>
          <w:b/>
          <w:sz w:val="28"/>
          <w:szCs w:val="28"/>
          <w:u w:val="none"/>
        </w:rPr>
        <w:t>Функциональное зонирование</w:t>
      </w:r>
      <w:bookmarkEnd w:id="12"/>
      <w:bookmarkEnd w:id="11"/>
    </w:p>
    <w:p w:rsidR="00557756" w:rsidRDefault="00557756">
      <w:pPr>
        <w:rPr>
          <w:sz w:val="2"/>
          <w:szCs w:val="2"/>
        </w:rPr>
      </w:pPr>
    </w:p>
    <w:p w:rsidR="00557756" w:rsidRDefault="00557756">
      <w:pPr>
        <w:rPr>
          <w:sz w:val="2"/>
          <w:szCs w:val="2"/>
        </w:rPr>
      </w:pPr>
    </w:p>
    <w:p w:rsidR="00557756" w:rsidRDefault="00557756">
      <w:pPr>
        <w:rPr>
          <w:sz w:val="2"/>
          <w:szCs w:val="2"/>
        </w:rPr>
      </w:pPr>
    </w:p>
    <w:p w:rsidR="00557756" w:rsidRDefault="00557756">
      <w:pPr>
        <w:rPr>
          <w:sz w:val="2"/>
          <w:szCs w:val="2"/>
        </w:rPr>
      </w:pPr>
    </w:p>
    <w:p w:rsidR="00557756" w:rsidRPr="008B48FE" w:rsidRDefault="00E75D8A" w:rsidP="001A1A64">
      <w:pPr>
        <w:pStyle w:val="22"/>
        <w:shd w:val="clear" w:color="auto" w:fill="auto"/>
        <w:spacing w:line="276" w:lineRule="auto"/>
        <w:ind w:firstLine="709"/>
        <w:jc w:val="both"/>
        <w:rPr>
          <w:sz w:val="28"/>
          <w:szCs w:val="28"/>
        </w:rPr>
      </w:pPr>
      <w:r w:rsidRPr="008B48FE">
        <w:rPr>
          <w:sz w:val="28"/>
          <w:szCs w:val="28"/>
        </w:rPr>
        <w:t xml:space="preserve">Изменения функционального зонирования в границах сельского поселения </w:t>
      </w:r>
      <w:r w:rsidR="00903CEE">
        <w:rPr>
          <w:sz w:val="28"/>
          <w:szCs w:val="28"/>
        </w:rPr>
        <w:t>Новая Балкария</w:t>
      </w:r>
      <w:r w:rsidR="008B48FE">
        <w:rPr>
          <w:sz w:val="28"/>
          <w:szCs w:val="28"/>
        </w:rPr>
        <w:t xml:space="preserve"> </w:t>
      </w:r>
      <w:r w:rsidRPr="008B48FE">
        <w:rPr>
          <w:sz w:val="28"/>
          <w:szCs w:val="28"/>
        </w:rPr>
        <w:t xml:space="preserve">и </w:t>
      </w:r>
      <w:r w:rsidR="007D6D60" w:rsidRPr="007D6D60">
        <w:rPr>
          <w:sz w:val="28"/>
          <w:szCs w:val="28"/>
        </w:rPr>
        <w:t>населенных пунктов, входящих в сельское поселение Новая Балкария (село Новая Балкария и село Шикулей)</w:t>
      </w:r>
      <w:r w:rsidRPr="008B48FE">
        <w:rPr>
          <w:sz w:val="28"/>
          <w:szCs w:val="28"/>
        </w:rPr>
        <w:t>, предлагаемые настоящим проектом, связаны:</w:t>
      </w:r>
    </w:p>
    <w:p w:rsidR="00557756" w:rsidRPr="007B7329" w:rsidRDefault="006B72E2" w:rsidP="00C01D64">
      <w:pPr>
        <w:pStyle w:val="22"/>
        <w:numPr>
          <w:ilvl w:val="0"/>
          <w:numId w:val="6"/>
        </w:numPr>
        <w:shd w:val="clear" w:color="auto" w:fill="auto"/>
        <w:tabs>
          <w:tab w:val="left" w:pos="0"/>
        </w:tabs>
        <w:spacing w:line="276" w:lineRule="auto"/>
        <w:jc w:val="both"/>
        <w:rPr>
          <w:color w:val="auto"/>
          <w:sz w:val="28"/>
          <w:szCs w:val="28"/>
        </w:rPr>
      </w:pPr>
      <w:r w:rsidRPr="007B7329">
        <w:rPr>
          <w:color w:val="auto"/>
          <w:sz w:val="28"/>
          <w:szCs w:val="28"/>
        </w:rPr>
        <w:t>с</w:t>
      </w:r>
      <w:r w:rsidR="00E75D8A" w:rsidRPr="007B7329">
        <w:rPr>
          <w:color w:val="auto"/>
          <w:sz w:val="28"/>
          <w:szCs w:val="28"/>
        </w:rPr>
        <w:t xml:space="preserve"> внесениями изменений в действующий генеральный план в части включения в границы </w:t>
      </w:r>
      <w:r w:rsidR="007B7329" w:rsidRPr="007B7329">
        <w:rPr>
          <w:color w:val="auto"/>
          <w:sz w:val="28"/>
          <w:szCs w:val="28"/>
        </w:rPr>
        <w:t>населенных пунктов, входящих в сельское поселение</w:t>
      </w:r>
      <w:r w:rsidR="008B48FE" w:rsidRPr="007B7329">
        <w:rPr>
          <w:color w:val="auto"/>
          <w:sz w:val="28"/>
          <w:szCs w:val="28"/>
        </w:rPr>
        <w:t>;</w:t>
      </w:r>
    </w:p>
    <w:p w:rsidR="00557756" w:rsidRPr="008B48FE" w:rsidRDefault="006B72E2" w:rsidP="00C01D64">
      <w:pPr>
        <w:pStyle w:val="22"/>
        <w:numPr>
          <w:ilvl w:val="0"/>
          <w:numId w:val="6"/>
        </w:numPr>
        <w:shd w:val="clear" w:color="auto" w:fill="auto"/>
        <w:tabs>
          <w:tab w:val="left" w:pos="0"/>
        </w:tabs>
        <w:spacing w:line="276" w:lineRule="auto"/>
        <w:jc w:val="both"/>
        <w:rPr>
          <w:sz w:val="28"/>
          <w:szCs w:val="28"/>
        </w:rPr>
      </w:pPr>
      <w:r>
        <w:rPr>
          <w:sz w:val="28"/>
          <w:szCs w:val="28"/>
        </w:rPr>
        <w:t>с</w:t>
      </w:r>
      <w:r w:rsidR="00E75D8A" w:rsidRPr="008B48FE">
        <w:rPr>
          <w:sz w:val="28"/>
          <w:szCs w:val="28"/>
        </w:rPr>
        <w:t xml:space="preserve"> установлением границ и параметров функциональных зон проектируемых территорий.</w:t>
      </w:r>
    </w:p>
    <w:p w:rsidR="00557756" w:rsidRDefault="00E75D8A" w:rsidP="0097350A">
      <w:pPr>
        <w:pStyle w:val="22"/>
        <w:shd w:val="clear" w:color="auto" w:fill="auto"/>
        <w:spacing w:line="276" w:lineRule="auto"/>
        <w:ind w:firstLine="709"/>
        <w:jc w:val="both"/>
        <w:rPr>
          <w:sz w:val="28"/>
          <w:szCs w:val="28"/>
        </w:rPr>
      </w:pPr>
      <w:r w:rsidRPr="008B48FE">
        <w:rPr>
          <w:sz w:val="28"/>
          <w:szCs w:val="28"/>
        </w:rPr>
        <w:t xml:space="preserve">Проектом внесения изменений в генеральный план сельского поселения </w:t>
      </w:r>
      <w:r w:rsidR="00903CEE">
        <w:rPr>
          <w:sz w:val="28"/>
          <w:szCs w:val="28"/>
        </w:rPr>
        <w:t>Новая Балкария</w:t>
      </w:r>
      <w:r w:rsidR="006B72E2" w:rsidRPr="006B72E2">
        <w:rPr>
          <w:sz w:val="28"/>
          <w:szCs w:val="28"/>
        </w:rPr>
        <w:t xml:space="preserve"> </w:t>
      </w:r>
      <w:r w:rsidRPr="008B48FE">
        <w:rPr>
          <w:sz w:val="28"/>
          <w:szCs w:val="28"/>
        </w:rPr>
        <w:t xml:space="preserve">предлагается изменение функционального зонирования в границах поселения </w:t>
      </w:r>
      <w:r w:rsidR="00632F97" w:rsidRPr="00632F97">
        <w:rPr>
          <w:sz w:val="28"/>
          <w:szCs w:val="28"/>
        </w:rPr>
        <w:t xml:space="preserve">и села </w:t>
      </w:r>
      <w:r w:rsidR="00903CEE">
        <w:rPr>
          <w:sz w:val="28"/>
          <w:szCs w:val="28"/>
        </w:rPr>
        <w:t>Новая Балкария</w:t>
      </w:r>
      <w:r w:rsidR="00632F97" w:rsidRPr="00632F97">
        <w:rPr>
          <w:sz w:val="28"/>
          <w:szCs w:val="28"/>
        </w:rPr>
        <w:t xml:space="preserve"> </w:t>
      </w:r>
      <w:r w:rsidRPr="008B48FE">
        <w:rPr>
          <w:sz w:val="28"/>
          <w:szCs w:val="28"/>
        </w:rPr>
        <w:t>для следующих земельных участков:</w:t>
      </w:r>
    </w:p>
    <w:p w:rsidR="007B7329" w:rsidRDefault="007B7329" w:rsidP="00C01D64">
      <w:pPr>
        <w:pStyle w:val="22"/>
        <w:numPr>
          <w:ilvl w:val="0"/>
          <w:numId w:val="14"/>
        </w:numPr>
        <w:shd w:val="clear" w:color="auto" w:fill="auto"/>
        <w:spacing w:line="276" w:lineRule="auto"/>
        <w:ind w:left="0" w:firstLine="709"/>
        <w:jc w:val="both"/>
        <w:rPr>
          <w:sz w:val="28"/>
          <w:szCs w:val="28"/>
        </w:rPr>
      </w:pPr>
      <w:r w:rsidRPr="007B7329">
        <w:rPr>
          <w:color w:val="auto"/>
          <w:sz w:val="28"/>
          <w:szCs w:val="28"/>
          <w:lang w:bidi="ar-SA"/>
        </w:rPr>
        <w:t>изменение функциональной зоны в границах</w:t>
      </w:r>
      <w:r w:rsidRPr="007B7329">
        <w:rPr>
          <w:sz w:val="28"/>
          <w:szCs w:val="28"/>
        </w:rPr>
        <w:t xml:space="preserve"> села Новая Балкария для части кадастрового квартала с </w:t>
      </w:r>
      <w:proofErr w:type="gramStart"/>
      <w:r w:rsidRPr="007B7329">
        <w:rPr>
          <w:sz w:val="28"/>
          <w:szCs w:val="28"/>
        </w:rPr>
        <w:t>кадастровым</w:t>
      </w:r>
      <w:proofErr w:type="gramEnd"/>
      <w:r w:rsidRPr="007B7329">
        <w:rPr>
          <w:sz w:val="28"/>
          <w:szCs w:val="28"/>
        </w:rPr>
        <w:t xml:space="preserve"> номером 07:06:2700000, расположенной по адресу: КБР, Терский район, часть поля № 22 в административной границе с.п. Новая Балкария, юго-восточная окраина села Новая Балкария, площадью 71000 кв. м</w:t>
      </w:r>
      <w:r w:rsidR="00001D15">
        <w:rPr>
          <w:sz w:val="28"/>
          <w:szCs w:val="28"/>
        </w:rPr>
        <w:t xml:space="preserve"> и </w:t>
      </w:r>
      <w:r w:rsidR="00F34E8A">
        <w:rPr>
          <w:sz w:val="28"/>
          <w:szCs w:val="28"/>
        </w:rPr>
        <w:t>изменение</w:t>
      </w:r>
      <w:r w:rsidRPr="007B7329">
        <w:rPr>
          <w:sz w:val="28"/>
          <w:szCs w:val="28"/>
        </w:rPr>
        <w:t xml:space="preserve"> категории </w:t>
      </w:r>
      <w:r w:rsidR="00001D15" w:rsidRPr="00001D15">
        <w:rPr>
          <w:sz w:val="28"/>
          <w:szCs w:val="28"/>
        </w:rPr>
        <w:t>«Земли сельскохозяйственного назначения» на катег</w:t>
      </w:r>
      <w:r w:rsidR="00F34E8A">
        <w:rPr>
          <w:sz w:val="28"/>
          <w:szCs w:val="28"/>
        </w:rPr>
        <w:t>орию «Земли населенных пунктов»</w:t>
      </w:r>
      <w:r w:rsidRPr="007B7329">
        <w:rPr>
          <w:sz w:val="28"/>
          <w:szCs w:val="28"/>
        </w:rPr>
        <w:t xml:space="preserve"> с целью предоставления </w:t>
      </w:r>
      <w:proofErr w:type="gramStart"/>
      <w:r w:rsidRPr="007B7329">
        <w:rPr>
          <w:sz w:val="28"/>
          <w:szCs w:val="28"/>
        </w:rPr>
        <w:t>нуждающимся</w:t>
      </w:r>
      <w:proofErr w:type="gramEnd"/>
      <w:r w:rsidRPr="007B7329">
        <w:rPr>
          <w:sz w:val="28"/>
          <w:szCs w:val="28"/>
        </w:rPr>
        <w:t xml:space="preserve"> для улучшения жилищных условий;</w:t>
      </w:r>
    </w:p>
    <w:p w:rsidR="007B7329" w:rsidRDefault="007B7329" w:rsidP="007B7329">
      <w:pPr>
        <w:pStyle w:val="22"/>
        <w:shd w:val="clear" w:color="auto" w:fill="auto"/>
        <w:spacing w:line="276" w:lineRule="auto"/>
        <w:ind w:firstLine="709"/>
        <w:jc w:val="both"/>
        <w:rPr>
          <w:sz w:val="28"/>
          <w:szCs w:val="28"/>
        </w:rPr>
      </w:pPr>
      <w:r w:rsidRPr="007B7329">
        <w:rPr>
          <w:sz w:val="28"/>
          <w:szCs w:val="28"/>
        </w:rPr>
        <w:t>2)</w:t>
      </w:r>
      <w:r w:rsidRPr="007B7329">
        <w:rPr>
          <w:sz w:val="28"/>
          <w:szCs w:val="28"/>
        </w:rPr>
        <w:tab/>
        <w:t xml:space="preserve">изменение </w:t>
      </w:r>
      <w:r w:rsidR="00F34E8A" w:rsidRPr="00F34E8A">
        <w:rPr>
          <w:sz w:val="28"/>
          <w:szCs w:val="28"/>
        </w:rPr>
        <w:t xml:space="preserve">функциональной зоны </w:t>
      </w:r>
      <w:r w:rsidRPr="007B7329">
        <w:rPr>
          <w:sz w:val="28"/>
          <w:szCs w:val="28"/>
        </w:rPr>
        <w:t>в границах села Шикулей зем</w:t>
      </w:r>
      <w:r w:rsidR="00F34E8A">
        <w:rPr>
          <w:sz w:val="28"/>
          <w:szCs w:val="28"/>
        </w:rPr>
        <w:t>ель</w:t>
      </w:r>
      <w:r w:rsidR="00001D15">
        <w:rPr>
          <w:sz w:val="28"/>
          <w:szCs w:val="28"/>
        </w:rPr>
        <w:t>,</w:t>
      </w:r>
      <w:r w:rsidRPr="007B7329">
        <w:rPr>
          <w:sz w:val="28"/>
          <w:szCs w:val="28"/>
        </w:rPr>
        <w:t xml:space="preserve"> расположенных южнее земельного участка 07:06:0500001:8, площадью 44575</w:t>
      </w:r>
      <w:r w:rsidR="004445FD">
        <w:rPr>
          <w:sz w:val="28"/>
          <w:szCs w:val="28"/>
        </w:rPr>
        <w:t> </w:t>
      </w:r>
      <w:r w:rsidRPr="007B7329">
        <w:rPr>
          <w:sz w:val="28"/>
          <w:szCs w:val="28"/>
        </w:rPr>
        <w:t>кв.</w:t>
      </w:r>
      <w:r w:rsidR="004445FD">
        <w:rPr>
          <w:sz w:val="28"/>
          <w:szCs w:val="28"/>
        </w:rPr>
        <w:t> </w:t>
      </w:r>
      <w:r w:rsidRPr="007B7329">
        <w:rPr>
          <w:sz w:val="28"/>
          <w:szCs w:val="28"/>
        </w:rPr>
        <w:t>м</w:t>
      </w:r>
      <w:r w:rsidR="00001D15">
        <w:rPr>
          <w:sz w:val="28"/>
          <w:szCs w:val="28"/>
        </w:rPr>
        <w:t xml:space="preserve"> </w:t>
      </w:r>
      <w:r w:rsidR="00F34E8A" w:rsidRPr="00F34E8A">
        <w:rPr>
          <w:sz w:val="28"/>
          <w:szCs w:val="28"/>
        </w:rPr>
        <w:t xml:space="preserve">и изменение категории «Земли сельскохозяйственного назначения» на категорию «Земли населенных пунктов» с целью предоставления </w:t>
      </w:r>
      <w:proofErr w:type="gramStart"/>
      <w:r w:rsidR="00F34E8A" w:rsidRPr="00F34E8A">
        <w:rPr>
          <w:sz w:val="28"/>
          <w:szCs w:val="28"/>
        </w:rPr>
        <w:t>нуждающимся</w:t>
      </w:r>
      <w:proofErr w:type="gramEnd"/>
      <w:r w:rsidR="00F34E8A" w:rsidRPr="00F34E8A">
        <w:rPr>
          <w:sz w:val="28"/>
          <w:szCs w:val="28"/>
        </w:rPr>
        <w:t xml:space="preserve"> для улучшения жилищных условий</w:t>
      </w:r>
      <w:r w:rsidR="00001D15">
        <w:rPr>
          <w:sz w:val="28"/>
          <w:szCs w:val="28"/>
        </w:rPr>
        <w:t>.</w:t>
      </w:r>
    </w:p>
    <w:p w:rsidR="00552200" w:rsidRDefault="00552200" w:rsidP="007B7329">
      <w:pPr>
        <w:pStyle w:val="22"/>
        <w:shd w:val="clear" w:color="auto" w:fill="auto"/>
        <w:spacing w:line="276" w:lineRule="auto"/>
        <w:ind w:firstLine="709"/>
        <w:jc w:val="both"/>
        <w:rPr>
          <w:sz w:val="28"/>
          <w:szCs w:val="28"/>
        </w:rPr>
      </w:pPr>
    </w:p>
    <w:p w:rsidR="00CB41FF" w:rsidRDefault="00CB41FF" w:rsidP="007B7329">
      <w:pPr>
        <w:pStyle w:val="22"/>
        <w:shd w:val="clear" w:color="auto" w:fill="auto"/>
        <w:spacing w:line="276" w:lineRule="auto"/>
        <w:ind w:firstLine="709"/>
        <w:jc w:val="both"/>
        <w:rPr>
          <w:sz w:val="28"/>
          <w:szCs w:val="28"/>
        </w:rPr>
      </w:pPr>
      <w:r w:rsidRPr="006A2F99">
        <w:rPr>
          <w:sz w:val="28"/>
          <w:szCs w:val="28"/>
        </w:rPr>
        <w:lastRenderedPageBreak/>
        <w:t xml:space="preserve">Функциональные зоны в границах села </w:t>
      </w:r>
      <w:r w:rsidRPr="00CB41FF">
        <w:rPr>
          <w:sz w:val="28"/>
          <w:szCs w:val="28"/>
        </w:rPr>
        <w:t>Новая Балкария</w:t>
      </w:r>
      <w:r>
        <w:rPr>
          <w:sz w:val="28"/>
          <w:szCs w:val="28"/>
        </w:rPr>
        <w:t xml:space="preserve"> приведены в таблице 2.4.1. за границей села – в </w:t>
      </w:r>
      <w:r w:rsidRPr="00CB41FF">
        <w:rPr>
          <w:sz w:val="28"/>
          <w:szCs w:val="28"/>
        </w:rPr>
        <w:t>таблице 2.4.2.</w:t>
      </w:r>
    </w:p>
    <w:p w:rsidR="00FB2014" w:rsidRDefault="00FB2014" w:rsidP="00FB2014">
      <w:pPr>
        <w:pStyle w:val="22"/>
        <w:shd w:val="clear" w:color="auto" w:fill="auto"/>
        <w:tabs>
          <w:tab w:val="left" w:pos="260"/>
        </w:tabs>
        <w:spacing w:line="276" w:lineRule="auto"/>
        <w:jc w:val="right"/>
        <w:rPr>
          <w:sz w:val="28"/>
          <w:szCs w:val="28"/>
        </w:rPr>
      </w:pPr>
      <w:r w:rsidRPr="00FB2014">
        <w:rPr>
          <w:sz w:val="28"/>
          <w:szCs w:val="28"/>
        </w:rPr>
        <w:t>Таблица 2.</w:t>
      </w:r>
      <w:r>
        <w:rPr>
          <w:sz w:val="28"/>
          <w:szCs w:val="28"/>
        </w:rPr>
        <w:t>4</w:t>
      </w:r>
      <w:r w:rsidRPr="00FB2014">
        <w:rPr>
          <w:sz w:val="28"/>
          <w:szCs w:val="28"/>
        </w:rPr>
        <w:t>.1</w:t>
      </w:r>
    </w:p>
    <w:p w:rsidR="00FB2014" w:rsidRDefault="00FB2014" w:rsidP="00FB2014">
      <w:pPr>
        <w:pStyle w:val="22"/>
        <w:shd w:val="clear" w:color="auto" w:fill="auto"/>
        <w:tabs>
          <w:tab w:val="left" w:pos="260"/>
        </w:tabs>
        <w:spacing w:after="120" w:line="276" w:lineRule="auto"/>
        <w:rPr>
          <w:sz w:val="28"/>
          <w:szCs w:val="28"/>
        </w:rPr>
      </w:pPr>
      <w:r>
        <w:rPr>
          <w:sz w:val="28"/>
          <w:szCs w:val="28"/>
        </w:rPr>
        <w:t>Ф</w:t>
      </w:r>
      <w:r w:rsidRPr="00FB2014">
        <w:rPr>
          <w:sz w:val="28"/>
          <w:szCs w:val="28"/>
        </w:rPr>
        <w:t>ункциональн</w:t>
      </w:r>
      <w:r>
        <w:rPr>
          <w:sz w:val="28"/>
          <w:szCs w:val="28"/>
        </w:rPr>
        <w:t>ые</w:t>
      </w:r>
      <w:r w:rsidRPr="00FB2014">
        <w:rPr>
          <w:sz w:val="28"/>
          <w:szCs w:val="28"/>
        </w:rPr>
        <w:t xml:space="preserve"> зон</w:t>
      </w:r>
      <w:r>
        <w:rPr>
          <w:sz w:val="28"/>
          <w:szCs w:val="28"/>
        </w:rPr>
        <w:t xml:space="preserve">ы </w:t>
      </w:r>
      <w:r w:rsidRPr="00FB2014">
        <w:rPr>
          <w:sz w:val="28"/>
          <w:szCs w:val="28"/>
        </w:rPr>
        <w:t xml:space="preserve">в границах села </w:t>
      </w:r>
      <w:r w:rsidR="00903CEE">
        <w:rPr>
          <w:sz w:val="28"/>
          <w:szCs w:val="28"/>
        </w:rPr>
        <w:t>Новая Балкария</w:t>
      </w:r>
    </w:p>
    <w:tbl>
      <w:tblPr>
        <w:tblStyle w:val="38"/>
        <w:tblW w:w="0" w:type="auto"/>
        <w:shd w:val="clear" w:color="auto" w:fill="FFFFFF" w:themeFill="background1"/>
        <w:tblLook w:val="04A0" w:firstRow="1" w:lastRow="0" w:firstColumn="1" w:lastColumn="0" w:noHBand="0" w:noVBand="1"/>
      </w:tblPr>
      <w:tblGrid>
        <w:gridCol w:w="653"/>
        <w:gridCol w:w="5976"/>
        <w:gridCol w:w="1559"/>
        <w:gridCol w:w="1385"/>
      </w:tblGrid>
      <w:tr w:rsidR="00CB3E9D" w:rsidRPr="004C7110" w:rsidTr="00CB3E9D">
        <w:tc>
          <w:tcPr>
            <w:tcW w:w="653" w:type="dxa"/>
            <w:vMerge w:val="restart"/>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r w:rsidRPr="004C7110">
              <w:rPr>
                <w:rFonts w:ascii="Times New Roman" w:hAnsi="Times New Roman" w:cs="Times New Roman"/>
                <w:b/>
                <w:color w:val="auto"/>
                <w:sz w:val="26"/>
                <w:szCs w:val="26"/>
              </w:rPr>
              <w:t xml:space="preserve">№ </w:t>
            </w:r>
            <w:proofErr w:type="gramStart"/>
            <w:r w:rsidRPr="004C7110">
              <w:rPr>
                <w:rFonts w:ascii="Times New Roman" w:hAnsi="Times New Roman" w:cs="Times New Roman"/>
                <w:b/>
                <w:color w:val="auto"/>
                <w:sz w:val="26"/>
                <w:szCs w:val="26"/>
              </w:rPr>
              <w:t>п</w:t>
            </w:r>
            <w:proofErr w:type="gramEnd"/>
            <w:r w:rsidRPr="004C7110">
              <w:rPr>
                <w:rFonts w:ascii="Times New Roman" w:hAnsi="Times New Roman" w:cs="Times New Roman"/>
                <w:b/>
                <w:color w:val="auto"/>
                <w:sz w:val="26"/>
                <w:szCs w:val="26"/>
              </w:rPr>
              <w:t>/п</w:t>
            </w:r>
          </w:p>
        </w:tc>
        <w:tc>
          <w:tcPr>
            <w:tcW w:w="5976" w:type="dxa"/>
            <w:vMerge w:val="restart"/>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r w:rsidRPr="004C7110">
              <w:rPr>
                <w:rFonts w:ascii="Times New Roman" w:hAnsi="Times New Roman" w:cs="Times New Roman"/>
                <w:b/>
                <w:color w:val="auto"/>
                <w:sz w:val="26"/>
                <w:szCs w:val="26"/>
              </w:rPr>
              <w:t>Наименование зоны</w:t>
            </w:r>
          </w:p>
        </w:tc>
        <w:tc>
          <w:tcPr>
            <w:tcW w:w="2944" w:type="dxa"/>
            <w:gridSpan w:val="2"/>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r w:rsidRPr="004C7110">
              <w:rPr>
                <w:rFonts w:ascii="Times New Roman" w:hAnsi="Times New Roman" w:cs="Times New Roman"/>
                <w:b/>
                <w:color w:val="auto"/>
                <w:sz w:val="26"/>
                <w:szCs w:val="26"/>
              </w:rPr>
              <w:t>Площадь</w:t>
            </w:r>
          </w:p>
        </w:tc>
      </w:tr>
      <w:tr w:rsidR="00CB3E9D" w:rsidRPr="004C7110" w:rsidTr="00CB3E9D">
        <w:tc>
          <w:tcPr>
            <w:tcW w:w="653" w:type="dxa"/>
            <w:vMerge/>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p>
        </w:tc>
        <w:tc>
          <w:tcPr>
            <w:tcW w:w="5976" w:type="dxa"/>
            <w:vMerge/>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p>
        </w:tc>
        <w:tc>
          <w:tcPr>
            <w:tcW w:w="1559" w:type="dxa"/>
            <w:shd w:val="clear" w:color="auto" w:fill="FFFFFF" w:themeFill="background1"/>
          </w:tcPr>
          <w:p w:rsidR="00CB3E9D" w:rsidRPr="004C7110" w:rsidRDefault="00CB3E9D" w:rsidP="00CB3E9D">
            <w:pPr>
              <w:jc w:val="center"/>
              <w:rPr>
                <w:rFonts w:ascii="Times New Roman" w:hAnsi="Times New Roman" w:cs="Times New Roman"/>
                <w:b/>
                <w:color w:val="auto"/>
                <w:sz w:val="26"/>
                <w:szCs w:val="26"/>
              </w:rPr>
            </w:pPr>
            <w:r w:rsidRPr="004C7110">
              <w:rPr>
                <w:rFonts w:ascii="Times New Roman" w:hAnsi="Times New Roman" w:cs="Times New Roman"/>
                <w:b/>
                <w:color w:val="auto"/>
                <w:sz w:val="26"/>
                <w:szCs w:val="26"/>
              </w:rPr>
              <w:t>кв. м.</w:t>
            </w:r>
          </w:p>
        </w:tc>
        <w:tc>
          <w:tcPr>
            <w:tcW w:w="1385" w:type="dxa"/>
            <w:shd w:val="clear" w:color="auto" w:fill="FFFFFF" w:themeFill="background1"/>
          </w:tcPr>
          <w:p w:rsidR="00CB3E9D" w:rsidRPr="004C7110" w:rsidRDefault="00CB3E9D" w:rsidP="00CB3E9D">
            <w:pPr>
              <w:ind w:right="285"/>
              <w:jc w:val="center"/>
              <w:rPr>
                <w:rFonts w:ascii="Times New Roman" w:hAnsi="Times New Roman" w:cs="Times New Roman"/>
                <w:b/>
                <w:color w:val="auto"/>
                <w:sz w:val="26"/>
                <w:szCs w:val="26"/>
              </w:rPr>
            </w:pPr>
            <w:r w:rsidRPr="004C7110">
              <w:rPr>
                <w:rFonts w:ascii="Times New Roman" w:hAnsi="Times New Roman" w:cs="Times New Roman"/>
                <w:b/>
                <w:color w:val="auto"/>
                <w:sz w:val="26"/>
                <w:szCs w:val="26"/>
              </w:rPr>
              <w:t>%</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застройки индивидуальными жилыми домами (Ж-1)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1042634</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77,732</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2</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 xml:space="preserve">Зона </w:t>
            </w:r>
            <w:proofErr w:type="gramStart"/>
            <w:r w:rsidRPr="00D623EE">
              <w:rPr>
                <w:rFonts w:ascii="Times New Roman" w:eastAsia="Times New Roman" w:hAnsi="Times New Roman" w:cs="Times New Roman"/>
                <w:sz w:val="26"/>
                <w:szCs w:val="26"/>
              </w:rPr>
              <w:t>делового</w:t>
            </w:r>
            <w:proofErr w:type="gramEnd"/>
            <w:r w:rsidRPr="00D623EE">
              <w:rPr>
                <w:rFonts w:ascii="Times New Roman" w:eastAsia="Times New Roman" w:hAnsi="Times New Roman" w:cs="Times New Roman"/>
                <w:sz w:val="26"/>
                <w:szCs w:val="26"/>
              </w:rPr>
              <w:t>, общественного и коммерческого назначения (ОД-1.2), в том числе объект культуры 540 кв.</w:t>
            </w:r>
            <w:r>
              <w:rPr>
                <w:rFonts w:ascii="Times New Roman" w:eastAsia="Times New Roman" w:hAnsi="Times New Roman" w:cs="Times New Roman"/>
                <w:sz w:val="26"/>
                <w:szCs w:val="26"/>
              </w:rPr>
              <w:t xml:space="preserve"> </w:t>
            </w:r>
            <w:r w:rsidRPr="00D623EE">
              <w:rPr>
                <w:rFonts w:ascii="Times New Roman" w:eastAsia="Times New Roman" w:hAnsi="Times New Roman" w:cs="Times New Roman"/>
                <w:sz w:val="26"/>
                <w:szCs w:val="26"/>
              </w:rPr>
              <w:t>м</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9427</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0,703</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3</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торговли (ОД-1.3)</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2007</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0,150</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4</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 xml:space="preserve">Зона дошкольных </w:t>
            </w:r>
            <w:r>
              <w:rPr>
                <w:rFonts w:ascii="Times New Roman" w:eastAsia="Times New Roman" w:hAnsi="Times New Roman" w:cs="Times New Roman"/>
                <w:sz w:val="26"/>
                <w:szCs w:val="26"/>
              </w:rPr>
              <w:t xml:space="preserve">и </w:t>
            </w:r>
            <w:r w:rsidRPr="00D623EE">
              <w:rPr>
                <w:rFonts w:ascii="Times New Roman" w:eastAsia="Times New Roman" w:hAnsi="Times New Roman" w:cs="Times New Roman"/>
                <w:sz w:val="26"/>
                <w:szCs w:val="26"/>
              </w:rPr>
              <w:t>об</w:t>
            </w:r>
            <w:r>
              <w:rPr>
                <w:rFonts w:ascii="Times New Roman" w:eastAsia="Times New Roman" w:hAnsi="Times New Roman" w:cs="Times New Roman"/>
                <w:sz w:val="26"/>
                <w:szCs w:val="26"/>
              </w:rPr>
              <w:t>щеобра</w:t>
            </w:r>
            <w:r w:rsidRPr="00D623EE">
              <w:rPr>
                <w:rFonts w:ascii="Times New Roman" w:eastAsia="Times New Roman" w:hAnsi="Times New Roman" w:cs="Times New Roman"/>
                <w:sz w:val="26"/>
                <w:szCs w:val="26"/>
              </w:rPr>
              <w:t>зовательных организаций (ОД-2.1)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24783</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1,848</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5</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здравоохранения (ОД-2.8)</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1917</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0,143</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6</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физической культуры и массового спорта (ОД-2.10)</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10352</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0,772</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7</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культовых зданий и сооружений (ОД-2.11)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1130</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0,084</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8</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водоснабжения (П-4.1)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8899</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0,663</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9</w:t>
            </w:r>
          </w:p>
        </w:tc>
        <w:tc>
          <w:tcPr>
            <w:tcW w:w="5976" w:type="dxa"/>
            <w:shd w:val="clear" w:color="auto" w:fill="FFFFFF" w:themeFill="background1"/>
            <w:vAlign w:val="center"/>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теплоснабжения (П-4.3)</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359</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0,027</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10</w:t>
            </w:r>
          </w:p>
        </w:tc>
        <w:tc>
          <w:tcPr>
            <w:tcW w:w="5976" w:type="dxa"/>
            <w:shd w:val="clear" w:color="auto" w:fill="FFFFFF" w:themeFill="background1"/>
            <w:vAlign w:val="center"/>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газоснабжения (П-4.4)</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165</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0,012</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11</w:t>
            </w:r>
          </w:p>
        </w:tc>
        <w:tc>
          <w:tcPr>
            <w:tcW w:w="5976" w:type="dxa"/>
            <w:shd w:val="clear" w:color="auto" w:fill="FFFFFF" w:themeFill="background1"/>
            <w:vAlign w:val="center"/>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электроснабжения (П-4.5)</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374</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0,028</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12</w:t>
            </w:r>
          </w:p>
        </w:tc>
        <w:tc>
          <w:tcPr>
            <w:tcW w:w="5976" w:type="dxa"/>
            <w:shd w:val="clear" w:color="auto" w:fill="FFFFFF" w:themeFill="background1"/>
            <w:vAlign w:val="center"/>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связи (П-4.6)</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194</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0,014</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13</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объектов автомобильного транспорта (П-5.1)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11136</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0,830</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14</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 xml:space="preserve">Зона </w:t>
            </w:r>
            <w:proofErr w:type="gramStart"/>
            <w:r w:rsidRPr="00D623EE">
              <w:rPr>
                <w:rFonts w:ascii="Times New Roman" w:eastAsia="Times New Roman" w:hAnsi="Times New Roman" w:cs="Times New Roman"/>
                <w:sz w:val="26"/>
                <w:szCs w:val="26"/>
              </w:rPr>
              <w:t>улично-дорожной</w:t>
            </w:r>
            <w:proofErr w:type="gramEnd"/>
            <w:r w:rsidRPr="00D623EE">
              <w:rPr>
                <w:rFonts w:ascii="Times New Roman" w:eastAsia="Times New Roman" w:hAnsi="Times New Roman" w:cs="Times New Roman"/>
                <w:sz w:val="26"/>
                <w:szCs w:val="26"/>
              </w:rPr>
              <w:t xml:space="preserve"> сети (П-5.7)</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123963</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9,242</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15</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сельскохозяйственных угодий (СХ-1)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9552</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0,712</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16</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Производственная зона сельскохозяйственных предприятий (СХ-3) в границах НП</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32526</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2,425</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17</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 xml:space="preserve">Зона </w:t>
            </w:r>
            <w:proofErr w:type="gramStart"/>
            <w:r w:rsidRPr="00D623EE">
              <w:rPr>
                <w:rFonts w:ascii="Times New Roman" w:eastAsia="Times New Roman" w:hAnsi="Times New Roman" w:cs="Times New Roman"/>
                <w:sz w:val="26"/>
                <w:szCs w:val="26"/>
              </w:rPr>
              <w:t>озелененных</w:t>
            </w:r>
            <w:proofErr w:type="gramEnd"/>
            <w:r w:rsidRPr="00D623EE">
              <w:rPr>
                <w:rFonts w:ascii="Times New Roman" w:eastAsia="Times New Roman" w:hAnsi="Times New Roman" w:cs="Times New Roman"/>
                <w:sz w:val="26"/>
                <w:szCs w:val="26"/>
              </w:rPr>
              <w:t xml:space="preserve"> территорий общего пользования (лесопарки, парки, сады, скверы, бульвары, леса в населенном пункте) (Р-1)</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27421</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2,044</w:t>
            </w:r>
          </w:p>
        </w:tc>
      </w:tr>
      <w:tr w:rsidR="00C31DDB" w:rsidRPr="004C7110" w:rsidTr="00C31DDB">
        <w:tc>
          <w:tcPr>
            <w:tcW w:w="653" w:type="dxa"/>
            <w:shd w:val="clear" w:color="auto" w:fill="FFFFFF" w:themeFill="background1"/>
          </w:tcPr>
          <w:p w:rsidR="00C31DDB" w:rsidRPr="00D623EE" w:rsidRDefault="00C31DDB" w:rsidP="00CB3E9D">
            <w:pPr>
              <w:jc w:val="cente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18</w:t>
            </w:r>
          </w:p>
        </w:tc>
        <w:tc>
          <w:tcPr>
            <w:tcW w:w="5976" w:type="dxa"/>
            <w:shd w:val="clear" w:color="auto" w:fill="FFFFFF" w:themeFill="background1"/>
          </w:tcPr>
          <w:p w:rsidR="00C31DDB" w:rsidRPr="00D623EE" w:rsidRDefault="00C31DDB" w:rsidP="00CB3E9D">
            <w:pPr>
              <w:rPr>
                <w:rFonts w:ascii="Times New Roman" w:eastAsia="Times New Roman" w:hAnsi="Times New Roman" w:cs="Times New Roman"/>
                <w:sz w:val="26"/>
                <w:szCs w:val="26"/>
              </w:rPr>
            </w:pPr>
            <w:r w:rsidRPr="00D623EE">
              <w:rPr>
                <w:rFonts w:ascii="Times New Roman" w:eastAsia="Times New Roman" w:hAnsi="Times New Roman" w:cs="Times New Roman"/>
                <w:sz w:val="26"/>
                <w:szCs w:val="26"/>
              </w:rPr>
              <w:t>Зона отдыха (Р-2)</w:t>
            </w:r>
          </w:p>
        </w:tc>
        <w:tc>
          <w:tcPr>
            <w:tcW w:w="1559" w:type="dxa"/>
            <w:shd w:val="clear" w:color="auto" w:fill="FFFFFF" w:themeFill="background1"/>
          </w:tcPr>
          <w:p w:rsidR="00C31DDB" w:rsidRPr="00E86675" w:rsidRDefault="00C31DDB" w:rsidP="00CB3E9D">
            <w:pPr>
              <w:tabs>
                <w:tab w:val="left" w:pos="260"/>
              </w:tabs>
              <w:ind w:right="200"/>
              <w:jc w:val="right"/>
              <w:rPr>
                <w:rFonts w:ascii="Times New Roman" w:eastAsia="Times New Roman" w:hAnsi="Times New Roman" w:cs="Times New Roman"/>
                <w:color w:val="auto"/>
                <w:sz w:val="26"/>
                <w:szCs w:val="26"/>
              </w:rPr>
            </w:pPr>
            <w:r w:rsidRPr="00E86675">
              <w:rPr>
                <w:rFonts w:ascii="Times New Roman" w:eastAsia="Times New Roman" w:hAnsi="Times New Roman" w:cs="Times New Roman"/>
                <w:color w:val="auto"/>
                <w:sz w:val="26"/>
                <w:szCs w:val="26"/>
              </w:rPr>
              <w:t>34476</w:t>
            </w:r>
          </w:p>
        </w:tc>
        <w:tc>
          <w:tcPr>
            <w:tcW w:w="1385" w:type="dxa"/>
            <w:shd w:val="clear" w:color="auto" w:fill="FFFFFF" w:themeFill="background1"/>
          </w:tcPr>
          <w:p w:rsidR="00C31DDB" w:rsidRPr="00C31DDB" w:rsidRDefault="00C31DDB" w:rsidP="00C31DDB">
            <w:pPr>
              <w:ind w:right="285"/>
              <w:jc w:val="right"/>
              <w:rPr>
                <w:rFonts w:ascii="Times New Roman" w:hAnsi="Times New Roman" w:cs="Times New Roman"/>
                <w:sz w:val="26"/>
                <w:szCs w:val="26"/>
              </w:rPr>
            </w:pPr>
            <w:r w:rsidRPr="00C31DDB">
              <w:rPr>
                <w:rFonts w:ascii="Times New Roman" w:hAnsi="Times New Roman" w:cs="Times New Roman"/>
                <w:sz w:val="26"/>
                <w:szCs w:val="26"/>
              </w:rPr>
              <w:t>2,570</w:t>
            </w:r>
          </w:p>
        </w:tc>
      </w:tr>
      <w:tr w:rsidR="00C31DDB" w:rsidRPr="00E86675" w:rsidTr="00CB3E9D">
        <w:tc>
          <w:tcPr>
            <w:tcW w:w="653" w:type="dxa"/>
            <w:shd w:val="clear" w:color="auto" w:fill="FFFFFF" w:themeFill="background1"/>
            <w:vAlign w:val="center"/>
          </w:tcPr>
          <w:p w:rsidR="00C31DDB" w:rsidRPr="00E86675" w:rsidRDefault="00C31DDB" w:rsidP="00CB3E9D">
            <w:pPr>
              <w:jc w:val="center"/>
              <w:rPr>
                <w:rFonts w:ascii="Times New Roman" w:eastAsia="Times New Roman" w:hAnsi="Times New Roman" w:cs="Times New Roman"/>
                <w:b/>
                <w:sz w:val="26"/>
                <w:szCs w:val="26"/>
              </w:rPr>
            </w:pPr>
          </w:p>
        </w:tc>
        <w:tc>
          <w:tcPr>
            <w:tcW w:w="5976" w:type="dxa"/>
            <w:shd w:val="clear" w:color="auto" w:fill="FFFFFF" w:themeFill="background1"/>
            <w:vAlign w:val="center"/>
          </w:tcPr>
          <w:p w:rsidR="00C31DDB" w:rsidRPr="00E86675" w:rsidRDefault="00C31DDB" w:rsidP="00CB3E9D">
            <w:pPr>
              <w:rPr>
                <w:rFonts w:ascii="Times New Roman" w:eastAsia="Times New Roman" w:hAnsi="Times New Roman" w:cs="Times New Roman"/>
                <w:b/>
                <w:sz w:val="26"/>
                <w:szCs w:val="26"/>
              </w:rPr>
            </w:pPr>
            <w:r w:rsidRPr="00E86675">
              <w:rPr>
                <w:rFonts w:ascii="Times New Roman" w:eastAsia="Times New Roman" w:hAnsi="Times New Roman" w:cs="Times New Roman"/>
                <w:b/>
                <w:sz w:val="26"/>
                <w:szCs w:val="26"/>
              </w:rPr>
              <w:t>Всего</w:t>
            </w:r>
          </w:p>
        </w:tc>
        <w:tc>
          <w:tcPr>
            <w:tcW w:w="1559" w:type="dxa"/>
            <w:shd w:val="clear" w:color="auto" w:fill="FFFFFF" w:themeFill="background1"/>
          </w:tcPr>
          <w:p w:rsidR="00C31DDB" w:rsidRPr="00E86675" w:rsidRDefault="00C31DDB" w:rsidP="00CB3E9D">
            <w:pPr>
              <w:tabs>
                <w:tab w:val="left" w:pos="260"/>
              </w:tabs>
              <w:jc w:val="center"/>
              <w:rPr>
                <w:rFonts w:ascii="Times New Roman" w:eastAsia="Times New Roman" w:hAnsi="Times New Roman" w:cs="Times New Roman"/>
                <w:b/>
                <w:color w:val="auto"/>
                <w:sz w:val="26"/>
                <w:szCs w:val="26"/>
              </w:rPr>
            </w:pPr>
            <w:r w:rsidRPr="00E86675">
              <w:rPr>
                <w:rFonts w:ascii="Times New Roman" w:eastAsia="Times New Roman" w:hAnsi="Times New Roman" w:cs="Times New Roman"/>
                <w:b/>
                <w:color w:val="auto"/>
                <w:sz w:val="26"/>
                <w:szCs w:val="26"/>
              </w:rPr>
              <w:t>1341315</w:t>
            </w:r>
          </w:p>
        </w:tc>
        <w:tc>
          <w:tcPr>
            <w:tcW w:w="1385" w:type="dxa"/>
            <w:shd w:val="clear" w:color="auto" w:fill="FFFFFF" w:themeFill="background1"/>
          </w:tcPr>
          <w:p w:rsidR="00C31DDB" w:rsidRPr="00E86675" w:rsidRDefault="00C31DDB" w:rsidP="00C31DDB">
            <w:pPr>
              <w:tabs>
                <w:tab w:val="left" w:pos="260"/>
              </w:tabs>
              <w:ind w:right="285"/>
              <w:jc w:val="right"/>
              <w:rPr>
                <w:rFonts w:ascii="Times New Roman" w:eastAsia="Times New Roman" w:hAnsi="Times New Roman" w:cs="Times New Roman"/>
                <w:b/>
                <w:color w:val="auto"/>
                <w:sz w:val="26"/>
                <w:szCs w:val="26"/>
              </w:rPr>
            </w:pPr>
            <w:r w:rsidRPr="00E86675">
              <w:rPr>
                <w:rFonts w:ascii="Times New Roman" w:eastAsia="Times New Roman" w:hAnsi="Times New Roman" w:cs="Times New Roman"/>
                <w:b/>
                <w:color w:val="auto"/>
                <w:sz w:val="26"/>
                <w:szCs w:val="26"/>
              </w:rPr>
              <w:t>100,0</w:t>
            </w:r>
            <w:r>
              <w:rPr>
                <w:rFonts w:ascii="Times New Roman" w:eastAsia="Times New Roman" w:hAnsi="Times New Roman" w:cs="Times New Roman"/>
                <w:b/>
                <w:color w:val="auto"/>
                <w:sz w:val="26"/>
                <w:szCs w:val="26"/>
              </w:rPr>
              <w:t>0</w:t>
            </w:r>
          </w:p>
        </w:tc>
      </w:tr>
    </w:tbl>
    <w:p w:rsidR="00CB3E9D" w:rsidRDefault="00C31DDB" w:rsidP="00C31DDB">
      <w:pPr>
        <w:pStyle w:val="22"/>
        <w:shd w:val="clear" w:color="auto" w:fill="auto"/>
        <w:tabs>
          <w:tab w:val="left" w:pos="260"/>
        </w:tabs>
        <w:spacing w:line="276" w:lineRule="auto"/>
        <w:jc w:val="right"/>
        <w:rPr>
          <w:sz w:val="28"/>
          <w:szCs w:val="28"/>
        </w:rPr>
      </w:pPr>
      <w:r w:rsidRPr="00C31DDB">
        <w:rPr>
          <w:sz w:val="28"/>
          <w:szCs w:val="28"/>
        </w:rPr>
        <w:t>Таблица 2.4.1</w:t>
      </w:r>
    </w:p>
    <w:p w:rsidR="00C31DDB" w:rsidRDefault="00C31DDB" w:rsidP="00C31DDB">
      <w:pPr>
        <w:pStyle w:val="22"/>
        <w:shd w:val="clear" w:color="auto" w:fill="auto"/>
        <w:tabs>
          <w:tab w:val="left" w:pos="260"/>
        </w:tabs>
        <w:spacing w:after="120" w:line="276" w:lineRule="auto"/>
        <w:rPr>
          <w:sz w:val="28"/>
          <w:szCs w:val="28"/>
        </w:rPr>
      </w:pPr>
      <w:r>
        <w:rPr>
          <w:sz w:val="28"/>
          <w:szCs w:val="28"/>
        </w:rPr>
        <w:t>Ф</w:t>
      </w:r>
      <w:r w:rsidRPr="00FB2014">
        <w:rPr>
          <w:sz w:val="28"/>
          <w:szCs w:val="28"/>
        </w:rPr>
        <w:t>ункциональн</w:t>
      </w:r>
      <w:r>
        <w:rPr>
          <w:sz w:val="28"/>
          <w:szCs w:val="28"/>
        </w:rPr>
        <w:t>ые</w:t>
      </w:r>
      <w:r w:rsidRPr="00FB2014">
        <w:rPr>
          <w:sz w:val="28"/>
          <w:szCs w:val="28"/>
        </w:rPr>
        <w:t xml:space="preserve"> зон</w:t>
      </w:r>
      <w:r>
        <w:rPr>
          <w:sz w:val="28"/>
          <w:szCs w:val="28"/>
        </w:rPr>
        <w:t xml:space="preserve">ы </w:t>
      </w:r>
      <w:r w:rsidRPr="00C31DDB">
        <w:rPr>
          <w:color w:val="auto"/>
          <w:sz w:val="28"/>
          <w:szCs w:val="28"/>
        </w:rPr>
        <w:t xml:space="preserve">за границей </w:t>
      </w:r>
      <w:r w:rsidRPr="00FB2014">
        <w:rPr>
          <w:sz w:val="28"/>
          <w:szCs w:val="28"/>
        </w:rPr>
        <w:t xml:space="preserve">села </w:t>
      </w:r>
      <w:r>
        <w:rPr>
          <w:sz w:val="28"/>
          <w:szCs w:val="28"/>
        </w:rPr>
        <w:t>Новая Балкария</w:t>
      </w:r>
    </w:p>
    <w:tbl>
      <w:tblPr>
        <w:tblStyle w:val="310"/>
        <w:tblW w:w="9464" w:type="dxa"/>
        <w:tblLook w:val="04A0" w:firstRow="1" w:lastRow="0" w:firstColumn="1" w:lastColumn="0" w:noHBand="0" w:noVBand="1"/>
      </w:tblPr>
      <w:tblGrid>
        <w:gridCol w:w="675"/>
        <w:gridCol w:w="5954"/>
        <w:gridCol w:w="1418"/>
        <w:gridCol w:w="1417"/>
      </w:tblGrid>
      <w:tr w:rsidR="00C31DDB" w:rsidRPr="00C31DDB" w:rsidTr="00CB41FF">
        <w:tc>
          <w:tcPr>
            <w:tcW w:w="675" w:type="dxa"/>
            <w:vMerge w:val="restart"/>
            <w:vAlign w:val="center"/>
          </w:tcPr>
          <w:p w:rsidR="00C31DDB" w:rsidRPr="00C31DDB" w:rsidRDefault="00C31DDB" w:rsidP="00C31DDB">
            <w:pPr>
              <w:jc w:val="center"/>
              <w:rPr>
                <w:rFonts w:ascii="Times New Roman" w:eastAsia="Times New Roman" w:hAnsi="Times New Roman" w:cs="Times New Roman"/>
                <w:b/>
                <w:color w:val="auto"/>
                <w:sz w:val="26"/>
                <w:szCs w:val="26"/>
              </w:rPr>
            </w:pPr>
            <w:r w:rsidRPr="00C31DDB">
              <w:rPr>
                <w:rFonts w:ascii="Times New Roman" w:eastAsia="Times New Roman" w:hAnsi="Times New Roman" w:cs="Times New Roman"/>
                <w:b/>
                <w:color w:val="auto"/>
                <w:sz w:val="26"/>
                <w:szCs w:val="26"/>
              </w:rPr>
              <w:t xml:space="preserve">№ </w:t>
            </w:r>
            <w:proofErr w:type="gramStart"/>
            <w:r w:rsidRPr="00C31DDB">
              <w:rPr>
                <w:rFonts w:ascii="Times New Roman" w:eastAsia="Times New Roman" w:hAnsi="Times New Roman" w:cs="Times New Roman"/>
                <w:b/>
                <w:color w:val="auto"/>
                <w:sz w:val="26"/>
                <w:szCs w:val="26"/>
              </w:rPr>
              <w:t>п</w:t>
            </w:r>
            <w:proofErr w:type="gramEnd"/>
            <w:r w:rsidRPr="00C31DDB">
              <w:rPr>
                <w:rFonts w:ascii="Times New Roman" w:eastAsia="Times New Roman" w:hAnsi="Times New Roman" w:cs="Times New Roman"/>
                <w:b/>
                <w:color w:val="auto"/>
                <w:sz w:val="26"/>
                <w:szCs w:val="26"/>
              </w:rPr>
              <w:t>/п</w:t>
            </w:r>
          </w:p>
        </w:tc>
        <w:tc>
          <w:tcPr>
            <w:tcW w:w="5954" w:type="dxa"/>
            <w:vMerge w:val="restart"/>
          </w:tcPr>
          <w:p w:rsidR="00C31DDB" w:rsidRPr="00C31DDB" w:rsidRDefault="00C31DDB" w:rsidP="00C31DDB">
            <w:pPr>
              <w:tabs>
                <w:tab w:val="left" w:pos="260"/>
              </w:tabs>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b/>
                <w:color w:val="auto"/>
                <w:sz w:val="26"/>
                <w:szCs w:val="26"/>
              </w:rPr>
              <w:t>Наименование зоны</w:t>
            </w:r>
          </w:p>
        </w:tc>
        <w:tc>
          <w:tcPr>
            <w:tcW w:w="2835" w:type="dxa"/>
            <w:gridSpan w:val="2"/>
          </w:tcPr>
          <w:p w:rsidR="00C31DDB" w:rsidRPr="00C31DDB" w:rsidRDefault="00C31DDB" w:rsidP="00C31DDB">
            <w:pPr>
              <w:tabs>
                <w:tab w:val="left" w:pos="260"/>
              </w:tabs>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b/>
                <w:color w:val="auto"/>
                <w:sz w:val="26"/>
                <w:szCs w:val="26"/>
              </w:rPr>
              <w:t>Площадь</w:t>
            </w:r>
          </w:p>
        </w:tc>
      </w:tr>
      <w:tr w:rsidR="00C31DDB" w:rsidRPr="00C31DDB" w:rsidTr="00CB41FF">
        <w:tc>
          <w:tcPr>
            <w:tcW w:w="675" w:type="dxa"/>
            <w:vMerge/>
          </w:tcPr>
          <w:p w:rsidR="00C31DDB" w:rsidRPr="00C31DDB" w:rsidRDefault="00C31DDB" w:rsidP="00C31DDB">
            <w:pPr>
              <w:tabs>
                <w:tab w:val="left" w:pos="260"/>
              </w:tabs>
              <w:jc w:val="center"/>
              <w:rPr>
                <w:rFonts w:ascii="Times New Roman" w:eastAsia="Times New Roman" w:hAnsi="Times New Roman" w:cs="Times New Roman"/>
                <w:color w:val="auto"/>
                <w:sz w:val="26"/>
                <w:szCs w:val="26"/>
              </w:rPr>
            </w:pPr>
          </w:p>
        </w:tc>
        <w:tc>
          <w:tcPr>
            <w:tcW w:w="5954" w:type="dxa"/>
            <w:vMerge/>
          </w:tcPr>
          <w:p w:rsidR="00C31DDB" w:rsidRPr="00C31DDB" w:rsidRDefault="00C31DDB" w:rsidP="00C31DDB">
            <w:pPr>
              <w:tabs>
                <w:tab w:val="left" w:pos="260"/>
              </w:tabs>
              <w:jc w:val="center"/>
              <w:rPr>
                <w:rFonts w:ascii="Times New Roman" w:eastAsia="Times New Roman" w:hAnsi="Times New Roman" w:cs="Times New Roman"/>
                <w:color w:val="auto"/>
                <w:sz w:val="26"/>
                <w:szCs w:val="26"/>
              </w:rPr>
            </w:pPr>
          </w:p>
        </w:tc>
        <w:tc>
          <w:tcPr>
            <w:tcW w:w="1418" w:type="dxa"/>
          </w:tcPr>
          <w:p w:rsidR="00C31DDB" w:rsidRPr="00C31DDB" w:rsidRDefault="00C31DDB" w:rsidP="00C31DDB">
            <w:pPr>
              <w:tabs>
                <w:tab w:val="left" w:pos="260"/>
              </w:tabs>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b/>
                <w:color w:val="auto"/>
                <w:sz w:val="26"/>
                <w:szCs w:val="26"/>
              </w:rPr>
              <w:t>кв. м</w:t>
            </w:r>
          </w:p>
        </w:tc>
        <w:tc>
          <w:tcPr>
            <w:tcW w:w="1417" w:type="dxa"/>
          </w:tcPr>
          <w:p w:rsidR="00C31DDB" w:rsidRPr="00C31DDB" w:rsidRDefault="00C31DDB" w:rsidP="00C31DDB">
            <w:pPr>
              <w:tabs>
                <w:tab w:val="left" w:pos="260"/>
              </w:tabs>
              <w:jc w:val="center"/>
              <w:rPr>
                <w:rFonts w:ascii="Times New Roman" w:eastAsia="Times New Roman" w:hAnsi="Times New Roman" w:cs="Times New Roman"/>
                <w:b/>
                <w:color w:val="auto"/>
                <w:sz w:val="26"/>
                <w:szCs w:val="26"/>
              </w:rPr>
            </w:pPr>
            <w:r w:rsidRPr="00C31DDB">
              <w:rPr>
                <w:rFonts w:ascii="Times New Roman" w:eastAsia="Times New Roman" w:hAnsi="Times New Roman" w:cs="Times New Roman"/>
                <w:b/>
                <w:color w:val="auto"/>
                <w:sz w:val="26"/>
                <w:szCs w:val="26"/>
              </w:rPr>
              <w:t>%</w:t>
            </w:r>
          </w:p>
        </w:tc>
      </w:tr>
      <w:tr w:rsidR="00C31DDB" w:rsidRPr="00C31DDB" w:rsidTr="00CB41FF">
        <w:tc>
          <w:tcPr>
            <w:tcW w:w="675" w:type="dxa"/>
            <w:vAlign w:val="center"/>
          </w:tcPr>
          <w:p w:rsidR="00C31DDB" w:rsidRPr="00C31DDB" w:rsidRDefault="00C31DDB" w:rsidP="00C31DDB">
            <w:pPr>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1</w:t>
            </w:r>
          </w:p>
        </w:tc>
        <w:tc>
          <w:tcPr>
            <w:tcW w:w="5954" w:type="dxa"/>
          </w:tcPr>
          <w:p w:rsidR="00C31DDB" w:rsidRPr="00C31DDB" w:rsidRDefault="00C31DDB" w:rsidP="00C31DDB">
            <w:pP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Производственная зона (П-1)</w:t>
            </w:r>
          </w:p>
        </w:tc>
        <w:tc>
          <w:tcPr>
            <w:tcW w:w="1418" w:type="dxa"/>
          </w:tcPr>
          <w:p w:rsidR="00C31DDB" w:rsidRPr="00C31DDB" w:rsidRDefault="00C31DDB" w:rsidP="00CB41FF">
            <w:pPr>
              <w:tabs>
                <w:tab w:val="left" w:pos="260"/>
              </w:tabs>
              <w:ind w:right="200"/>
              <w:jc w:val="right"/>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370000</w:t>
            </w:r>
          </w:p>
        </w:tc>
        <w:tc>
          <w:tcPr>
            <w:tcW w:w="1417" w:type="dxa"/>
          </w:tcPr>
          <w:p w:rsidR="00C31DDB" w:rsidRPr="00CB41FF" w:rsidRDefault="00C31DDB" w:rsidP="00CB41FF">
            <w:pPr>
              <w:ind w:right="317"/>
              <w:jc w:val="right"/>
              <w:rPr>
                <w:rFonts w:ascii="Times New Roman" w:hAnsi="Times New Roman" w:cs="Times New Roman"/>
                <w:sz w:val="26"/>
                <w:szCs w:val="26"/>
              </w:rPr>
            </w:pPr>
            <w:r w:rsidRPr="00CB41FF">
              <w:rPr>
                <w:rFonts w:ascii="Times New Roman" w:hAnsi="Times New Roman" w:cs="Times New Roman"/>
                <w:sz w:val="26"/>
                <w:szCs w:val="26"/>
              </w:rPr>
              <w:t>57,13</w:t>
            </w:r>
          </w:p>
        </w:tc>
      </w:tr>
      <w:tr w:rsidR="00C31DDB" w:rsidRPr="00C31DDB" w:rsidTr="00CB41FF">
        <w:tc>
          <w:tcPr>
            <w:tcW w:w="675" w:type="dxa"/>
            <w:vAlign w:val="center"/>
          </w:tcPr>
          <w:p w:rsidR="00C31DDB" w:rsidRPr="00C31DDB" w:rsidRDefault="00C31DDB" w:rsidP="00C31DDB">
            <w:pPr>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2</w:t>
            </w:r>
          </w:p>
        </w:tc>
        <w:tc>
          <w:tcPr>
            <w:tcW w:w="5954" w:type="dxa"/>
          </w:tcPr>
          <w:p w:rsidR="00C31DDB" w:rsidRPr="00C31DDB" w:rsidRDefault="00C31DDB" w:rsidP="00C31DDB">
            <w:pP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Зона объектов водоснабжения (П-4.1)</w:t>
            </w:r>
          </w:p>
        </w:tc>
        <w:tc>
          <w:tcPr>
            <w:tcW w:w="1418" w:type="dxa"/>
          </w:tcPr>
          <w:p w:rsidR="00C31DDB" w:rsidRPr="00C31DDB" w:rsidRDefault="00C31DDB" w:rsidP="00CB41FF">
            <w:pPr>
              <w:tabs>
                <w:tab w:val="left" w:pos="260"/>
              </w:tabs>
              <w:ind w:right="200"/>
              <w:jc w:val="right"/>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66677</w:t>
            </w:r>
          </w:p>
        </w:tc>
        <w:tc>
          <w:tcPr>
            <w:tcW w:w="1417" w:type="dxa"/>
          </w:tcPr>
          <w:p w:rsidR="00C31DDB" w:rsidRPr="00CB41FF" w:rsidRDefault="00C31DDB" w:rsidP="00CB41FF">
            <w:pPr>
              <w:ind w:right="317"/>
              <w:jc w:val="right"/>
              <w:rPr>
                <w:rFonts w:ascii="Times New Roman" w:hAnsi="Times New Roman" w:cs="Times New Roman"/>
                <w:sz w:val="26"/>
                <w:szCs w:val="26"/>
              </w:rPr>
            </w:pPr>
            <w:r w:rsidRPr="00CB41FF">
              <w:rPr>
                <w:rFonts w:ascii="Times New Roman" w:hAnsi="Times New Roman" w:cs="Times New Roman"/>
                <w:sz w:val="26"/>
                <w:szCs w:val="26"/>
              </w:rPr>
              <w:t>10,</w:t>
            </w:r>
            <w:r w:rsidR="00CB41FF" w:rsidRPr="00CB41FF">
              <w:rPr>
                <w:rFonts w:ascii="Times New Roman" w:hAnsi="Times New Roman" w:cs="Times New Roman"/>
                <w:sz w:val="26"/>
                <w:szCs w:val="26"/>
              </w:rPr>
              <w:t>30</w:t>
            </w:r>
          </w:p>
        </w:tc>
      </w:tr>
      <w:tr w:rsidR="00C31DDB" w:rsidRPr="00C31DDB" w:rsidTr="00CB41FF">
        <w:tc>
          <w:tcPr>
            <w:tcW w:w="675" w:type="dxa"/>
            <w:vAlign w:val="center"/>
          </w:tcPr>
          <w:p w:rsidR="00C31DDB" w:rsidRPr="00C31DDB" w:rsidRDefault="00C31DDB" w:rsidP="00C31DDB">
            <w:pPr>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3</w:t>
            </w:r>
          </w:p>
        </w:tc>
        <w:tc>
          <w:tcPr>
            <w:tcW w:w="5954" w:type="dxa"/>
          </w:tcPr>
          <w:p w:rsidR="00C31DDB" w:rsidRPr="00C31DDB" w:rsidRDefault="00C31DDB" w:rsidP="00C31DDB">
            <w:pP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Производственная зона сельскохозяйственных предприятий (СХ-3)</w:t>
            </w:r>
          </w:p>
        </w:tc>
        <w:tc>
          <w:tcPr>
            <w:tcW w:w="1418" w:type="dxa"/>
          </w:tcPr>
          <w:p w:rsidR="00C31DDB" w:rsidRPr="00C31DDB" w:rsidRDefault="00C31DDB" w:rsidP="00CB41FF">
            <w:pPr>
              <w:tabs>
                <w:tab w:val="left" w:pos="260"/>
              </w:tabs>
              <w:ind w:right="200"/>
              <w:jc w:val="right"/>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177660</w:t>
            </w:r>
          </w:p>
        </w:tc>
        <w:tc>
          <w:tcPr>
            <w:tcW w:w="1417" w:type="dxa"/>
          </w:tcPr>
          <w:p w:rsidR="00C31DDB" w:rsidRPr="00CB41FF" w:rsidRDefault="00C31DDB" w:rsidP="00CB41FF">
            <w:pPr>
              <w:ind w:right="317"/>
              <w:jc w:val="right"/>
              <w:rPr>
                <w:rFonts w:ascii="Times New Roman" w:hAnsi="Times New Roman" w:cs="Times New Roman"/>
                <w:sz w:val="26"/>
                <w:szCs w:val="26"/>
              </w:rPr>
            </w:pPr>
            <w:r w:rsidRPr="00CB41FF">
              <w:rPr>
                <w:rFonts w:ascii="Times New Roman" w:hAnsi="Times New Roman" w:cs="Times New Roman"/>
                <w:sz w:val="26"/>
                <w:szCs w:val="26"/>
              </w:rPr>
              <w:t>27,43</w:t>
            </w:r>
          </w:p>
        </w:tc>
      </w:tr>
      <w:tr w:rsidR="00C31DDB" w:rsidRPr="00C31DDB" w:rsidTr="00CB41FF">
        <w:tc>
          <w:tcPr>
            <w:tcW w:w="675" w:type="dxa"/>
            <w:vAlign w:val="center"/>
          </w:tcPr>
          <w:p w:rsidR="00C31DDB" w:rsidRPr="00C31DDB" w:rsidRDefault="00C31DDB" w:rsidP="00C31DDB">
            <w:pPr>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4</w:t>
            </w:r>
          </w:p>
        </w:tc>
        <w:tc>
          <w:tcPr>
            <w:tcW w:w="5954" w:type="dxa"/>
          </w:tcPr>
          <w:p w:rsidR="00C31DDB" w:rsidRPr="00C31DDB" w:rsidRDefault="00C31DDB" w:rsidP="00C31DDB">
            <w:pP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Зона кладбищ (СН-1)</w:t>
            </w:r>
          </w:p>
        </w:tc>
        <w:tc>
          <w:tcPr>
            <w:tcW w:w="1418" w:type="dxa"/>
          </w:tcPr>
          <w:p w:rsidR="00C31DDB" w:rsidRPr="00C31DDB" w:rsidRDefault="00C31DDB" w:rsidP="00CB41FF">
            <w:pPr>
              <w:tabs>
                <w:tab w:val="left" w:pos="260"/>
              </w:tabs>
              <w:ind w:right="200"/>
              <w:jc w:val="right"/>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10838</w:t>
            </w:r>
          </w:p>
        </w:tc>
        <w:tc>
          <w:tcPr>
            <w:tcW w:w="1417" w:type="dxa"/>
          </w:tcPr>
          <w:p w:rsidR="00C31DDB" w:rsidRPr="00CB41FF" w:rsidRDefault="00C31DDB" w:rsidP="00CB41FF">
            <w:pPr>
              <w:ind w:right="317"/>
              <w:jc w:val="right"/>
              <w:rPr>
                <w:rFonts w:ascii="Times New Roman" w:hAnsi="Times New Roman" w:cs="Times New Roman"/>
                <w:sz w:val="26"/>
                <w:szCs w:val="26"/>
              </w:rPr>
            </w:pPr>
            <w:r w:rsidRPr="00CB41FF">
              <w:rPr>
                <w:rFonts w:ascii="Times New Roman" w:hAnsi="Times New Roman" w:cs="Times New Roman"/>
                <w:sz w:val="26"/>
                <w:szCs w:val="26"/>
              </w:rPr>
              <w:t>1,67</w:t>
            </w:r>
          </w:p>
        </w:tc>
      </w:tr>
      <w:tr w:rsidR="00C31DDB" w:rsidRPr="00C31DDB" w:rsidTr="00CB41FF">
        <w:tc>
          <w:tcPr>
            <w:tcW w:w="675" w:type="dxa"/>
            <w:vAlign w:val="center"/>
          </w:tcPr>
          <w:p w:rsidR="00C31DDB" w:rsidRPr="00C31DDB" w:rsidRDefault="00C31DDB" w:rsidP="00C31DDB">
            <w:pPr>
              <w:jc w:val="cente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5</w:t>
            </w:r>
          </w:p>
        </w:tc>
        <w:tc>
          <w:tcPr>
            <w:tcW w:w="5954" w:type="dxa"/>
          </w:tcPr>
          <w:p w:rsidR="00C31DDB" w:rsidRPr="00C31DDB" w:rsidRDefault="00C31DDB" w:rsidP="00C31DDB">
            <w:pPr>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Зона складирования и захоронения отходов (СН-2)</w:t>
            </w:r>
          </w:p>
        </w:tc>
        <w:tc>
          <w:tcPr>
            <w:tcW w:w="1418" w:type="dxa"/>
          </w:tcPr>
          <w:p w:rsidR="00C31DDB" w:rsidRPr="00C31DDB" w:rsidRDefault="00C31DDB" w:rsidP="00CB41FF">
            <w:pPr>
              <w:tabs>
                <w:tab w:val="left" w:pos="260"/>
              </w:tabs>
              <w:ind w:right="200"/>
              <w:jc w:val="right"/>
              <w:rPr>
                <w:rFonts w:ascii="Times New Roman" w:eastAsia="Times New Roman" w:hAnsi="Times New Roman" w:cs="Times New Roman"/>
                <w:color w:val="auto"/>
                <w:sz w:val="26"/>
                <w:szCs w:val="26"/>
              </w:rPr>
            </w:pPr>
            <w:r w:rsidRPr="00C31DDB">
              <w:rPr>
                <w:rFonts w:ascii="Times New Roman" w:eastAsia="Times New Roman" w:hAnsi="Times New Roman" w:cs="Times New Roman"/>
                <w:color w:val="auto"/>
                <w:sz w:val="26"/>
                <w:szCs w:val="26"/>
              </w:rPr>
              <w:t>22425</w:t>
            </w:r>
          </w:p>
        </w:tc>
        <w:tc>
          <w:tcPr>
            <w:tcW w:w="1417" w:type="dxa"/>
          </w:tcPr>
          <w:p w:rsidR="00C31DDB" w:rsidRPr="00CB41FF" w:rsidRDefault="00C31DDB" w:rsidP="00CB41FF">
            <w:pPr>
              <w:ind w:right="317"/>
              <w:jc w:val="right"/>
              <w:rPr>
                <w:rFonts w:ascii="Times New Roman" w:hAnsi="Times New Roman" w:cs="Times New Roman"/>
                <w:sz w:val="26"/>
                <w:szCs w:val="26"/>
              </w:rPr>
            </w:pPr>
            <w:r w:rsidRPr="00CB41FF">
              <w:rPr>
                <w:rFonts w:ascii="Times New Roman" w:hAnsi="Times New Roman" w:cs="Times New Roman"/>
                <w:sz w:val="26"/>
                <w:szCs w:val="26"/>
              </w:rPr>
              <w:t>3,46</w:t>
            </w:r>
          </w:p>
        </w:tc>
      </w:tr>
      <w:tr w:rsidR="00C31DDB" w:rsidRPr="00CB41FF" w:rsidTr="00CB41FF">
        <w:tc>
          <w:tcPr>
            <w:tcW w:w="675" w:type="dxa"/>
            <w:vAlign w:val="center"/>
          </w:tcPr>
          <w:p w:rsidR="00C31DDB" w:rsidRPr="00CB41FF" w:rsidRDefault="00C31DDB" w:rsidP="00C31DDB">
            <w:pPr>
              <w:jc w:val="center"/>
              <w:rPr>
                <w:rFonts w:ascii="Times New Roman" w:eastAsia="Times New Roman" w:hAnsi="Times New Roman" w:cs="Times New Roman"/>
                <w:b/>
                <w:color w:val="auto"/>
                <w:sz w:val="26"/>
                <w:szCs w:val="26"/>
              </w:rPr>
            </w:pPr>
          </w:p>
        </w:tc>
        <w:tc>
          <w:tcPr>
            <w:tcW w:w="5954" w:type="dxa"/>
          </w:tcPr>
          <w:p w:rsidR="00C31DDB" w:rsidRPr="00CB41FF" w:rsidRDefault="00C31DDB" w:rsidP="00C31DDB">
            <w:pPr>
              <w:rPr>
                <w:rFonts w:ascii="Times New Roman" w:eastAsia="Times New Roman" w:hAnsi="Times New Roman" w:cs="Times New Roman"/>
                <w:b/>
                <w:color w:val="auto"/>
                <w:sz w:val="26"/>
                <w:szCs w:val="26"/>
              </w:rPr>
            </w:pPr>
            <w:r w:rsidRPr="00CB41FF">
              <w:rPr>
                <w:rFonts w:ascii="Times New Roman" w:eastAsia="Times New Roman" w:hAnsi="Times New Roman" w:cs="Times New Roman"/>
                <w:b/>
                <w:color w:val="auto"/>
                <w:sz w:val="26"/>
                <w:szCs w:val="26"/>
              </w:rPr>
              <w:t>Всего</w:t>
            </w:r>
          </w:p>
        </w:tc>
        <w:tc>
          <w:tcPr>
            <w:tcW w:w="1418" w:type="dxa"/>
          </w:tcPr>
          <w:p w:rsidR="00C31DDB" w:rsidRPr="00CB41FF" w:rsidRDefault="00C31DDB" w:rsidP="00CB41FF">
            <w:pPr>
              <w:ind w:right="200"/>
              <w:jc w:val="right"/>
              <w:rPr>
                <w:rFonts w:ascii="Times New Roman" w:eastAsia="Times New Roman" w:hAnsi="Times New Roman" w:cs="Times New Roman"/>
                <w:b/>
                <w:color w:val="auto"/>
                <w:sz w:val="26"/>
                <w:szCs w:val="26"/>
              </w:rPr>
            </w:pPr>
            <w:r w:rsidRPr="00CB41FF">
              <w:rPr>
                <w:rFonts w:ascii="Times New Roman" w:hAnsi="Times New Roman" w:cs="Times New Roman"/>
                <w:b/>
                <w:sz w:val="26"/>
                <w:szCs w:val="26"/>
              </w:rPr>
              <w:t>647600</w:t>
            </w:r>
          </w:p>
        </w:tc>
        <w:tc>
          <w:tcPr>
            <w:tcW w:w="1417" w:type="dxa"/>
          </w:tcPr>
          <w:p w:rsidR="00C31DDB" w:rsidRPr="00CB41FF" w:rsidRDefault="00C31DDB" w:rsidP="00CB41FF">
            <w:pPr>
              <w:ind w:right="317"/>
              <w:jc w:val="right"/>
              <w:rPr>
                <w:rFonts w:ascii="Times New Roman" w:hAnsi="Times New Roman" w:cs="Times New Roman"/>
                <w:b/>
                <w:color w:val="auto"/>
                <w:sz w:val="26"/>
                <w:szCs w:val="26"/>
              </w:rPr>
            </w:pPr>
            <w:r w:rsidRPr="00CB41FF">
              <w:rPr>
                <w:rFonts w:ascii="Times New Roman" w:hAnsi="Times New Roman" w:cs="Times New Roman"/>
                <w:b/>
                <w:color w:val="auto"/>
                <w:sz w:val="26"/>
                <w:szCs w:val="26"/>
              </w:rPr>
              <w:t>100,00</w:t>
            </w:r>
          </w:p>
        </w:tc>
      </w:tr>
    </w:tbl>
    <w:p w:rsidR="00552200" w:rsidRDefault="00552200" w:rsidP="00CB41FF">
      <w:pPr>
        <w:pStyle w:val="22"/>
        <w:shd w:val="clear" w:color="auto" w:fill="auto"/>
        <w:spacing w:before="120" w:line="276" w:lineRule="auto"/>
        <w:ind w:firstLine="709"/>
        <w:jc w:val="both"/>
        <w:rPr>
          <w:sz w:val="28"/>
          <w:szCs w:val="28"/>
        </w:rPr>
      </w:pPr>
    </w:p>
    <w:p w:rsidR="00CB41FF" w:rsidRDefault="00CB41FF" w:rsidP="00552200">
      <w:pPr>
        <w:pStyle w:val="22"/>
        <w:shd w:val="clear" w:color="auto" w:fill="auto"/>
        <w:spacing w:line="276" w:lineRule="auto"/>
        <w:ind w:firstLine="709"/>
        <w:jc w:val="both"/>
        <w:rPr>
          <w:sz w:val="28"/>
          <w:szCs w:val="28"/>
        </w:rPr>
      </w:pPr>
      <w:r w:rsidRPr="006A2F99">
        <w:rPr>
          <w:sz w:val="28"/>
          <w:szCs w:val="28"/>
        </w:rPr>
        <w:lastRenderedPageBreak/>
        <w:t xml:space="preserve">Функциональные зоны в границах села </w:t>
      </w:r>
      <w:r w:rsidRPr="00CB41FF">
        <w:rPr>
          <w:sz w:val="28"/>
          <w:szCs w:val="28"/>
        </w:rPr>
        <w:t>Шикулей</w:t>
      </w:r>
      <w:r>
        <w:rPr>
          <w:sz w:val="28"/>
          <w:szCs w:val="28"/>
        </w:rPr>
        <w:t xml:space="preserve"> приведены в таблице 2.4.3.</w:t>
      </w:r>
    </w:p>
    <w:p w:rsidR="007D6D60" w:rsidRDefault="007D6D60" w:rsidP="007D6D60">
      <w:pPr>
        <w:pStyle w:val="22"/>
        <w:shd w:val="clear" w:color="auto" w:fill="auto"/>
        <w:tabs>
          <w:tab w:val="left" w:pos="260"/>
        </w:tabs>
        <w:spacing w:line="276" w:lineRule="auto"/>
        <w:jc w:val="right"/>
        <w:rPr>
          <w:sz w:val="28"/>
          <w:szCs w:val="28"/>
        </w:rPr>
      </w:pPr>
      <w:r w:rsidRPr="00FB2014">
        <w:rPr>
          <w:sz w:val="28"/>
          <w:szCs w:val="28"/>
        </w:rPr>
        <w:t>Таблица 2.</w:t>
      </w:r>
      <w:r>
        <w:rPr>
          <w:sz w:val="28"/>
          <w:szCs w:val="28"/>
        </w:rPr>
        <w:t>4</w:t>
      </w:r>
      <w:r w:rsidRPr="00FB2014">
        <w:rPr>
          <w:sz w:val="28"/>
          <w:szCs w:val="28"/>
        </w:rPr>
        <w:t>.</w:t>
      </w:r>
      <w:r w:rsidR="00CB41FF">
        <w:rPr>
          <w:sz w:val="28"/>
          <w:szCs w:val="28"/>
        </w:rPr>
        <w:t>3</w:t>
      </w:r>
    </w:p>
    <w:p w:rsidR="007D6D60" w:rsidRDefault="007D6D60" w:rsidP="007D6D60">
      <w:pPr>
        <w:pStyle w:val="22"/>
        <w:shd w:val="clear" w:color="auto" w:fill="auto"/>
        <w:tabs>
          <w:tab w:val="left" w:pos="260"/>
        </w:tabs>
        <w:spacing w:after="120" w:line="276" w:lineRule="auto"/>
        <w:rPr>
          <w:sz w:val="28"/>
          <w:szCs w:val="28"/>
        </w:rPr>
      </w:pPr>
      <w:r>
        <w:rPr>
          <w:sz w:val="28"/>
          <w:szCs w:val="28"/>
        </w:rPr>
        <w:t>Ф</w:t>
      </w:r>
      <w:r w:rsidRPr="00FB2014">
        <w:rPr>
          <w:sz w:val="28"/>
          <w:szCs w:val="28"/>
        </w:rPr>
        <w:t>ункциональн</w:t>
      </w:r>
      <w:r>
        <w:rPr>
          <w:sz w:val="28"/>
          <w:szCs w:val="28"/>
        </w:rPr>
        <w:t>ые</w:t>
      </w:r>
      <w:r w:rsidRPr="00FB2014">
        <w:rPr>
          <w:sz w:val="28"/>
          <w:szCs w:val="28"/>
        </w:rPr>
        <w:t xml:space="preserve"> зон</w:t>
      </w:r>
      <w:r>
        <w:rPr>
          <w:sz w:val="28"/>
          <w:szCs w:val="28"/>
        </w:rPr>
        <w:t xml:space="preserve">ы </w:t>
      </w:r>
      <w:r w:rsidRPr="00FB2014">
        <w:rPr>
          <w:sz w:val="28"/>
          <w:szCs w:val="28"/>
        </w:rPr>
        <w:t xml:space="preserve">в границах села </w:t>
      </w:r>
      <w:r>
        <w:rPr>
          <w:sz w:val="28"/>
          <w:szCs w:val="28"/>
        </w:rPr>
        <w:t>Шикулей</w:t>
      </w:r>
    </w:p>
    <w:tbl>
      <w:tblPr>
        <w:tblStyle w:val="af5"/>
        <w:tblW w:w="9513" w:type="dxa"/>
        <w:tblLook w:val="04A0" w:firstRow="1" w:lastRow="0" w:firstColumn="1" w:lastColumn="0" w:noHBand="0" w:noVBand="1"/>
      </w:tblPr>
      <w:tblGrid>
        <w:gridCol w:w="675"/>
        <w:gridCol w:w="5954"/>
        <w:gridCol w:w="1417"/>
        <w:gridCol w:w="1467"/>
      </w:tblGrid>
      <w:tr w:rsidR="007D6D60" w:rsidRPr="008C3D78" w:rsidTr="00CB41FF">
        <w:tc>
          <w:tcPr>
            <w:tcW w:w="675" w:type="dxa"/>
            <w:vMerge w:val="restart"/>
            <w:vAlign w:val="center"/>
          </w:tcPr>
          <w:p w:rsidR="007D6D60" w:rsidRPr="008C3D78" w:rsidRDefault="007D6D60" w:rsidP="004D3721">
            <w:pPr>
              <w:widowControl/>
              <w:jc w:val="center"/>
              <w:rPr>
                <w:rFonts w:ascii="Times New Roman" w:eastAsia="Times New Roman" w:hAnsi="Times New Roman" w:cs="Times New Roman"/>
                <w:b/>
                <w:color w:val="auto"/>
                <w:sz w:val="26"/>
                <w:szCs w:val="26"/>
                <w:lang w:bidi="ar-SA"/>
              </w:rPr>
            </w:pPr>
            <w:r w:rsidRPr="008C3D78">
              <w:rPr>
                <w:rFonts w:ascii="Times New Roman" w:eastAsia="Times New Roman" w:hAnsi="Times New Roman" w:cs="Times New Roman"/>
                <w:b/>
                <w:color w:val="auto"/>
                <w:sz w:val="26"/>
                <w:szCs w:val="26"/>
                <w:lang w:bidi="ar-SA"/>
              </w:rPr>
              <w:t xml:space="preserve">№ </w:t>
            </w:r>
            <w:proofErr w:type="gramStart"/>
            <w:r w:rsidRPr="008C3D78">
              <w:rPr>
                <w:rFonts w:ascii="Times New Roman" w:eastAsia="Times New Roman" w:hAnsi="Times New Roman" w:cs="Times New Roman"/>
                <w:b/>
                <w:color w:val="auto"/>
                <w:sz w:val="26"/>
                <w:szCs w:val="26"/>
                <w:lang w:bidi="ar-SA"/>
              </w:rPr>
              <w:t>п</w:t>
            </w:r>
            <w:proofErr w:type="gramEnd"/>
            <w:r w:rsidRPr="008C3D78">
              <w:rPr>
                <w:rFonts w:ascii="Times New Roman" w:eastAsia="Times New Roman" w:hAnsi="Times New Roman" w:cs="Times New Roman"/>
                <w:b/>
                <w:color w:val="auto"/>
                <w:sz w:val="26"/>
                <w:szCs w:val="26"/>
                <w:lang w:bidi="ar-SA"/>
              </w:rPr>
              <w:t>/п</w:t>
            </w:r>
          </w:p>
        </w:tc>
        <w:tc>
          <w:tcPr>
            <w:tcW w:w="5954" w:type="dxa"/>
            <w:vMerge w:val="restart"/>
          </w:tcPr>
          <w:p w:rsidR="007D6D60" w:rsidRPr="008C3D78" w:rsidRDefault="007D6D60" w:rsidP="004D3721">
            <w:pPr>
              <w:pStyle w:val="22"/>
              <w:shd w:val="clear" w:color="auto" w:fill="auto"/>
              <w:tabs>
                <w:tab w:val="left" w:pos="260"/>
              </w:tabs>
              <w:spacing w:line="240" w:lineRule="auto"/>
              <w:rPr>
                <w:sz w:val="26"/>
                <w:szCs w:val="26"/>
              </w:rPr>
            </w:pPr>
            <w:r w:rsidRPr="008C3D78">
              <w:rPr>
                <w:b/>
                <w:color w:val="auto"/>
                <w:sz w:val="26"/>
                <w:szCs w:val="26"/>
                <w:lang w:bidi="ar-SA"/>
              </w:rPr>
              <w:t>Наименование зоны</w:t>
            </w:r>
          </w:p>
        </w:tc>
        <w:tc>
          <w:tcPr>
            <w:tcW w:w="2884" w:type="dxa"/>
            <w:gridSpan w:val="2"/>
          </w:tcPr>
          <w:p w:rsidR="007D6D60" w:rsidRPr="008C3D78" w:rsidRDefault="007D6D60" w:rsidP="004D3721">
            <w:pPr>
              <w:pStyle w:val="22"/>
              <w:shd w:val="clear" w:color="auto" w:fill="auto"/>
              <w:tabs>
                <w:tab w:val="left" w:pos="260"/>
              </w:tabs>
              <w:spacing w:line="240" w:lineRule="auto"/>
              <w:rPr>
                <w:sz w:val="26"/>
                <w:szCs w:val="26"/>
              </w:rPr>
            </w:pPr>
            <w:r w:rsidRPr="008C3D78">
              <w:rPr>
                <w:b/>
                <w:color w:val="auto"/>
                <w:sz w:val="26"/>
                <w:szCs w:val="26"/>
                <w:lang w:bidi="ar-SA"/>
              </w:rPr>
              <w:t>Площадь</w:t>
            </w:r>
          </w:p>
        </w:tc>
      </w:tr>
      <w:tr w:rsidR="007D6D60" w:rsidRPr="008C3D78" w:rsidTr="00CB41FF">
        <w:tc>
          <w:tcPr>
            <w:tcW w:w="675" w:type="dxa"/>
            <w:vMerge/>
          </w:tcPr>
          <w:p w:rsidR="007D6D60" w:rsidRPr="008C3D78" w:rsidRDefault="007D6D60" w:rsidP="004D3721">
            <w:pPr>
              <w:pStyle w:val="22"/>
              <w:shd w:val="clear" w:color="auto" w:fill="auto"/>
              <w:tabs>
                <w:tab w:val="left" w:pos="260"/>
              </w:tabs>
              <w:spacing w:line="240" w:lineRule="auto"/>
              <w:rPr>
                <w:sz w:val="26"/>
                <w:szCs w:val="26"/>
              </w:rPr>
            </w:pPr>
          </w:p>
        </w:tc>
        <w:tc>
          <w:tcPr>
            <w:tcW w:w="5954" w:type="dxa"/>
            <w:vMerge/>
          </w:tcPr>
          <w:p w:rsidR="007D6D60" w:rsidRPr="008C3D78" w:rsidRDefault="007D6D60" w:rsidP="004D3721">
            <w:pPr>
              <w:pStyle w:val="22"/>
              <w:shd w:val="clear" w:color="auto" w:fill="auto"/>
              <w:tabs>
                <w:tab w:val="left" w:pos="260"/>
              </w:tabs>
              <w:spacing w:line="240" w:lineRule="auto"/>
              <w:rPr>
                <w:sz w:val="26"/>
                <w:szCs w:val="26"/>
              </w:rPr>
            </w:pPr>
          </w:p>
        </w:tc>
        <w:tc>
          <w:tcPr>
            <w:tcW w:w="1417" w:type="dxa"/>
          </w:tcPr>
          <w:p w:rsidR="007D6D60" w:rsidRPr="008C3D78" w:rsidRDefault="007D6D60" w:rsidP="004D3721">
            <w:pPr>
              <w:pStyle w:val="22"/>
              <w:shd w:val="clear" w:color="auto" w:fill="auto"/>
              <w:tabs>
                <w:tab w:val="left" w:pos="260"/>
              </w:tabs>
              <w:spacing w:line="240" w:lineRule="auto"/>
              <w:rPr>
                <w:sz w:val="26"/>
                <w:szCs w:val="26"/>
              </w:rPr>
            </w:pPr>
            <w:r w:rsidRPr="008C3D78">
              <w:rPr>
                <w:b/>
                <w:color w:val="auto"/>
                <w:sz w:val="26"/>
                <w:szCs w:val="26"/>
                <w:lang w:bidi="ar-SA"/>
              </w:rPr>
              <w:t>кв. м</w:t>
            </w:r>
          </w:p>
        </w:tc>
        <w:tc>
          <w:tcPr>
            <w:tcW w:w="1467" w:type="dxa"/>
          </w:tcPr>
          <w:p w:rsidR="007D6D60" w:rsidRPr="00BF166D" w:rsidRDefault="007D6D60" w:rsidP="004D3721">
            <w:pPr>
              <w:pStyle w:val="22"/>
              <w:shd w:val="clear" w:color="auto" w:fill="auto"/>
              <w:tabs>
                <w:tab w:val="left" w:pos="260"/>
              </w:tabs>
              <w:spacing w:line="240" w:lineRule="auto"/>
              <w:rPr>
                <w:b/>
                <w:sz w:val="26"/>
                <w:szCs w:val="26"/>
              </w:rPr>
            </w:pPr>
            <w:r w:rsidRPr="00BF166D">
              <w:rPr>
                <w:b/>
                <w:sz w:val="26"/>
                <w:szCs w:val="26"/>
              </w:rPr>
              <w:t>%</w:t>
            </w:r>
          </w:p>
        </w:tc>
      </w:tr>
      <w:tr w:rsidR="00CB41FF" w:rsidRPr="00CB41FF" w:rsidTr="00CB41FF">
        <w:tc>
          <w:tcPr>
            <w:tcW w:w="675" w:type="dxa"/>
          </w:tcPr>
          <w:p w:rsidR="00CB41FF" w:rsidRPr="00CB41FF" w:rsidRDefault="00CB41FF" w:rsidP="004D3721">
            <w:pPr>
              <w:widowControl/>
              <w:jc w:val="center"/>
              <w:rPr>
                <w:rFonts w:ascii="Times New Roman" w:eastAsia="Times New Roman" w:hAnsi="Times New Roman" w:cs="Times New Roman"/>
                <w:color w:val="auto"/>
                <w:sz w:val="26"/>
                <w:szCs w:val="26"/>
                <w:lang w:bidi="ar-SA"/>
              </w:rPr>
            </w:pPr>
            <w:r w:rsidRPr="00CB41FF">
              <w:rPr>
                <w:rFonts w:ascii="Times New Roman" w:eastAsia="Times New Roman" w:hAnsi="Times New Roman" w:cs="Times New Roman"/>
                <w:color w:val="auto"/>
                <w:sz w:val="26"/>
                <w:szCs w:val="26"/>
                <w:lang w:bidi="ar-SA"/>
              </w:rPr>
              <w:t>1</w:t>
            </w:r>
          </w:p>
        </w:tc>
        <w:tc>
          <w:tcPr>
            <w:tcW w:w="5954" w:type="dxa"/>
          </w:tcPr>
          <w:p w:rsidR="00CB41FF" w:rsidRPr="00CB41FF" w:rsidRDefault="00CB41FF" w:rsidP="00CB41FF">
            <w:pPr>
              <w:rPr>
                <w:rFonts w:ascii="Times New Roman" w:eastAsia="Times New Roman" w:hAnsi="Times New Roman" w:cs="Times New Roman"/>
                <w:color w:val="auto"/>
                <w:sz w:val="26"/>
                <w:szCs w:val="26"/>
              </w:rPr>
            </w:pPr>
            <w:r w:rsidRPr="00CB41FF">
              <w:rPr>
                <w:rFonts w:ascii="Times New Roman" w:eastAsia="Times New Roman" w:hAnsi="Times New Roman" w:cs="Times New Roman"/>
                <w:color w:val="auto"/>
                <w:sz w:val="26"/>
                <w:szCs w:val="26"/>
              </w:rPr>
              <w:t>Зона застройки малоэтажными жилыми домами (до</w:t>
            </w:r>
            <w:r>
              <w:rPr>
                <w:rFonts w:ascii="Times New Roman" w:eastAsia="Times New Roman" w:hAnsi="Times New Roman" w:cs="Times New Roman"/>
                <w:color w:val="auto"/>
                <w:sz w:val="26"/>
                <w:szCs w:val="26"/>
              </w:rPr>
              <w:t> </w:t>
            </w:r>
            <w:r w:rsidRPr="00CB41FF">
              <w:rPr>
                <w:rFonts w:ascii="Times New Roman" w:eastAsia="Times New Roman" w:hAnsi="Times New Roman" w:cs="Times New Roman"/>
                <w:color w:val="auto"/>
                <w:sz w:val="26"/>
                <w:szCs w:val="26"/>
              </w:rPr>
              <w:t>4 этажей, включая мансардный этаж) (Ж-2)</w:t>
            </w:r>
          </w:p>
        </w:tc>
        <w:tc>
          <w:tcPr>
            <w:tcW w:w="1417" w:type="dxa"/>
          </w:tcPr>
          <w:p w:rsidR="00CB41FF" w:rsidRPr="00CB41FF" w:rsidRDefault="00CB41FF" w:rsidP="00CC2611">
            <w:pPr>
              <w:tabs>
                <w:tab w:val="left" w:pos="260"/>
              </w:tabs>
              <w:ind w:right="200"/>
              <w:jc w:val="right"/>
              <w:rPr>
                <w:rFonts w:ascii="Times New Roman" w:eastAsia="Times New Roman" w:hAnsi="Times New Roman" w:cs="Times New Roman"/>
                <w:color w:val="auto"/>
                <w:sz w:val="26"/>
                <w:szCs w:val="26"/>
              </w:rPr>
            </w:pPr>
            <w:r w:rsidRPr="00CB41FF">
              <w:rPr>
                <w:rFonts w:ascii="Times New Roman" w:eastAsia="Times New Roman" w:hAnsi="Times New Roman" w:cs="Times New Roman"/>
                <w:color w:val="auto"/>
                <w:sz w:val="26"/>
                <w:szCs w:val="26"/>
              </w:rPr>
              <w:t>30371</w:t>
            </w:r>
          </w:p>
        </w:tc>
        <w:tc>
          <w:tcPr>
            <w:tcW w:w="1467" w:type="dxa"/>
          </w:tcPr>
          <w:p w:rsidR="00CB41FF" w:rsidRPr="00CB41FF" w:rsidRDefault="00CB41FF" w:rsidP="00CC2611">
            <w:pPr>
              <w:ind w:right="366"/>
              <w:jc w:val="right"/>
              <w:rPr>
                <w:rFonts w:ascii="Times New Roman" w:hAnsi="Times New Roman" w:cs="Times New Roman"/>
                <w:color w:val="auto"/>
                <w:sz w:val="26"/>
                <w:szCs w:val="26"/>
              </w:rPr>
            </w:pPr>
            <w:r w:rsidRPr="00CB41FF">
              <w:rPr>
                <w:rFonts w:ascii="Times New Roman" w:hAnsi="Times New Roman" w:cs="Times New Roman"/>
                <w:color w:val="auto"/>
                <w:sz w:val="26"/>
                <w:szCs w:val="26"/>
              </w:rPr>
              <w:t>39,52</w:t>
            </w:r>
          </w:p>
        </w:tc>
      </w:tr>
      <w:tr w:rsidR="00CB41FF" w:rsidRPr="008C3D78" w:rsidTr="00CB41FF">
        <w:tc>
          <w:tcPr>
            <w:tcW w:w="675" w:type="dxa"/>
          </w:tcPr>
          <w:p w:rsidR="00CB41FF" w:rsidRPr="008C3D78" w:rsidRDefault="00CB41FF" w:rsidP="004D3721">
            <w:pPr>
              <w:widowControl/>
              <w:jc w:val="center"/>
              <w:rPr>
                <w:rFonts w:ascii="Times New Roman" w:eastAsia="Times New Roman" w:hAnsi="Times New Roman" w:cs="Times New Roman"/>
                <w:color w:val="auto"/>
                <w:sz w:val="26"/>
                <w:szCs w:val="26"/>
                <w:lang w:bidi="ar-SA"/>
              </w:rPr>
            </w:pPr>
            <w:r w:rsidRPr="008C3D78">
              <w:rPr>
                <w:rFonts w:ascii="Times New Roman" w:eastAsia="Times New Roman" w:hAnsi="Times New Roman" w:cs="Times New Roman"/>
                <w:color w:val="auto"/>
                <w:sz w:val="26"/>
                <w:szCs w:val="26"/>
                <w:lang w:bidi="ar-SA"/>
              </w:rPr>
              <w:t>2</w:t>
            </w:r>
          </w:p>
        </w:tc>
        <w:tc>
          <w:tcPr>
            <w:tcW w:w="5954" w:type="dxa"/>
          </w:tcPr>
          <w:p w:rsidR="00CB41FF" w:rsidRPr="00691571" w:rsidRDefault="00CB41FF" w:rsidP="00CC2611">
            <w:pPr>
              <w:rPr>
                <w:rFonts w:ascii="Times New Roman" w:eastAsia="Times New Roman" w:hAnsi="Times New Roman" w:cs="Times New Roman"/>
                <w:sz w:val="26"/>
                <w:szCs w:val="26"/>
              </w:rPr>
            </w:pPr>
            <w:r w:rsidRPr="00691571">
              <w:rPr>
                <w:rFonts w:ascii="Times New Roman" w:eastAsia="Times New Roman" w:hAnsi="Times New Roman" w:cs="Times New Roman"/>
                <w:sz w:val="26"/>
                <w:szCs w:val="26"/>
              </w:rPr>
              <w:t>Зона транспортной инфраструктуры (П-5)</w:t>
            </w:r>
          </w:p>
        </w:tc>
        <w:tc>
          <w:tcPr>
            <w:tcW w:w="1417" w:type="dxa"/>
          </w:tcPr>
          <w:p w:rsidR="00CB41FF" w:rsidRPr="00691571" w:rsidRDefault="00CB41FF" w:rsidP="00CC2611">
            <w:pPr>
              <w:tabs>
                <w:tab w:val="left" w:pos="260"/>
              </w:tabs>
              <w:ind w:right="200"/>
              <w:jc w:val="right"/>
              <w:rPr>
                <w:rFonts w:ascii="Times New Roman" w:eastAsia="Times New Roman" w:hAnsi="Times New Roman" w:cs="Times New Roman"/>
                <w:sz w:val="26"/>
                <w:szCs w:val="26"/>
              </w:rPr>
            </w:pPr>
            <w:r w:rsidRPr="00691571">
              <w:rPr>
                <w:rFonts w:ascii="Times New Roman" w:eastAsia="Times New Roman" w:hAnsi="Times New Roman" w:cs="Times New Roman"/>
                <w:sz w:val="26"/>
                <w:szCs w:val="26"/>
              </w:rPr>
              <w:t>1906</w:t>
            </w:r>
          </w:p>
        </w:tc>
        <w:tc>
          <w:tcPr>
            <w:tcW w:w="1467" w:type="dxa"/>
          </w:tcPr>
          <w:p w:rsidR="00CB41FF" w:rsidRPr="00691571" w:rsidRDefault="00CB41FF" w:rsidP="00CC2611">
            <w:pPr>
              <w:ind w:right="366"/>
              <w:jc w:val="right"/>
              <w:rPr>
                <w:rFonts w:ascii="Times New Roman" w:hAnsi="Times New Roman" w:cs="Times New Roman"/>
                <w:sz w:val="26"/>
                <w:szCs w:val="26"/>
              </w:rPr>
            </w:pPr>
            <w:r w:rsidRPr="00691571">
              <w:rPr>
                <w:rFonts w:ascii="Times New Roman" w:hAnsi="Times New Roman" w:cs="Times New Roman"/>
                <w:sz w:val="26"/>
                <w:szCs w:val="26"/>
              </w:rPr>
              <w:t>2,48</w:t>
            </w:r>
          </w:p>
        </w:tc>
      </w:tr>
      <w:tr w:rsidR="00CB41FF" w:rsidRPr="008C3D78" w:rsidTr="00CB41FF">
        <w:tc>
          <w:tcPr>
            <w:tcW w:w="675" w:type="dxa"/>
          </w:tcPr>
          <w:p w:rsidR="00CB41FF" w:rsidRPr="008C3D78" w:rsidRDefault="00CB41FF" w:rsidP="004D3721">
            <w:pPr>
              <w:widowControl/>
              <w:jc w:val="center"/>
              <w:rPr>
                <w:rFonts w:ascii="Times New Roman" w:eastAsia="Times New Roman" w:hAnsi="Times New Roman" w:cs="Times New Roman"/>
                <w:color w:val="auto"/>
                <w:sz w:val="26"/>
                <w:szCs w:val="26"/>
                <w:lang w:bidi="ar-SA"/>
              </w:rPr>
            </w:pPr>
            <w:r w:rsidRPr="008C3D78">
              <w:rPr>
                <w:rFonts w:ascii="Times New Roman" w:eastAsia="Times New Roman" w:hAnsi="Times New Roman" w:cs="Times New Roman"/>
                <w:color w:val="auto"/>
                <w:sz w:val="26"/>
                <w:szCs w:val="26"/>
                <w:lang w:bidi="ar-SA"/>
              </w:rPr>
              <w:t>3</w:t>
            </w:r>
          </w:p>
        </w:tc>
        <w:tc>
          <w:tcPr>
            <w:tcW w:w="5954" w:type="dxa"/>
          </w:tcPr>
          <w:p w:rsidR="00CB41FF" w:rsidRPr="00691571" w:rsidRDefault="00CB41FF" w:rsidP="00CC2611">
            <w:pPr>
              <w:rPr>
                <w:rFonts w:ascii="Times New Roman" w:eastAsia="Times New Roman" w:hAnsi="Times New Roman" w:cs="Times New Roman"/>
                <w:sz w:val="26"/>
                <w:szCs w:val="26"/>
              </w:rPr>
            </w:pPr>
            <w:r w:rsidRPr="00691571">
              <w:rPr>
                <w:rFonts w:ascii="Times New Roman" w:eastAsia="Times New Roman" w:hAnsi="Times New Roman" w:cs="Times New Roman"/>
                <w:sz w:val="26"/>
                <w:szCs w:val="26"/>
              </w:rPr>
              <w:t>Зона сельскохозяйственных угодий (СХ-1)</w:t>
            </w:r>
          </w:p>
        </w:tc>
        <w:tc>
          <w:tcPr>
            <w:tcW w:w="1417" w:type="dxa"/>
          </w:tcPr>
          <w:p w:rsidR="00CB41FF" w:rsidRPr="00691571" w:rsidRDefault="00CB41FF" w:rsidP="00CC2611">
            <w:pPr>
              <w:tabs>
                <w:tab w:val="left" w:pos="260"/>
              </w:tabs>
              <w:ind w:right="200"/>
              <w:jc w:val="right"/>
              <w:rPr>
                <w:rFonts w:ascii="Times New Roman" w:eastAsia="Times New Roman" w:hAnsi="Times New Roman" w:cs="Times New Roman"/>
                <w:sz w:val="26"/>
                <w:szCs w:val="26"/>
              </w:rPr>
            </w:pPr>
            <w:r w:rsidRPr="00691571">
              <w:rPr>
                <w:rFonts w:ascii="Times New Roman" w:eastAsia="Times New Roman" w:hAnsi="Times New Roman" w:cs="Times New Roman"/>
                <w:sz w:val="26"/>
                <w:szCs w:val="26"/>
              </w:rPr>
              <w:t>44575</w:t>
            </w:r>
          </w:p>
        </w:tc>
        <w:tc>
          <w:tcPr>
            <w:tcW w:w="1467" w:type="dxa"/>
          </w:tcPr>
          <w:p w:rsidR="00CB41FF" w:rsidRPr="00691571" w:rsidRDefault="00CB41FF" w:rsidP="00CC2611">
            <w:pPr>
              <w:ind w:right="366"/>
              <w:jc w:val="right"/>
              <w:rPr>
                <w:rFonts w:ascii="Times New Roman" w:hAnsi="Times New Roman" w:cs="Times New Roman"/>
                <w:sz w:val="26"/>
                <w:szCs w:val="26"/>
              </w:rPr>
            </w:pPr>
            <w:r w:rsidRPr="00691571">
              <w:rPr>
                <w:rFonts w:ascii="Times New Roman" w:hAnsi="Times New Roman" w:cs="Times New Roman"/>
                <w:sz w:val="26"/>
                <w:szCs w:val="26"/>
              </w:rPr>
              <w:t>58,00</w:t>
            </w:r>
          </w:p>
        </w:tc>
      </w:tr>
      <w:tr w:rsidR="00CB41FF" w:rsidRPr="008C3D78" w:rsidTr="00CB41FF">
        <w:tc>
          <w:tcPr>
            <w:tcW w:w="675" w:type="dxa"/>
            <w:vAlign w:val="center"/>
          </w:tcPr>
          <w:p w:rsidR="00CB41FF" w:rsidRPr="008C3D78" w:rsidRDefault="00CB41FF" w:rsidP="004D3721">
            <w:pPr>
              <w:widowControl/>
              <w:jc w:val="center"/>
              <w:rPr>
                <w:rFonts w:ascii="Times New Roman" w:eastAsia="Times New Roman" w:hAnsi="Times New Roman" w:cs="Times New Roman"/>
                <w:b/>
                <w:color w:val="auto"/>
                <w:sz w:val="26"/>
                <w:szCs w:val="26"/>
                <w:lang w:bidi="ar-SA"/>
              </w:rPr>
            </w:pPr>
          </w:p>
        </w:tc>
        <w:tc>
          <w:tcPr>
            <w:tcW w:w="5954" w:type="dxa"/>
            <w:vAlign w:val="center"/>
          </w:tcPr>
          <w:p w:rsidR="00CB41FF" w:rsidRPr="008C3D78" w:rsidRDefault="00CB41FF" w:rsidP="004D3721">
            <w:pPr>
              <w:widowControl/>
              <w:rPr>
                <w:rFonts w:ascii="Times New Roman" w:eastAsia="Times New Roman" w:hAnsi="Times New Roman" w:cs="Times New Roman"/>
                <w:b/>
                <w:color w:val="auto"/>
                <w:sz w:val="26"/>
                <w:szCs w:val="26"/>
                <w:lang w:bidi="ar-SA"/>
              </w:rPr>
            </w:pPr>
            <w:r w:rsidRPr="008C3D78">
              <w:rPr>
                <w:rFonts w:ascii="Times New Roman" w:eastAsia="Times New Roman" w:hAnsi="Times New Roman" w:cs="Times New Roman"/>
                <w:b/>
                <w:color w:val="auto"/>
                <w:sz w:val="26"/>
                <w:szCs w:val="26"/>
                <w:lang w:bidi="ar-SA"/>
              </w:rPr>
              <w:t>ВСЕГО</w:t>
            </w:r>
          </w:p>
        </w:tc>
        <w:tc>
          <w:tcPr>
            <w:tcW w:w="1417" w:type="dxa"/>
          </w:tcPr>
          <w:p w:rsidR="00CB41FF" w:rsidRPr="008C3D78" w:rsidRDefault="00CB41FF" w:rsidP="004D3721">
            <w:pPr>
              <w:pStyle w:val="22"/>
              <w:shd w:val="clear" w:color="auto" w:fill="auto"/>
              <w:tabs>
                <w:tab w:val="left" w:pos="260"/>
              </w:tabs>
              <w:spacing w:line="240" w:lineRule="auto"/>
              <w:rPr>
                <w:b/>
                <w:sz w:val="26"/>
                <w:szCs w:val="26"/>
              </w:rPr>
            </w:pPr>
            <w:r>
              <w:rPr>
                <w:b/>
                <w:sz w:val="26"/>
                <w:szCs w:val="26"/>
              </w:rPr>
              <w:t>76852</w:t>
            </w:r>
          </w:p>
        </w:tc>
        <w:tc>
          <w:tcPr>
            <w:tcW w:w="1467" w:type="dxa"/>
          </w:tcPr>
          <w:p w:rsidR="00CB41FF" w:rsidRPr="008C3D78" w:rsidRDefault="00CB41FF" w:rsidP="006C5A00">
            <w:pPr>
              <w:pStyle w:val="22"/>
              <w:shd w:val="clear" w:color="auto" w:fill="auto"/>
              <w:tabs>
                <w:tab w:val="left" w:pos="260"/>
              </w:tabs>
              <w:spacing w:line="240" w:lineRule="auto"/>
              <w:ind w:right="366"/>
              <w:jc w:val="right"/>
              <w:rPr>
                <w:b/>
                <w:sz w:val="26"/>
                <w:szCs w:val="26"/>
              </w:rPr>
            </w:pPr>
            <w:r w:rsidRPr="008C3D78">
              <w:rPr>
                <w:b/>
                <w:sz w:val="26"/>
                <w:szCs w:val="26"/>
              </w:rPr>
              <w:t>100,0</w:t>
            </w:r>
            <w:r>
              <w:rPr>
                <w:b/>
                <w:sz w:val="26"/>
                <w:szCs w:val="26"/>
              </w:rPr>
              <w:t>0</w:t>
            </w:r>
          </w:p>
        </w:tc>
      </w:tr>
    </w:tbl>
    <w:p w:rsidR="006A2F99" w:rsidRPr="008B48FE" w:rsidRDefault="006A2F99" w:rsidP="006A2F99">
      <w:pPr>
        <w:pStyle w:val="22"/>
        <w:shd w:val="clear" w:color="auto" w:fill="auto"/>
        <w:spacing w:before="120" w:line="276" w:lineRule="auto"/>
        <w:ind w:firstLine="709"/>
        <w:jc w:val="both"/>
        <w:rPr>
          <w:sz w:val="28"/>
          <w:szCs w:val="28"/>
        </w:rPr>
      </w:pPr>
      <w:r w:rsidRPr="008B48FE">
        <w:rPr>
          <w:sz w:val="28"/>
          <w:szCs w:val="28"/>
        </w:rPr>
        <w:t xml:space="preserve">Предлагаемые изменения границ функциональных зон отображены на следующих </w:t>
      </w:r>
      <w:proofErr w:type="gramStart"/>
      <w:r w:rsidRPr="006B72E2">
        <w:rPr>
          <w:sz w:val="28"/>
          <w:szCs w:val="28"/>
        </w:rPr>
        <w:t>картах</w:t>
      </w:r>
      <w:proofErr w:type="gramEnd"/>
      <w:r w:rsidRPr="006B72E2">
        <w:rPr>
          <w:sz w:val="28"/>
          <w:szCs w:val="28"/>
        </w:rPr>
        <w:t xml:space="preserve"> </w:t>
      </w:r>
      <w:r w:rsidRPr="008B48FE">
        <w:rPr>
          <w:sz w:val="28"/>
          <w:szCs w:val="28"/>
        </w:rPr>
        <w:t>генерального плана:</w:t>
      </w:r>
    </w:p>
    <w:p w:rsidR="006A2F99" w:rsidRPr="006B72E2" w:rsidRDefault="006A2F99" w:rsidP="00C01D64">
      <w:pPr>
        <w:pStyle w:val="22"/>
        <w:numPr>
          <w:ilvl w:val="0"/>
          <w:numId w:val="7"/>
        </w:numPr>
        <w:shd w:val="clear" w:color="auto" w:fill="auto"/>
        <w:tabs>
          <w:tab w:val="left" w:pos="202"/>
        </w:tabs>
        <w:spacing w:line="276" w:lineRule="auto"/>
        <w:jc w:val="both"/>
        <w:rPr>
          <w:sz w:val="28"/>
          <w:szCs w:val="28"/>
        </w:rPr>
      </w:pPr>
      <w:r w:rsidRPr="006B72E2">
        <w:rPr>
          <w:sz w:val="28"/>
          <w:szCs w:val="28"/>
        </w:rPr>
        <w:t xml:space="preserve">карта функциональных зон поселения </w:t>
      </w:r>
      <w:r>
        <w:rPr>
          <w:sz w:val="28"/>
          <w:szCs w:val="28"/>
        </w:rPr>
        <w:t xml:space="preserve">в масштабе </w:t>
      </w:r>
      <w:r w:rsidRPr="006B72E2">
        <w:rPr>
          <w:sz w:val="28"/>
          <w:szCs w:val="28"/>
        </w:rPr>
        <w:t>1:</w:t>
      </w:r>
      <w:r>
        <w:rPr>
          <w:sz w:val="28"/>
          <w:szCs w:val="28"/>
        </w:rPr>
        <w:t>1</w:t>
      </w:r>
      <w:r w:rsidR="006D4164">
        <w:rPr>
          <w:sz w:val="28"/>
          <w:szCs w:val="28"/>
        </w:rPr>
        <w:t>0</w:t>
      </w:r>
      <w:r>
        <w:rPr>
          <w:sz w:val="28"/>
          <w:szCs w:val="28"/>
        </w:rPr>
        <w:t> </w:t>
      </w:r>
      <w:r w:rsidRPr="006B72E2">
        <w:rPr>
          <w:sz w:val="28"/>
          <w:szCs w:val="28"/>
        </w:rPr>
        <w:t>000;</w:t>
      </w:r>
    </w:p>
    <w:p w:rsidR="006A2F99" w:rsidRDefault="006A2F99" w:rsidP="00C01D64">
      <w:pPr>
        <w:pStyle w:val="22"/>
        <w:numPr>
          <w:ilvl w:val="0"/>
          <w:numId w:val="7"/>
        </w:numPr>
        <w:shd w:val="clear" w:color="auto" w:fill="auto"/>
        <w:tabs>
          <w:tab w:val="left" w:pos="260"/>
        </w:tabs>
        <w:spacing w:line="276" w:lineRule="auto"/>
        <w:jc w:val="both"/>
        <w:rPr>
          <w:sz w:val="28"/>
          <w:szCs w:val="28"/>
        </w:rPr>
      </w:pPr>
      <w:r w:rsidRPr="006B72E2">
        <w:rPr>
          <w:sz w:val="28"/>
          <w:szCs w:val="28"/>
        </w:rPr>
        <w:t xml:space="preserve">карта функциональных зон </w:t>
      </w:r>
      <w:r w:rsidRPr="00A92739">
        <w:rPr>
          <w:sz w:val="28"/>
          <w:szCs w:val="28"/>
        </w:rPr>
        <w:t>населенных пунктов, входящих в состав поселения</w:t>
      </w:r>
      <w:r>
        <w:rPr>
          <w:sz w:val="28"/>
          <w:szCs w:val="28"/>
        </w:rPr>
        <w:t xml:space="preserve"> в</w:t>
      </w:r>
      <w:r w:rsidRPr="006B72E2">
        <w:rPr>
          <w:sz w:val="28"/>
          <w:szCs w:val="28"/>
        </w:rPr>
        <w:t xml:space="preserve"> </w:t>
      </w:r>
      <w:r>
        <w:rPr>
          <w:sz w:val="28"/>
          <w:szCs w:val="28"/>
        </w:rPr>
        <w:t>масштабе</w:t>
      </w:r>
      <w:r w:rsidRPr="006B72E2">
        <w:rPr>
          <w:sz w:val="28"/>
          <w:szCs w:val="28"/>
        </w:rPr>
        <w:t xml:space="preserve"> 1:</w:t>
      </w:r>
      <w:r w:rsidR="006D4164">
        <w:rPr>
          <w:sz w:val="28"/>
          <w:szCs w:val="28"/>
        </w:rPr>
        <w:t>4</w:t>
      </w:r>
      <w:r w:rsidRPr="006B72E2">
        <w:rPr>
          <w:sz w:val="28"/>
          <w:szCs w:val="28"/>
        </w:rPr>
        <w:t xml:space="preserve"> 000.</w:t>
      </w:r>
    </w:p>
    <w:p w:rsidR="0014624C" w:rsidRPr="0014624C" w:rsidRDefault="0014624C" w:rsidP="0014624C">
      <w:pPr>
        <w:pStyle w:val="22"/>
        <w:shd w:val="clear" w:color="auto" w:fill="auto"/>
        <w:spacing w:before="120" w:after="120" w:line="240" w:lineRule="auto"/>
        <w:jc w:val="both"/>
        <w:outlineLvl w:val="1"/>
        <w:rPr>
          <w:b/>
          <w:color w:val="auto"/>
          <w:sz w:val="28"/>
          <w:szCs w:val="28"/>
        </w:rPr>
      </w:pPr>
      <w:bookmarkStart w:id="13" w:name="_Toc167443246"/>
      <w:r w:rsidRPr="0014624C">
        <w:rPr>
          <w:b/>
          <w:color w:val="auto"/>
          <w:sz w:val="28"/>
          <w:szCs w:val="28"/>
        </w:rPr>
        <w:t>2.</w:t>
      </w:r>
      <w:r w:rsidR="00A87744">
        <w:rPr>
          <w:b/>
          <w:color w:val="auto"/>
          <w:sz w:val="28"/>
          <w:szCs w:val="28"/>
        </w:rPr>
        <w:t>5</w:t>
      </w:r>
      <w:r w:rsidRPr="0014624C">
        <w:rPr>
          <w:b/>
          <w:color w:val="auto"/>
          <w:sz w:val="28"/>
          <w:szCs w:val="28"/>
        </w:rPr>
        <w:t xml:space="preserve">. </w:t>
      </w:r>
      <w:r w:rsidR="00FF389D" w:rsidRPr="00FF389D">
        <w:rPr>
          <w:b/>
          <w:color w:val="auto"/>
          <w:sz w:val="28"/>
          <w:szCs w:val="28"/>
        </w:rPr>
        <w:t>Состав земель</w:t>
      </w:r>
      <w:r w:rsidRPr="0014624C">
        <w:rPr>
          <w:b/>
          <w:color w:val="auto"/>
          <w:sz w:val="28"/>
          <w:szCs w:val="28"/>
        </w:rPr>
        <w:t xml:space="preserve"> сельского поселения </w:t>
      </w:r>
      <w:r w:rsidR="00903CEE">
        <w:rPr>
          <w:b/>
          <w:color w:val="auto"/>
          <w:sz w:val="28"/>
          <w:szCs w:val="28"/>
        </w:rPr>
        <w:t>Новая Балкария</w:t>
      </w:r>
      <w:bookmarkEnd w:id="13"/>
    </w:p>
    <w:p w:rsidR="0040440C" w:rsidRDefault="002D202A" w:rsidP="0014624C">
      <w:pPr>
        <w:pStyle w:val="22"/>
        <w:shd w:val="clear" w:color="auto" w:fill="auto"/>
        <w:spacing w:line="276" w:lineRule="auto"/>
        <w:ind w:firstLine="709"/>
        <w:jc w:val="both"/>
        <w:rPr>
          <w:sz w:val="28"/>
          <w:szCs w:val="28"/>
        </w:rPr>
      </w:pPr>
      <w:r w:rsidRPr="0014624C">
        <w:rPr>
          <w:sz w:val="28"/>
          <w:szCs w:val="28"/>
        </w:rPr>
        <w:t>В таблице 2.</w:t>
      </w:r>
      <w:r w:rsidR="00FF389D">
        <w:rPr>
          <w:sz w:val="28"/>
          <w:szCs w:val="28"/>
        </w:rPr>
        <w:t>5</w:t>
      </w:r>
      <w:r w:rsidRPr="0014624C">
        <w:rPr>
          <w:sz w:val="28"/>
          <w:szCs w:val="28"/>
        </w:rPr>
        <w:t>.</w:t>
      </w:r>
      <w:r w:rsidR="0014624C">
        <w:rPr>
          <w:sz w:val="28"/>
          <w:szCs w:val="28"/>
        </w:rPr>
        <w:t>1</w:t>
      </w:r>
      <w:r w:rsidR="00E75D8A" w:rsidRPr="0014624C">
        <w:rPr>
          <w:sz w:val="28"/>
          <w:szCs w:val="28"/>
        </w:rPr>
        <w:t xml:space="preserve"> приводится новая редакция материалов по обоснованию действующего генерального плана </w:t>
      </w:r>
      <w:r w:rsidR="00FF389D">
        <w:rPr>
          <w:sz w:val="28"/>
          <w:szCs w:val="28"/>
        </w:rPr>
        <w:t>с</w:t>
      </w:r>
      <w:r w:rsidR="00FF389D" w:rsidRPr="00FF389D">
        <w:rPr>
          <w:sz w:val="28"/>
          <w:szCs w:val="28"/>
        </w:rPr>
        <w:t>остав земель</w:t>
      </w:r>
      <w:r w:rsidR="00E75D8A" w:rsidRPr="0014624C">
        <w:rPr>
          <w:sz w:val="28"/>
          <w:szCs w:val="28"/>
        </w:rPr>
        <w:t xml:space="preserve"> сельского поселения</w:t>
      </w:r>
      <w:r w:rsidRPr="0014624C">
        <w:rPr>
          <w:sz w:val="28"/>
          <w:szCs w:val="28"/>
        </w:rPr>
        <w:t xml:space="preserve"> </w:t>
      </w:r>
      <w:r w:rsidR="00903CEE">
        <w:rPr>
          <w:sz w:val="28"/>
          <w:szCs w:val="28"/>
        </w:rPr>
        <w:t>Новая Балкария</w:t>
      </w:r>
      <w:r w:rsidR="00E75D8A" w:rsidRPr="0014624C">
        <w:rPr>
          <w:sz w:val="28"/>
          <w:szCs w:val="28"/>
        </w:rPr>
        <w:t xml:space="preserve">, применительно к территории всего сельского поселения, отдельные показатели, измененные решениями настоящего проекта изменений, выделены </w:t>
      </w:r>
      <w:r w:rsidR="00E75D8A" w:rsidRPr="0014624C">
        <w:rPr>
          <w:rStyle w:val="2d"/>
          <w:sz w:val="28"/>
          <w:szCs w:val="28"/>
        </w:rPr>
        <w:t>красным цветом</w:t>
      </w:r>
      <w:r w:rsidR="00E75D8A" w:rsidRPr="0014624C">
        <w:rPr>
          <w:sz w:val="28"/>
          <w:szCs w:val="28"/>
        </w:rPr>
        <w:t>.</w:t>
      </w:r>
    </w:p>
    <w:p w:rsidR="002D202A" w:rsidRPr="002D202A" w:rsidRDefault="002D202A" w:rsidP="002D202A">
      <w:pPr>
        <w:pStyle w:val="2c"/>
        <w:shd w:val="clear" w:color="auto" w:fill="auto"/>
        <w:spacing w:line="276" w:lineRule="auto"/>
        <w:ind w:firstLine="0"/>
        <w:jc w:val="right"/>
        <w:rPr>
          <w:rStyle w:val="2Arial115pt"/>
          <w:rFonts w:ascii="Times New Roman" w:hAnsi="Times New Roman" w:cs="Times New Roman"/>
          <w:b w:val="0"/>
          <w:i w:val="0"/>
          <w:sz w:val="28"/>
          <w:szCs w:val="28"/>
        </w:rPr>
      </w:pPr>
      <w:r w:rsidRPr="002D202A">
        <w:rPr>
          <w:rStyle w:val="2Arial115pt"/>
          <w:rFonts w:ascii="Times New Roman" w:hAnsi="Times New Roman" w:cs="Times New Roman"/>
          <w:b w:val="0"/>
          <w:i w:val="0"/>
          <w:sz w:val="28"/>
          <w:szCs w:val="28"/>
        </w:rPr>
        <w:t>Таблица 2.</w:t>
      </w:r>
      <w:r w:rsidR="00A87744">
        <w:rPr>
          <w:rStyle w:val="2Arial115pt"/>
          <w:rFonts w:ascii="Times New Roman" w:hAnsi="Times New Roman" w:cs="Times New Roman"/>
          <w:b w:val="0"/>
          <w:i w:val="0"/>
          <w:sz w:val="28"/>
          <w:szCs w:val="28"/>
        </w:rPr>
        <w:t>5</w:t>
      </w:r>
      <w:r w:rsidRPr="002D202A">
        <w:rPr>
          <w:rStyle w:val="2Arial115pt"/>
          <w:rFonts w:ascii="Times New Roman" w:hAnsi="Times New Roman" w:cs="Times New Roman"/>
          <w:b w:val="0"/>
          <w:i w:val="0"/>
          <w:sz w:val="28"/>
          <w:szCs w:val="28"/>
        </w:rPr>
        <w:t>.</w:t>
      </w:r>
      <w:r w:rsidR="00A87744">
        <w:rPr>
          <w:rStyle w:val="2Arial115pt"/>
          <w:rFonts w:ascii="Times New Roman" w:hAnsi="Times New Roman" w:cs="Times New Roman"/>
          <w:b w:val="0"/>
          <w:i w:val="0"/>
          <w:sz w:val="28"/>
          <w:szCs w:val="28"/>
        </w:rPr>
        <w:t>1</w:t>
      </w:r>
    </w:p>
    <w:p w:rsidR="002D202A" w:rsidRPr="00A425B7" w:rsidRDefault="00FF389D" w:rsidP="0014624C">
      <w:pPr>
        <w:pStyle w:val="2c"/>
        <w:shd w:val="clear" w:color="auto" w:fill="auto"/>
        <w:spacing w:line="240" w:lineRule="auto"/>
        <w:ind w:firstLine="0"/>
        <w:jc w:val="center"/>
        <w:rPr>
          <w:sz w:val="28"/>
          <w:szCs w:val="28"/>
        </w:rPr>
      </w:pPr>
      <w:r w:rsidRPr="00FF389D">
        <w:rPr>
          <w:rStyle w:val="2Arial115pt"/>
          <w:rFonts w:ascii="Times New Roman" w:hAnsi="Times New Roman" w:cs="Times New Roman"/>
          <w:b w:val="0"/>
          <w:i w:val="0"/>
          <w:sz w:val="28"/>
          <w:szCs w:val="28"/>
        </w:rPr>
        <w:t>Состав земель</w:t>
      </w:r>
      <w:r w:rsidR="002D202A" w:rsidRPr="002D202A">
        <w:rPr>
          <w:rStyle w:val="2Arial115pt"/>
          <w:rFonts w:ascii="Times New Roman" w:hAnsi="Times New Roman" w:cs="Times New Roman"/>
          <w:b w:val="0"/>
          <w:i w:val="0"/>
          <w:sz w:val="28"/>
          <w:szCs w:val="28"/>
        </w:rPr>
        <w:t xml:space="preserve"> сельского поселения</w:t>
      </w:r>
      <w:r w:rsidR="002D202A">
        <w:rPr>
          <w:rStyle w:val="2Arial115pt"/>
          <w:rFonts w:ascii="Times New Roman" w:hAnsi="Times New Roman" w:cs="Times New Roman"/>
          <w:b w:val="0"/>
          <w:i w:val="0"/>
          <w:sz w:val="28"/>
          <w:szCs w:val="28"/>
        </w:rPr>
        <w:t xml:space="preserve"> </w:t>
      </w:r>
      <w:r w:rsidR="00903CEE">
        <w:rPr>
          <w:rStyle w:val="2Arial115pt"/>
          <w:rFonts w:ascii="Times New Roman" w:hAnsi="Times New Roman" w:cs="Times New Roman"/>
          <w:b w:val="0"/>
          <w:i w:val="0"/>
          <w:sz w:val="28"/>
          <w:szCs w:val="28"/>
        </w:rPr>
        <w:t>Новая Балкария</w:t>
      </w:r>
    </w:p>
    <w:p w:rsidR="002D202A" w:rsidRDefault="00C1714E" w:rsidP="00E20725">
      <w:pPr>
        <w:pStyle w:val="2c"/>
        <w:shd w:val="clear" w:color="auto" w:fill="auto"/>
        <w:spacing w:line="240" w:lineRule="auto"/>
        <w:ind w:firstLine="0"/>
        <w:jc w:val="right"/>
        <w:rPr>
          <w:sz w:val="28"/>
          <w:szCs w:val="28"/>
        </w:rPr>
      </w:pPr>
      <w:r>
        <w:rPr>
          <w:sz w:val="28"/>
          <w:szCs w:val="28"/>
        </w:rPr>
        <w:t>кв. м.</w:t>
      </w:r>
    </w:p>
    <w:tbl>
      <w:tblPr>
        <w:tblStyle w:val="af5"/>
        <w:tblW w:w="0" w:type="auto"/>
        <w:tblLook w:val="04A0" w:firstRow="1" w:lastRow="0" w:firstColumn="1" w:lastColumn="0" w:noHBand="0" w:noVBand="1"/>
      </w:tblPr>
      <w:tblGrid>
        <w:gridCol w:w="588"/>
        <w:gridCol w:w="4096"/>
        <w:gridCol w:w="2654"/>
        <w:gridCol w:w="2235"/>
      </w:tblGrid>
      <w:tr w:rsidR="002D202A" w:rsidRPr="002D202A" w:rsidTr="002D202A">
        <w:tc>
          <w:tcPr>
            <w:tcW w:w="588" w:type="dxa"/>
          </w:tcPr>
          <w:p w:rsidR="002D202A" w:rsidRPr="002D202A" w:rsidRDefault="002D202A" w:rsidP="002D202A">
            <w:pPr>
              <w:pStyle w:val="22"/>
              <w:shd w:val="clear" w:color="auto" w:fill="auto"/>
              <w:spacing w:line="240" w:lineRule="auto"/>
              <w:rPr>
                <w:b/>
                <w:sz w:val="26"/>
                <w:szCs w:val="26"/>
              </w:rPr>
            </w:pPr>
            <w:r w:rsidRPr="002D202A">
              <w:rPr>
                <w:b/>
                <w:sz w:val="26"/>
                <w:szCs w:val="26"/>
              </w:rPr>
              <w:t xml:space="preserve">№ </w:t>
            </w:r>
            <w:proofErr w:type="gramStart"/>
            <w:r w:rsidRPr="002D202A">
              <w:rPr>
                <w:b/>
                <w:sz w:val="26"/>
                <w:szCs w:val="26"/>
              </w:rPr>
              <w:t>п</w:t>
            </w:r>
            <w:proofErr w:type="gramEnd"/>
            <w:r w:rsidRPr="002D202A">
              <w:rPr>
                <w:b/>
                <w:sz w:val="26"/>
                <w:szCs w:val="26"/>
              </w:rPr>
              <w:t>/п</w:t>
            </w:r>
          </w:p>
        </w:tc>
        <w:tc>
          <w:tcPr>
            <w:tcW w:w="4096" w:type="dxa"/>
          </w:tcPr>
          <w:p w:rsidR="002D202A" w:rsidRPr="002D202A" w:rsidRDefault="002D202A" w:rsidP="002D202A">
            <w:pPr>
              <w:pStyle w:val="2c"/>
              <w:shd w:val="clear" w:color="auto" w:fill="auto"/>
              <w:spacing w:line="240" w:lineRule="auto"/>
              <w:ind w:firstLine="0"/>
              <w:jc w:val="center"/>
              <w:rPr>
                <w:b/>
                <w:sz w:val="26"/>
                <w:szCs w:val="26"/>
              </w:rPr>
            </w:pPr>
            <w:r w:rsidRPr="002D202A">
              <w:rPr>
                <w:b/>
                <w:sz w:val="26"/>
                <w:szCs w:val="26"/>
              </w:rPr>
              <w:t>Показатели</w:t>
            </w:r>
          </w:p>
        </w:tc>
        <w:tc>
          <w:tcPr>
            <w:tcW w:w="2654" w:type="dxa"/>
          </w:tcPr>
          <w:p w:rsidR="002D202A" w:rsidRPr="002D202A" w:rsidRDefault="002D202A" w:rsidP="002D202A">
            <w:pPr>
              <w:pStyle w:val="22"/>
              <w:shd w:val="clear" w:color="auto" w:fill="auto"/>
              <w:spacing w:line="240" w:lineRule="auto"/>
              <w:rPr>
                <w:b/>
                <w:sz w:val="26"/>
                <w:szCs w:val="26"/>
              </w:rPr>
            </w:pPr>
            <w:r w:rsidRPr="002D202A">
              <w:rPr>
                <w:b/>
                <w:sz w:val="26"/>
                <w:szCs w:val="26"/>
              </w:rPr>
              <w:t>Действующая редакция генерального плана</w:t>
            </w:r>
          </w:p>
        </w:tc>
        <w:tc>
          <w:tcPr>
            <w:tcW w:w="2235" w:type="dxa"/>
          </w:tcPr>
          <w:p w:rsidR="002D202A" w:rsidRPr="002D202A" w:rsidRDefault="002D202A" w:rsidP="002D202A">
            <w:pPr>
              <w:pStyle w:val="2c"/>
              <w:shd w:val="clear" w:color="auto" w:fill="auto"/>
              <w:spacing w:line="240" w:lineRule="auto"/>
              <w:ind w:firstLine="0"/>
              <w:jc w:val="center"/>
              <w:rPr>
                <w:b/>
                <w:sz w:val="26"/>
                <w:szCs w:val="26"/>
              </w:rPr>
            </w:pPr>
            <w:r w:rsidRPr="002D202A">
              <w:rPr>
                <w:b/>
                <w:sz w:val="26"/>
                <w:szCs w:val="26"/>
              </w:rPr>
              <w:t>Новая редакция генерального плана</w:t>
            </w:r>
          </w:p>
        </w:tc>
      </w:tr>
      <w:tr w:rsidR="006C5A00" w:rsidRPr="002D202A" w:rsidTr="0040440C">
        <w:tc>
          <w:tcPr>
            <w:tcW w:w="588" w:type="dxa"/>
          </w:tcPr>
          <w:p w:rsidR="006C5A00" w:rsidRPr="002D202A" w:rsidRDefault="006C5A00" w:rsidP="002D202A">
            <w:pPr>
              <w:pStyle w:val="2c"/>
              <w:shd w:val="clear" w:color="auto" w:fill="auto"/>
              <w:spacing w:line="240" w:lineRule="auto"/>
              <w:ind w:firstLine="0"/>
              <w:jc w:val="center"/>
              <w:rPr>
                <w:sz w:val="26"/>
                <w:szCs w:val="26"/>
              </w:rPr>
            </w:pPr>
            <w:r>
              <w:rPr>
                <w:sz w:val="26"/>
                <w:szCs w:val="26"/>
              </w:rPr>
              <w:t>1</w:t>
            </w:r>
          </w:p>
        </w:tc>
        <w:tc>
          <w:tcPr>
            <w:tcW w:w="4096" w:type="dxa"/>
          </w:tcPr>
          <w:p w:rsidR="006C5A00" w:rsidRPr="002D202A" w:rsidRDefault="006C5A00" w:rsidP="0040440C">
            <w:pPr>
              <w:pStyle w:val="2c"/>
              <w:shd w:val="clear" w:color="auto" w:fill="auto"/>
              <w:spacing w:line="240" w:lineRule="auto"/>
              <w:ind w:firstLine="0"/>
              <w:jc w:val="left"/>
              <w:rPr>
                <w:sz w:val="26"/>
                <w:szCs w:val="26"/>
              </w:rPr>
            </w:pPr>
            <w:r w:rsidRPr="002D202A">
              <w:rPr>
                <w:sz w:val="26"/>
                <w:szCs w:val="26"/>
              </w:rPr>
              <w:t>Общая площадь земель в границах муниципального образования</w:t>
            </w:r>
          </w:p>
        </w:tc>
        <w:tc>
          <w:tcPr>
            <w:tcW w:w="2654" w:type="dxa"/>
          </w:tcPr>
          <w:p w:rsidR="006C5A00" w:rsidRPr="006C5A00" w:rsidRDefault="006C5A00" w:rsidP="006E5B2D">
            <w:pPr>
              <w:pStyle w:val="afa"/>
              <w:ind w:right="601"/>
              <w:jc w:val="right"/>
            </w:pPr>
            <w:r w:rsidRPr="006C5A00">
              <w:rPr>
                <w:szCs w:val="26"/>
              </w:rPr>
              <w:t>24040000</w:t>
            </w:r>
          </w:p>
        </w:tc>
        <w:tc>
          <w:tcPr>
            <w:tcW w:w="2235" w:type="dxa"/>
          </w:tcPr>
          <w:p w:rsidR="006C5A00" w:rsidRPr="006E5B2D" w:rsidRDefault="006C5A00" w:rsidP="006E5B2D">
            <w:pPr>
              <w:ind w:right="426"/>
              <w:jc w:val="right"/>
              <w:rPr>
                <w:rFonts w:ascii="Times New Roman" w:eastAsia="Times New Roman" w:hAnsi="Times New Roman" w:cs="Times New Roman"/>
                <w:color w:val="FF0000"/>
                <w:sz w:val="26"/>
                <w:szCs w:val="26"/>
              </w:rPr>
            </w:pPr>
            <w:r w:rsidRPr="006E5B2D">
              <w:rPr>
                <w:rFonts w:ascii="Times New Roman" w:hAnsi="Times New Roman" w:cs="Times New Roman"/>
                <w:color w:val="FF0000"/>
                <w:sz w:val="26"/>
                <w:szCs w:val="26"/>
              </w:rPr>
              <w:t>26223148</w:t>
            </w:r>
          </w:p>
        </w:tc>
      </w:tr>
      <w:tr w:rsidR="006C5A00" w:rsidRPr="002D202A" w:rsidTr="0040440C">
        <w:tc>
          <w:tcPr>
            <w:tcW w:w="588" w:type="dxa"/>
          </w:tcPr>
          <w:p w:rsidR="006C5A00" w:rsidRPr="002D202A" w:rsidRDefault="006C5A00" w:rsidP="002D202A">
            <w:pPr>
              <w:pStyle w:val="2c"/>
              <w:shd w:val="clear" w:color="auto" w:fill="auto"/>
              <w:spacing w:line="240" w:lineRule="auto"/>
              <w:ind w:firstLine="0"/>
              <w:jc w:val="center"/>
              <w:rPr>
                <w:sz w:val="26"/>
                <w:szCs w:val="26"/>
              </w:rPr>
            </w:pPr>
          </w:p>
        </w:tc>
        <w:tc>
          <w:tcPr>
            <w:tcW w:w="4096" w:type="dxa"/>
          </w:tcPr>
          <w:p w:rsidR="006C5A00" w:rsidRPr="002D202A" w:rsidRDefault="006C5A00" w:rsidP="0040440C">
            <w:pPr>
              <w:pStyle w:val="2c"/>
              <w:shd w:val="clear" w:color="auto" w:fill="auto"/>
              <w:spacing w:line="240" w:lineRule="auto"/>
              <w:ind w:firstLine="0"/>
              <w:jc w:val="left"/>
              <w:rPr>
                <w:sz w:val="26"/>
                <w:szCs w:val="26"/>
              </w:rPr>
            </w:pPr>
            <w:r w:rsidRPr="002D202A">
              <w:rPr>
                <w:sz w:val="26"/>
                <w:szCs w:val="26"/>
              </w:rPr>
              <w:t>в том числе:</w:t>
            </w:r>
          </w:p>
        </w:tc>
        <w:tc>
          <w:tcPr>
            <w:tcW w:w="2654" w:type="dxa"/>
          </w:tcPr>
          <w:p w:rsidR="006C5A00" w:rsidRPr="00BB0937" w:rsidRDefault="006C5A00" w:rsidP="006E5B2D">
            <w:pPr>
              <w:pStyle w:val="2c"/>
              <w:shd w:val="clear" w:color="auto" w:fill="auto"/>
              <w:spacing w:line="240" w:lineRule="auto"/>
              <w:ind w:right="601" w:firstLine="0"/>
              <w:jc w:val="right"/>
              <w:rPr>
                <w:color w:val="auto"/>
                <w:sz w:val="26"/>
                <w:szCs w:val="26"/>
              </w:rPr>
            </w:pPr>
          </w:p>
        </w:tc>
        <w:tc>
          <w:tcPr>
            <w:tcW w:w="2235" w:type="dxa"/>
          </w:tcPr>
          <w:p w:rsidR="006C5A00" w:rsidRPr="006E5B2D" w:rsidRDefault="006C5A00" w:rsidP="006E5B2D">
            <w:pPr>
              <w:ind w:right="426"/>
              <w:jc w:val="right"/>
              <w:rPr>
                <w:rFonts w:ascii="Times New Roman" w:eastAsia="Times New Roman" w:hAnsi="Times New Roman" w:cs="Times New Roman"/>
                <w:color w:val="FF0000"/>
                <w:sz w:val="26"/>
                <w:szCs w:val="26"/>
              </w:rPr>
            </w:pPr>
          </w:p>
        </w:tc>
      </w:tr>
      <w:tr w:rsidR="0040440C" w:rsidRPr="002D202A" w:rsidTr="0040440C">
        <w:tc>
          <w:tcPr>
            <w:tcW w:w="588" w:type="dxa"/>
          </w:tcPr>
          <w:p w:rsidR="0040440C" w:rsidRPr="002D202A" w:rsidRDefault="0040440C" w:rsidP="002D202A">
            <w:pPr>
              <w:pStyle w:val="2c"/>
              <w:shd w:val="clear" w:color="auto" w:fill="auto"/>
              <w:spacing w:line="240" w:lineRule="auto"/>
              <w:ind w:firstLine="0"/>
              <w:jc w:val="center"/>
              <w:rPr>
                <w:sz w:val="26"/>
                <w:szCs w:val="26"/>
              </w:rPr>
            </w:pPr>
            <w:r>
              <w:rPr>
                <w:sz w:val="26"/>
                <w:szCs w:val="26"/>
              </w:rPr>
              <w:t>1.1</w:t>
            </w:r>
          </w:p>
        </w:tc>
        <w:tc>
          <w:tcPr>
            <w:tcW w:w="4096" w:type="dxa"/>
          </w:tcPr>
          <w:p w:rsidR="0040440C" w:rsidRPr="004D3C32" w:rsidRDefault="0040440C" w:rsidP="0040440C">
            <w:pPr>
              <w:pStyle w:val="22"/>
              <w:shd w:val="clear" w:color="auto" w:fill="auto"/>
              <w:spacing w:line="240" w:lineRule="auto"/>
              <w:jc w:val="left"/>
              <w:rPr>
                <w:color w:val="auto"/>
                <w:sz w:val="26"/>
                <w:szCs w:val="26"/>
              </w:rPr>
            </w:pPr>
            <w:r w:rsidRPr="004D3C32">
              <w:rPr>
                <w:color w:val="auto"/>
                <w:sz w:val="26"/>
                <w:szCs w:val="26"/>
              </w:rPr>
              <w:t>земли сельскохозяйственного назначения</w:t>
            </w:r>
          </w:p>
        </w:tc>
        <w:tc>
          <w:tcPr>
            <w:tcW w:w="2654" w:type="dxa"/>
          </w:tcPr>
          <w:p w:rsidR="0040440C" w:rsidRPr="0040440C" w:rsidRDefault="0040440C" w:rsidP="006E5B2D">
            <w:pPr>
              <w:pStyle w:val="afa"/>
              <w:ind w:right="601"/>
              <w:jc w:val="right"/>
              <w:rPr>
                <w:szCs w:val="26"/>
              </w:rPr>
            </w:pPr>
            <w:r w:rsidRPr="0040440C">
              <w:rPr>
                <w:szCs w:val="26"/>
                <w:lang w:bidi="ru-RU"/>
              </w:rPr>
              <w:t>22452431</w:t>
            </w:r>
          </w:p>
        </w:tc>
        <w:tc>
          <w:tcPr>
            <w:tcW w:w="2235" w:type="dxa"/>
          </w:tcPr>
          <w:p w:rsidR="0040440C" w:rsidRPr="0040440C" w:rsidRDefault="0040440C" w:rsidP="00173F52">
            <w:pPr>
              <w:ind w:right="426"/>
              <w:jc w:val="right"/>
              <w:rPr>
                <w:rFonts w:ascii="Times New Roman" w:hAnsi="Times New Roman" w:cs="Times New Roman"/>
                <w:color w:val="FF0000"/>
                <w:sz w:val="26"/>
                <w:szCs w:val="26"/>
              </w:rPr>
            </w:pPr>
            <w:r w:rsidRPr="0040440C">
              <w:rPr>
                <w:rFonts w:ascii="Times New Roman" w:hAnsi="Times New Roman" w:cs="Times New Roman"/>
                <w:color w:val="FF0000"/>
                <w:sz w:val="26"/>
                <w:szCs w:val="26"/>
              </w:rPr>
              <w:t>2435</w:t>
            </w:r>
            <w:r w:rsidR="00173F52">
              <w:rPr>
                <w:rFonts w:ascii="Times New Roman" w:hAnsi="Times New Roman" w:cs="Times New Roman"/>
                <w:color w:val="FF0000"/>
                <w:sz w:val="26"/>
                <w:szCs w:val="26"/>
              </w:rPr>
              <w:t>6593</w:t>
            </w:r>
          </w:p>
        </w:tc>
      </w:tr>
      <w:tr w:rsidR="0040440C" w:rsidRPr="002D202A" w:rsidTr="0040440C">
        <w:tc>
          <w:tcPr>
            <w:tcW w:w="588" w:type="dxa"/>
          </w:tcPr>
          <w:p w:rsidR="0040440C" w:rsidRPr="002D202A" w:rsidRDefault="0040440C" w:rsidP="002D202A">
            <w:pPr>
              <w:pStyle w:val="2c"/>
              <w:shd w:val="clear" w:color="auto" w:fill="auto"/>
              <w:spacing w:line="240" w:lineRule="auto"/>
              <w:ind w:firstLine="0"/>
              <w:jc w:val="center"/>
              <w:rPr>
                <w:sz w:val="26"/>
                <w:szCs w:val="26"/>
              </w:rPr>
            </w:pPr>
            <w:r>
              <w:rPr>
                <w:sz w:val="26"/>
                <w:szCs w:val="26"/>
              </w:rPr>
              <w:t>1.2</w:t>
            </w:r>
          </w:p>
        </w:tc>
        <w:tc>
          <w:tcPr>
            <w:tcW w:w="4096" w:type="dxa"/>
          </w:tcPr>
          <w:p w:rsidR="0040440C" w:rsidRPr="002D202A" w:rsidRDefault="0040440C" w:rsidP="0040440C">
            <w:pPr>
              <w:pStyle w:val="22"/>
              <w:shd w:val="clear" w:color="auto" w:fill="auto"/>
              <w:spacing w:line="240" w:lineRule="auto"/>
              <w:jc w:val="left"/>
              <w:rPr>
                <w:sz w:val="26"/>
                <w:szCs w:val="26"/>
              </w:rPr>
            </w:pPr>
            <w:r w:rsidRPr="002D202A">
              <w:rPr>
                <w:sz w:val="26"/>
                <w:szCs w:val="26"/>
              </w:rPr>
              <w:t>земли населенных пунктов</w:t>
            </w:r>
          </w:p>
        </w:tc>
        <w:tc>
          <w:tcPr>
            <w:tcW w:w="2654" w:type="dxa"/>
          </w:tcPr>
          <w:p w:rsidR="0040440C" w:rsidRPr="0040440C" w:rsidRDefault="0040440C" w:rsidP="006E5B2D">
            <w:pPr>
              <w:pStyle w:val="afa"/>
              <w:ind w:right="601"/>
              <w:jc w:val="right"/>
              <w:rPr>
                <w:szCs w:val="26"/>
              </w:rPr>
            </w:pPr>
            <w:r w:rsidRPr="0040440C">
              <w:rPr>
                <w:szCs w:val="26"/>
              </w:rPr>
              <w:t>1317162</w:t>
            </w:r>
          </w:p>
        </w:tc>
        <w:tc>
          <w:tcPr>
            <w:tcW w:w="2235" w:type="dxa"/>
          </w:tcPr>
          <w:p w:rsidR="0040440C" w:rsidRPr="0040440C" w:rsidRDefault="0040440C" w:rsidP="0040440C">
            <w:pPr>
              <w:ind w:right="426"/>
              <w:jc w:val="right"/>
              <w:rPr>
                <w:rFonts w:ascii="Times New Roman" w:hAnsi="Times New Roman" w:cs="Times New Roman"/>
                <w:color w:val="FF0000"/>
                <w:sz w:val="26"/>
                <w:szCs w:val="26"/>
              </w:rPr>
            </w:pPr>
            <w:r w:rsidRPr="0040440C">
              <w:rPr>
                <w:rFonts w:ascii="Times New Roman" w:hAnsi="Times New Roman" w:cs="Times New Roman"/>
                <w:color w:val="FF0000"/>
                <w:sz w:val="26"/>
                <w:szCs w:val="26"/>
              </w:rPr>
              <w:t>1418167</w:t>
            </w:r>
          </w:p>
        </w:tc>
      </w:tr>
      <w:tr w:rsidR="0040440C" w:rsidRPr="002D202A" w:rsidTr="0040440C">
        <w:tc>
          <w:tcPr>
            <w:tcW w:w="588" w:type="dxa"/>
          </w:tcPr>
          <w:p w:rsidR="0040440C" w:rsidRPr="002D202A" w:rsidRDefault="0040440C" w:rsidP="002D202A">
            <w:pPr>
              <w:pStyle w:val="2c"/>
              <w:shd w:val="clear" w:color="auto" w:fill="auto"/>
              <w:spacing w:line="240" w:lineRule="auto"/>
              <w:ind w:firstLine="0"/>
              <w:jc w:val="center"/>
              <w:rPr>
                <w:sz w:val="26"/>
                <w:szCs w:val="26"/>
              </w:rPr>
            </w:pPr>
            <w:r>
              <w:rPr>
                <w:sz w:val="26"/>
                <w:szCs w:val="26"/>
              </w:rPr>
              <w:t>1.3</w:t>
            </w:r>
          </w:p>
        </w:tc>
        <w:tc>
          <w:tcPr>
            <w:tcW w:w="4096" w:type="dxa"/>
          </w:tcPr>
          <w:p w:rsidR="0040440C" w:rsidRPr="002D202A" w:rsidRDefault="0040440C" w:rsidP="0040440C">
            <w:pPr>
              <w:pStyle w:val="22"/>
              <w:shd w:val="clear" w:color="auto" w:fill="auto"/>
              <w:spacing w:line="240" w:lineRule="auto"/>
              <w:jc w:val="left"/>
              <w:rPr>
                <w:sz w:val="26"/>
                <w:szCs w:val="26"/>
              </w:rPr>
            </w:pPr>
            <w:r w:rsidRPr="002D202A">
              <w:rPr>
                <w:sz w:val="26"/>
                <w:szCs w:val="26"/>
              </w:rPr>
              <w:t>земли промышленности и иного специального назначения</w:t>
            </w:r>
          </w:p>
        </w:tc>
        <w:tc>
          <w:tcPr>
            <w:tcW w:w="2654" w:type="dxa"/>
          </w:tcPr>
          <w:p w:rsidR="0040440C" w:rsidRPr="00BB0937" w:rsidRDefault="0040440C" w:rsidP="006E5B2D">
            <w:pPr>
              <w:pStyle w:val="2c"/>
              <w:shd w:val="clear" w:color="auto" w:fill="auto"/>
              <w:spacing w:line="240" w:lineRule="auto"/>
              <w:ind w:right="601" w:firstLine="0"/>
              <w:jc w:val="right"/>
              <w:rPr>
                <w:color w:val="auto"/>
                <w:sz w:val="26"/>
                <w:szCs w:val="26"/>
              </w:rPr>
            </w:pPr>
            <w:r>
              <w:rPr>
                <w:color w:val="auto"/>
                <w:sz w:val="26"/>
                <w:szCs w:val="26"/>
              </w:rPr>
              <w:t>-</w:t>
            </w:r>
          </w:p>
        </w:tc>
        <w:tc>
          <w:tcPr>
            <w:tcW w:w="2235" w:type="dxa"/>
          </w:tcPr>
          <w:p w:rsidR="0040440C" w:rsidRPr="006E5B2D" w:rsidRDefault="0040440C" w:rsidP="00173F52">
            <w:pPr>
              <w:ind w:right="426"/>
              <w:jc w:val="right"/>
              <w:rPr>
                <w:rFonts w:ascii="Times New Roman" w:eastAsia="Times New Roman" w:hAnsi="Times New Roman" w:cs="Times New Roman"/>
                <w:color w:val="FF0000"/>
                <w:sz w:val="26"/>
                <w:szCs w:val="26"/>
              </w:rPr>
            </w:pPr>
            <w:r w:rsidRPr="006E5B2D">
              <w:rPr>
                <w:rFonts w:ascii="Times New Roman" w:eastAsia="Times New Roman" w:hAnsi="Times New Roman" w:cs="Times New Roman"/>
                <w:color w:val="FF0000"/>
                <w:sz w:val="26"/>
                <w:szCs w:val="26"/>
              </w:rPr>
              <w:t>2</w:t>
            </w:r>
            <w:r w:rsidR="00173F52">
              <w:rPr>
                <w:rFonts w:ascii="Times New Roman" w:eastAsia="Times New Roman" w:hAnsi="Times New Roman" w:cs="Times New Roman"/>
                <w:color w:val="FF0000"/>
                <w:sz w:val="26"/>
                <w:szCs w:val="26"/>
              </w:rPr>
              <w:t>54881</w:t>
            </w:r>
          </w:p>
        </w:tc>
      </w:tr>
      <w:tr w:rsidR="0040440C" w:rsidRPr="002D202A" w:rsidTr="0040440C">
        <w:tc>
          <w:tcPr>
            <w:tcW w:w="588" w:type="dxa"/>
          </w:tcPr>
          <w:p w:rsidR="0040440C" w:rsidRPr="002D202A" w:rsidRDefault="0040440C" w:rsidP="0021768B">
            <w:pPr>
              <w:pStyle w:val="2c"/>
              <w:shd w:val="clear" w:color="auto" w:fill="auto"/>
              <w:spacing w:line="240" w:lineRule="auto"/>
              <w:ind w:firstLine="0"/>
              <w:jc w:val="center"/>
              <w:rPr>
                <w:sz w:val="26"/>
                <w:szCs w:val="26"/>
              </w:rPr>
            </w:pPr>
            <w:r>
              <w:rPr>
                <w:sz w:val="26"/>
                <w:szCs w:val="26"/>
              </w:rPr>
              <w:t>1.4</w:t>
            </w:r>
          </w:p>
        </w:tc>
        <w:tc>
          <w:tcPr>
            <w:tcW w:w="4096" w:type="dxa"/>
          </w:tcPr>
          <w:p w:rsidR="0040440C" w:rsidRPr="002D202A" w:rsidRDefault="0040440C" w:rsidP="0040440C">
            <w:pPr>
              <w:pStyle w:val="22"/>
              <w:shd w:val="clear" w:color="auto" w:fill="auto"/>
              <w:spacing w:line="240" w:lineRule="auto"/>
              <w:jc w:val="left"/>
              <w:rPr>
                <w:sz w:val="26"/>
                <w:szCs w:val="26"/>
              </w:rPr>
            </w:pPr>
            <w:r w:rsidRPr="00E0532A">
              <w:rPr>
                <w:sz w:val="26"/>
                <w:szCs w:val="26"/>
              </w:rPr>
              <w:t xml:space="preserve">земли особо охраняемых </w:t>
            </w:r>
            <w:r>
              <w:rPr>
                <w:sz w:val="26"/>
                <w:szCs w:val="26"/>
              </w:rPr>
              <w:t xml:space="preserve">природных </w:t>
            </w:r>
            <w:r w:rsidRPr="00E0532A">
              <w:rPr>
                <w:sz w:val="26"/>
                <w:szCs w:val="26"/>
              </w:rPr>
              <w:t>территорий</w:t>
            </w:r>
          </w:p>
        </w:tc>
        <w:tc>
          <w:tcPr>
            <w:tcW w:w="2654" w:type="dxa"/>
          </w:tcPr>
          <w:p w:rsidR="0040440C" w:rsidRPr="00BB0937" w:rsidRDefault="0040440C" w:rsidP="006E5B2D">
            <w:pPr>
              <w:pStyle w:val="2c"/>
              <w:shd w:val="clear" w:color="auto" w:fill="auto"/>
              <w:spacing w:line="240" w:lineRule="auto"/>
              <w:ind w:right="601" w:firstLine="0"/>
              <w:jc w:val="right"/>
              <w:rPr>
                <w:color w:val="auto"/>
                <w:sz w:val="26"/>
                <w:szCs w:val="26"/>
              </w:rPr>
            </w:pPr>
            <w:r>
              <w:rPr>
                <w:color w:val="auto"/>
                <w:sz w:val="26"/>
                <w:szCs w:val="26"/>
              </w:rPr>
              <w:t>-</w:t>
            </w:r>
          </w:p>
        </w:tc>
        <w:tc>
          <w:tcPr>
            <w:tcW w:w="2235" w:type="dxa"/>
          </w:tcPr>
          <w:p w:rsidR="0040440C" w:rsidRPr="006E5B2D" w:rsidRDefault="0040440C" w:rsidP="006E5B2D">
            <w:pPr>
              <w:ind w:right="426"/>
              <w:jc w:val="right"/>
              <w:rPr>
                <w:rFonts w:ascii="Times New Roman" w:eastAsia="Times New Roman" w:hAnsi="Times New Roman" w:cs="Times New Roman"/>
                <w:color w:val="FF0000"/>
                <w:sz w:val="26"/>
                <w:szCs w:val="26"/>
              </w:rPr>
            </w:pPr>
            <w:r w:rsidRPr="006E5B2D">
              <w:rPr>
                <w:rFonts w:ascii="Times New Roman" w:eastAsia="Times New Roman" w:hAnsi="Times New Roman" w:cs="Times New Roman"/>
                <w:color w:val="FF0000"/>
                <w:sz w:val="26"/>
                <w:szCs w:val="26"/>
              </w:rPr>
              <w:t>-</w:t>
            </w:r>
          </w:p>
        </w:tc>
      </w:tr>
      <w:tr w:rsidR="0040440C" w:rsidRPr="002D202A" w:rsidTr="0040440C">
        <w:tc>
          <w:tcPr>
            <w:tcW w:w="588" w:type="dxa"/>
          </w:tcPr>
          <w:p w:rsidR="0040440C" w:rsidRPr="002D202A" w:rsidRDefault="0040440C" w:rsidP="0021768B">
            <w:pPr>
              <w:pStyle w:val="2c"/>
              <w:shd w:val="clear" w:color="auto" w:fill="auto"/>
              <w:spacing w:line="240" w:lineRule="auto"/>
              <w:ind w:firstLine="0"/>
              <w:jc w:val="center"/>
              <w:rPr>
                <w:sz w:val="26"/>
                <w:szCs w:val="26"/>
              </w:rPr>
            </w:pPr>
            <w:r>
              <w:rPr>
                <w:sz w:val="26"/>
                <w:szCs w:val="26"/>
              </w:rPr>
              <w:t>1.5</w:t>
            </w:r>
          </w:p>
        </w:tc>
        <w:tc>
          <w:tcPr>
            <w:tcW w:w="4096" w:type="dxa"/>
          </w:tcPr>
          <w:p w:rsidR="0040440C" w:rsidRPr="002D202A" w:rsidRDefault="0040440C" w:rsidP="0040440C">
            <w:pPr>
              <w:pStyle w:val="22"/>
              <w:shd w:val="clear" w:color="auto" w:fill="auto"/>
              <w:spacing w:line="240" w:lineRule="auto"/>
              <w:jc w:val="left"/>
              <w:rPr>
                <w:sz w:val="26"/>
                <w:szCs w:val="26"/>
              </w:rPr>
            </w:pPr>
            <w:r w:rsidRPr="002D202A">
              <w:rPr>
                <w:sz w:val="26"/>
                <w:szCs w:val="26"/>
              </w:rPr>
              <w:t>земли лесного фонда</w:t>
            </w:r>
          </w:p>
        </w:tc>
        <w:tc>
          <w:tcPr>
            <w:tcW w:w="2654" w:type="dxa"/>
          </w:tcPr>
          <w:p w:rsidR="0040440C" w:rsidRPr="00BB0937" w:rsidRDefault="0040440C" w:rsidP="006E5B2D">
            <w:pPr>
              <w:pStyle w:val="2c"/>
              <w:shd w:val="clear" w:color="auto" w:fill="auto"/>
              <w:spacing w:line="240" w:lineRule="auto"/>
              <w:ind w:right="601" w:firstLine="0"/>
              <w:jc w:val="right"/>
              <w:rPr>
                <w:color w:val="auto"/>
                <w:sz w:val="26"/>
                <w:szCs w:val="26"/>
              </w:rPr>
            </w:pPr>
            <w:r w:rsidRPr="006E5B2D">
              <w:rPr>
                <w:color w:val="auto"/>
                <w:sz w:val="26"/>
                <w:szCs w:val="26"/>
              </w:rPr>
              <w:t>40407</w:t>
            </w:r>
          </w:p>
        </w:tc>
        <w:tc>
          <w:tcPr>
            <w:tcW w:w="2235" w:type="dxa"/>
          </w:tcPr>
          <w:p w:rsidR="0040440C" w:rsidRPr="006E5B2D" w:rsidRDefault="0040440C" w:rsidP="006E5B2D">
            <w:pPr>
              <w:ind w:right="426"/>
              <w:jc w:val="right"/>
              <w:rPr>
                <w:rFonts w:ascii="Times New Roman" w:eastAsia="Times New Roman" w:hAnsi="Times New Roman" w:cs="Times New Roman"/>
                <w:color w:val="auto"/>
                <w:sz w:val="26"/>
                <w:szCs w:val="26"/>
              </w:rPr>
            </w:pPr>
            <w:r w:rsidRPr="006E5B2D">
              <w:rPr>
                <w:rFonts w:ascii="Times New Roman" w:eastAsia="Times New Roman" w:hAnsi="Times New Roman" w:cs="Times New Roman"/>
                <w:color w:val="auto"/>
                <w:sz w:val="26"/>
                <w:szCs w:val="26"/>
              </w:rPr>
              <w:t>40407</w:t>
            </w:r>
          </w:p>
        </w:tc>
      </w:tr>
      <w:tr w:rsidR="0040440C" w:rsidRPr="002D202A" w:rsidTr="0040440C">
        <w:tc>
          <w:tcPr>
            <w:tcW w:w="588" w:type="dxa"/>
          </w:tcPr>
          <w:p w:rsidR="0040440C" w:rsidRPr="002D202A" w:rsidRDefault="0040440C" w:rsidP="0021768B">
            <w:pPr>
              <w:pStyle w:val="2c"/>
              <w:shd w:val="clear" w:color="auto" w:fill="auto"/>
              <w:spacing w:line="240" w:lineRule="auto"/>
              <w:ind w:firstLine="0"/>
              <w:jc w:val="center"/>
              <w:rPr>
                <w:sz w:val="26"/>
                <w:szCs w:val="26"/>
              </w:rPr>
            </w:pPr>
            <w:r>
              <w:rPr>
                <w:sz w:val="26"/>
                <w:szCs w:val="26"/>
              </w:rPr>
              <w:t>1.6</w:t>
            </w:r>
          </w:p>
        </w:tc>
        <w:tc>
          <w:tcPr>
            <w:tcW w:w="4096" w:type="dxa"/>
          </w:tcPr>
          <w:p w:rsidR="0040440C" w:rsidRPr="002D202A" w:rsidRDefault="0040440C" w:rsidP="0040440C">
            <w:pPr>
              <w:pStyle w:val="22"/>
              <w:shd w:val="clear" w:color="auto" w:fill="auto"/>
              <w:spacing w:line="240" w:lineRule="auto"/>
              <w:jc w:val="left"/>
              <w:rPr>
                <w:sz w:val="26"/>
                <w:szCs w:val="26"/>
              </w:rPr>
            </w:pPr>
            <w:r w:rsidRPr="002D202A">
              <w:rPr>
                <w:sz w:val="26"/>
                <w:szCs w:val="26"/>
              </w:rPr>
              <w:t>земли водного фонда</w:t>
            </w:r>
          </w:p>
        </w:tc>
        <w:tc>
          <w:tcPr>
            <w:tcW w:w="2654" w:type="dxa"/>
          </w:tcPr>
          <w:p w:rsidR="0040440C" w:rsidRPr="00E43BE4" w:rsidRDefault="0040440C" w:rsidP="006E5B2D">
            <w:pPr>
              <w:pStyle w:val="afa"/>
              <w:ind w:right="601"/>
              <w:jc w:val="right"/>
              <w:rPr>
                <w:szCs w:val="26"/>
              </w:rPr>
            </w:pPr>
            <w:r w:rsidRPr="00E43BE4">
              <w:rPr>
                <w:szCs w:val="26"/>
              </w:rPr>
              <w:t>2</w:t>
            </w:r>
            <w:r>
              <w:rPr>
                <w:szCs w:val="26"/>
              </w:rPr>
              <w:t>30000</w:t>
            </w:r>
          </w:p>
        </w:tc>
        <w:tc>
          <w:tcPr>
            <w:tcW w:w="2235" w:type="dxa"/>
          </w:tcPr>
          <w:p w:rsidR="0040440C" w:rsidRPr="006E5B2D" w:rsidRDefault="0040440C" w:rsidP="006E5B2D">
            <w:pPr>
              <w:ind w:right="426"/>
              <w:jc w:val="right"/>
              <w:rPr>
                <w:rFonts w:ascii="Times New Roman" w:eastAsia="Times New Roman" w:hAnsi="Times New Roman" w:cs="Times New Roman"/>
                <w:color w:val="FF0000"/>
                <w:sz w:val="26"/>
                <w:szCs w:val="26"/>
              </w:rPr>
            </w:pPr>
            <w:r w:rsidRPr="006E5B2D">
              <w:rPr>
                <w:rFonts w:ascii="Times New Roman" w:eastAsia="Times New Roman" w:hAnsi="Times New Roman" w:cs="Times New Roman"/>
                <w:color w:val="FF0000"/>
                <w:sz w:val="26"/>
                <w:szCs w:val="26"/>
              </w:rPr>
              <w:t>153100</w:t>
            </w:r>
          </w:p>
        </w:tc>
      </w:tr>
      <w:tr w:rsidR="0040440C" w:rsidRPr="002D202A" w:rsidTr="0040440C">
        <w:tc>
          <w:tcPr>
            <w:tcW w:w="588" w:type="dxa"/>
          </w:tcPr>
          <w:p w:rsidR="0040440C" w:rsidRPr="002D202A" w:rsidRDefault="0040440C" w:rsidP="002D202A">
            <w:pPr>
              <w:pStyle w:val="2c"/>
              <w:shd w:val="clear" w:color="auto" w:fill="auto"/>
              <w:spacing w:line="240" w:lineRule="auto"/>
              <w:ind w:firstLine="0"/>
              <w:jc w:val="center"/>
              <w:rPr>
                <w:sz w:val="26"/>
                <w:szCs w:val="26"/>
              </w:rPr>
            </w:pPr>
            <w:r>
              <w:rPr>
                <w:sz w:val="26"/>
                <w:szCs w:val="26"/>
              </w:rPr>
              <w:t>1.7</w:t>
            </w:r>
          </w:p>
        </w:tc>
        <w:tc>
          <w:tcPr>
            <w:tcW w:w="4096" w:type="dxa"/>
          </w:tcPr>
          <w:p w:rsidR="0040440C" w:rsidRPr="002D202A" w:rsidRDefault="0040440C" w:rsidP="0040440C">
            <w:pPr>
              <w:pStyle w:val="22"/>
              <w:shd w:val="clear" w:color="auto" w:fill="auto"/>
              <w:spacing w:line="240" w:lineRule="auto"/>
              <w:jc w:val="left"/>
              <w:rPr>
                <w:sz w:val="26"/>
                <w:szCs w:val="26"/>
              </w:rPr>
            </w:pPr>
            <w:r w:rsidRPr="002D202A">
              <w:rPr>
                <w:sz w:val="26"/>
                <w:szCs w:val="26"/>
              </w:rPr>
              <w:t>земли запаса</w:t>
            </w:r>
          </w:p>
        </w:tc>
        <w:tc>
          <w:tcPr>
            <w:tcW w:w="2654" w:type="dxa"/>
          </w:tcPr>
          <w:p w:rsidR="0040440C" w:rsidRPr="00BB0937" w:rsidRDefault="0040440C" w:rsidP="006E5B2D">
            <w:pPr>
              <w:pStyle w:val="2c"/>
              <w:shd w:val="clear" w:color="auto" w:fill="auto"/>
              <w:spacing w:line="240" w:lineRule="auto"/>
              <w:ind w:right="601" w:firstLine="0"/>
              <w:jc w:val="right"/>
              <w:rPr>
                <w:color w:val="auto"/>
                <w:sz w:val="26"/>
                <w:szCs w:val="26"/>
              </w:rPr>
            </w:pPr>
            <w:r w:rsidRPr="00BB0937">
              <w:rPr>
                <w:color w:val="auto"/>
                <w:sz w:val="26"/>
                <w:szCs w:val="26"/>
              </w:rPr>
              <w:t>-</w:t>
            </w:r>
          </w:p>
        </w:tc>
        <w:tc>
          <w:tcPr>
            <w:tcW w:w="2235" w:type="dxa"/>
          </w:tcPr>
          <w:p w:rsidR="0040440C" w:rsidRPr="006E5B2D" w:rsidRDefault="0040440C" w:rsidP="006E5B2D">
            <w:pPr>
              <w:pStyle w:val="2c"/>
              <w:shd w:val="clear" w:color="auto" w:fill="auto"/>
              <w:spacing w:line="240" w:lineRule="auto"/>
              <w:ind w:right="426" w:firstLine="0"/>
              <w:jc w:val="right"/>
              <w:rPr>
                <w:color w:val="FF0000"/>
                <w:sz w:val="26"/>
                <w:szCs w:val="26"/>
              </w:rPr>
            </w:pPr>
            <w:r w:rsidRPr="006E5B2D">
              <w:rPr>
                <w:color w:val="FF0000"/>
                <w:sz w:val="26"/>
                <w:szCs w:val="26"/>
              </w:rPr>
              <w:t>-</w:t>
            </w:r>
          </w:p>
        </w:tc>
      </w:tr>
    </w:tbl>
    <w:p w:rsidR="00552200" w:rsidRDefault="00552200" w:rsidP="00D87A95">
      <w:pPr>
        <w:pStyle w:val="22"/>
        <w:shd w:val="clear" w:color="auto" w:fill="auto"/>
        <w:spacing w:before="120" w:after="120" w:line="240" w:lineRule="auto"/>
        <w:jc w:val="both"/>
        <w:outlineLvl w:val="1"/>
        <w:rPr>
          <w:rStyle w:val="2a"/>
          <w:b/>
          <w:sz w:val="28"/>
          <w:szCs w:val="28"/>
          <w:u w:val="none"/>
        </w:rPr>
      </w:pPr>
    </w:p>
    <w:p w:rsidR="00D87A95" w:rsidRPr="00D87A95" w:rsidRDefault="00D87A95" w:rsidP="00D87A95">
      <w:pPr>
        <w:pStyle w:val="22"/>
        <w:shd w:val="clear" w:color="auto" w:fill="auto"/>
        <w:spacing w:before="120" w:after="120" w:line="240" w:lineRule="auto"/>
        <w:jc w:val="both"/>
        <w:outlineLvl w:val="1"/>
        <w:rPr>
          <w:b/>
          <w:sz w:val="28"/>
          <w:szCs w:val="28"/>
        </w:rPr>
      </w:pPr>
      <w:bookmarkStart w:id="14" w:name="_Toc167443247"/>
      <w:r w:rsidRPr="00D87A95">
        <w:rPr>
          <w:rStyle w:val="2a"/>
          <w:b/>
          <w:sz w:val="28"/>
          <w:szCs w:val="28"/>
          <w:u w:val="none"/>
        </w:rPr>
        <w:lastRenderedPageBreak/>
        <w:t>2.</w:t>
      </w:r>
      <w:r w:rsidR="00A87744">
        <w:rPr>
          <w:rStyle w:val="2a"/>
          <w:b/>
          <w:sz w:val="28"/>
          <w:szCs w:val="28"/>
          <w:u w:val="none"/>
        </w:rPr>
        <w:t>6</w:t>
      </w:r>
      <w:r w:rsidRPr="00D87A95">
        <w:rPr>
          <w:rStyle w:val="2a"/>
          <w:b/>
          <w:sz w:val="28"/>
          <w:szCs w:val="28"/>
          <w:u w:val="none"/>
        </w:rPr>
        <w:t>. Сведения о планируемых для размещения на территории поселения объект</w:t>
      </w:r>
      <w:r w:rsidR="00001C09">
        <w:rPr>
          <w:rStyle w:val="2a"/>
          <w:b/>
          <w:sz w:val="28"/>
          <w:szCs w:val="28"/>
          <w:u w:val="none"/>
        </w:rPr>
        <w:t>ах</w:t>
      </w:r>
      <w:r w:rsidRPr="00D87A95">
        <w:rPr>
          <w:rStyle w:val="2a"/>
          <w:b/>
          <w:sz w:val="28"/>
          <w:szCs w:val="28"/>
          <w:u w:val="none"/>
        </w:rPr>
        <w:t xml:space="preserve"> федерального значения, объект</w:t>
      </w:r>
      <w:r w:rsidR="00001C09">
        <w:rPr>
          <w:rStyle w:val="2a"/>
          <w:b/>
          <w:sz w:val="28"/>
          <w:szCs w:val="28"/>
          <w:u w:val="none"/>
        </w:rPr>
        <w:t>ах</w:t>
      </w:r>
      <w:r w:rsidRPr="00D87A95">
        <w:rPr>
          <w:rStyle w:val="2a"/>
          <w:b/>
          <w:sz w:val="28"/>
          <w:szCs w:val="28"/>
          <w:u w:val="none"/>
        </w:rPr>
        <w:t xml:space="preserve"> регионального значения</w:t>
      </w:r>
      <w:bookmarkEnd w:id="14"/>
    </w:p>
    <w:p w:rsidR="00557756" w:rsidRPr="003B5893" w:rsidRDefault="00E75D8A" w:rsidP="00D87A95">
      <w:pPr>
        <w:pStyle w:val="22"/>
        <w:shd w:val="clear" w:color="auto" w:fill="auto"/>
        <w:spacing w:line="276" w:lineRule="auto"/>
        <w:ind w:firstLine="709"/>
        <w:jc w:val="both"/>
        <w:rPr>
          <w:sz w:val="28"/>
          <w:szCs w:val="28"/>
        </w:rPr>
      </w:pPr>
      <w:proofErr w:type="gramStart"/>
      <w:r w:rsidRPr="003B5893">
        <w:rPr>
          <w:sz w:val="28"/>
          <w:szCs w:val="28"/>
        </w:rPr>
        <w:t>Решения проекта изменений выполнены с учетом планируемых объектов федерального и регионального значения, а также с учетом характеристик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557756" w:rsidRPr="003B5893" w:rsidRDefault="00D87A95" w:rsidP="00F401B1">
      <w:pPr>
        <w:pStyle w:val="22"/>
        <w:shd w:val="clear" w:color="auto" w:fill="auto"/>
        <w:tabs>
          <w:tab w:val="left" w:pos="1512"/>
        </w:tabs>
        <w:spacing w:before="120" w:after="120" w:line="240" w:lineRule="auto"/>
        <w:jc w:val="both"/>
        <w:outlineLvl w:val="2"/>
        <w:rPr>
          <w:sz w:val="28"/>
          <w:szCs w:val="28"/>
        </w:rPr>
      </w:pPr>
      <w:bookmarkStart w:id="15" w:name="_Toc167443248"/>
      <w:r w:rsidRPr="00D87A95">
        <w:rPr>
          <w:b/>
          <w:sz w:val="28"/>
          <w:szCs w:val="28"/>
        </w:rPr>
        <w:t>2.</w:t>
      </w:r>
      <w:r w:rsidR="00AF2386">
        <w:rPr>
          <w:b/>
          <w:sz w:val="28"/>
          <w:szCs w:val="28"/>
        </w:rPr>
        <w:t>6</w:t>
      </w:r>
      <w:r w:rsidRPr="00D87A95">
        <w:rPr>
          <w:b/>
          <w:sz w:val="28"/>
          <w:szCs w:val="28"/>
        </w:rPr>
        <w:t>.1. Сведения о планируемых для размещения на территории поселения объект</w:t>
      </w:r>
      <w:r w:rsidR="00001C09">
        <w:rPr>
          <w:b/>
          <w:sz w:val="28"/>
          <w:szCs w:val="28"/>
        </w:rPr>
        <w:t>ах</w:t>
      </w:r>
      <w:r w:rsidRPr="00D87A95">
        <w:rPr>
          <w:b/>
          <w:sz w:val="28"/>
          <w:szCs w:val="28"/>
        </w:rPr>
        <w:t xml:space="preserve"> федерального значения</w:t>
      </w:r>
      <w:bookmarkEnd w:id="15"/>
    </w:p>
    <w:p w:rsidR="00557756" w:rsidRPr="003B5893" w:rsidRDefault="00E75D8A" w:rsidP="00CA0C85">
      <w:pPr>
        <w:pStyle w:val="22"/>
        <w:shd w:val="clear" w:color="auto" w:fill="auto"/>
        <w:spacing w:line="276" w:lineRule="auto"/>
        <w:ind w:firstLine="709"/>
        <w:jc w:val="both"/>
        <w:rPr>
          <w:sz w:val="28"/>
          <w:szCs w:val="28"/>
        </w:rPr>
      </w:pPr>
      <w:r w:rsidRPr="003B5893">
        <w:rPr>
          <w:sz w:val="28"/>
          <w:szCs w:val="28"/>
        </w:rPr>
        <w:t xml:space="preserve">В период подготовки проекта генерального плана </w:t>
      </w:r>
      <w:r w:rsidR="00CA0C85" w:rsidRPr="00CA0C85">
        <w:rPr>
          <w:sz w:val="28"/>
          <w:szCs w:val="28"/>
        </w:rPr>
        <w:t xml:space="preserve">сельского поселения </w:t>
      </w:r>
      <w:r w:rsidR="00903CEE">
        <w:rPr>
          <w:sz w:val="28"/>
          <w:szCs w:val="28"/>
        </w:rPr>
        <w:t>Новая Балкария</w:t>
      </w:r>
      <w:r w:rsidRPr="003B5893">
        <w:rPr>
          <w:sz w:val="28"/>
          <w:szCs w:val="28"/>
        </w:rPr>
        <w:t xml:space="preserve"> рассмотрены документы территориального планирования федерального уровня, имеющие отношение </w:t>
      </w:r>
      <w:proofErr w:type="gramStart"/>
      <w:r w:rsidRPr="003B5893">
        <w:rPr>
          <w:sz w:val="28"/>
          <w:szCs w:val="28"/>
        </w:rPr>
        <w:t>к</w:t>
      </w:r>
      <w:proofErr w:type="gramEnd"/>
      <w:r w:rsidRPr="003B5893">
        <w:rPr>
          <w:sz w:val="28"/>
          <w:szCs w:val="28"/>
        </w:rPr>
        <w:t xml:space="preserve"> его территории.</w:t>
      </w:r>
    </w:p>
    <w:p w:rsidR="00557756" w:rsidRPr="003B5893" w:rsidRDefault="00E75D8A" w:rsidP="00CA0C85">
      <w:pPr>
        <w:pStyle w:val="22"/>
        <w:shd w:val="clear" w:color="auto" w:fill="auto"/>
        <w:spacing w:line="276" w:lineRule="auto"/>
        <w:ind w:firstLine="709"/>
        <w:jc w:val="both"/>
        <w:rPr>
          <w:sz w:val="28"/>
          <w:szCs w:val="28"/>
        </w:rPr>
      </w:pPr>
      <w:r w:rsidRPr="003B5893">
        <w:rPr>
          <w:sz w:val="28"/>
          <w:szCs w:val="28"/>
        </w:rPr>
        <w:t>К таким документам относятся:</w:t>
      </w:r>
    </w:p>
    <w:p w:rsidR="00B8489F" w:rsidRPr="00001C09" w:rsidRDefault="00B8489F" w:rsidP="00C01D64">
      <w:pPr>
        <w:pStyle w:val="32"/>
        <w:numPr>
          <w:ilvl w:val="0"/>
          <w:numId w:val="8"/>
        </w:numPr>
        <w:shd w:val="clear" w:color="auto" w:fill="auto"/>
        <w:spacing w:line="276" w:lineRule="auto"/>
        <w:jc w:val="both"/>
        <w:rPr>
          <w:sz w:val="28"/>
          <w:szCs w:val="28"/>
        </w:rPr>
      </w:pPr>
      <w:r w:rsidRPr="00001C09">
        <w:rPr>
          <w:b w:val="0"/>
          <w:sz w:val="28"/>
          <w:szCs w:val="28"/>
        </w:rPr>
        <w:t xml:space="preserve">Схема территориального планирования Российской Федерации в области здравоохранения, </w:t>
      </w:r>
      <w:proofErr w:type="gramStart"/>
      <w:r w:rsidRPr="00001C09">
        <w:rPr>
          <w:b w:val="0"/>
          <w:sz w:val="28"/>
          <w:szCs w:val="28"/>
        </w:rPr>
        <w:t>утвержденная</w:t>
      </w:r>
      <w:proofErr w:type="gramEnd"/>
      <w:r w:rsidRPr="00001C09">
        <w:rPr>
          <w:b w:val="0"/>
          <w:sz w:val="28"/>
          <w:szCs w:val="28"/>
        </w:rPr>
        <w:t xml:space="preserve"> </w:t>
      </w:r>
      <w:r w:rsidRPr="00001C09">
        <w:rPr>
          <w:rStyle w:val="36"/>
          <w:sz w:val="28"/>
          <w:szCs w:val="28"/>
        </w:rPr>
        <w:t xml:space="preserve">распоряжением Правительства Российской Федерации от 28.12.2012 </w:t>
      </w:r>
      <w:r>
        <w:rPr>
          <w:rStyle w:val="36"/>
          <w:sz w:val="28"/>
          <w:szCs w:val="28"/>
          <w:lang w:eastAsia="en-US" w:bidi="en-US"/>
        </w:rPr>
        <w:t>№</w:t>
      </w:r>
      <w:r w:rsidRPr="00001C09">
        <w:rPr>
          <w:rStyle w:val="36"/>
          <w:sz w:val="28"/>
          <w:szCs w:val="28"/>
          <w:lang w:eastAsia="en-US" w:bidi="en-US"/>
        </w:rPr>
        <w:t xml:space="preserve"> </w:t>
      </w:r>
      <w:r w:rsidRPr="00001C09">
        <w:rPr>
          <w:rStyle w:val="36"/>
          <w:sz w:val="28"/>
          <w:szCs w:val="28"/>
        </w:rPr>
        <w:t>2607-р</w:t>
      </w:r>
      <w:r>
        <w:rPr>
          <w:rStyle w:val="36"/>
          <w:sz w:val="28"/>
          <w:szCs w:val="28"/>
        </w:rPr>
        <w:t>.</w:t>
      </w:r>
    </w:p>
    <w:p w:rsidR="00B8489F" w:rsidRPr="00001C09" w:rsidRDefault="00B8489F" w:rsidP="00C01D64">
      <w:pPr>
        <w:pStyle w:val="32"/>
        <w:numPr>
          <w:ilvl w:val="0"/>
          <w:numId w:val="8"/>
        </w:numPr>
        <w:shd w:val="clear" w:color="auto" w:fill="auto"/>
        <w:spacing w:line="276" w:lineRule="auto"/>
        <w:jc w:val="both"/>
        <w:rPr>
          <w:sz w:val="28"/>
          <w:szCs w:val="28"/>
        </w:rPr>
      </w:pPr>
      <w:r w:rsidRPr="00001C09">
        <w:rPr>
          <w:b w:val="0"/>
          <w:sz w:val="28"/>
          <w:szCs w:val="28"/>
        </w:rPr>
        <w:t xml:space="preserve">Схема территориального планирования Российской Федерации в области высшего образования, </w:t>
      </w:r>
      <w:proofErr w:type="gramStart"/>
      <w:r w:rsidRPr="00001C09">
        <w:rPr>
          <w:b w:val="0"/>
          <w:sz w:val="28"/>
          <w:szCs w:val="28"/>
        </w:rPr>
        <w:t>утвержденная</w:t>
      </w:r>
      <w:proofErr w:type="gramEnd"/>
      <w:r w:rsidRPr="00001C09">
        <w:rPr>
          <w:b w:val="0"/>
          <w:sz w:val="28"/>
          <w:szCs w:val="28"/>
        </w:rPr>
        <w:t xml:space="preserve"> </w:t>
      </w:r>
      <w:r w:rsidRPr="00001C09">
        <w:rPr>
          <w:rStyle w:val="36"/>
          <w:sz w:val="28"/>
          <w:szCs w:val="28"/>
        </w:rPr>
        <w:t xml:space="preserve">распоряжением Правительства Российской Федерации от 26.02.2013 </w:t>
      </w:r>
      <w:r>
        <w:rPr>
          <w:rStyle w:val="36"/>
          <w:sz w:val="28"/>
          <w:szCs w:val="28"/>
          <w:lang w:eastAsia="en-US" w:bidi="en-US"/>
        </w:rPr>
        <w:t>№</w:t>
      </w:r>
      <w:r w:rsidRPr="00001C09">
        <w:rPr>
          <w:rStyle w:val="36"/>
          <w:sz w:val="28"/>
          <w:szCs w:val="28"/>
          <w:lang w:eastAsia="en-US" w:bidi="en-US"/>
        </w:rPr>
        <w:t xml:space="preserve"> </w:t>
      </w:r>
      <w:r w:rsidRPr="00001C09">
        <w:rPr>
          <w:rStyle w:val="36"/>
          <w:sz w:val="28"/>
          <w:szCs w:val="28"/>
        </w:rPr>
        <w:t>247-р</w:t>
      </w:r>
      <w:r>
        <w:rPr>
          <w:rStyle w:val="36"/>
          <w:sz w:val="28"/>
          <w:szCs w:val="28"/>
        </w:rPr>
        <w:t>.</w:t>
      </w:r>
    </w:p>
    <w:p w:rsidR="00B8489F" w:rsidRPr="00001C09" w:rsidRDefault="00B8489F" w:rsidP="00C01D64">
      <w:pPr>
        <w:pStyle w:val="32"/>
        <w:numPr>
          <w:ilvl w:val="0"/>
          <w:numId w:val="8"/>
        </w:numPr>
        <w:shd w:val="clear" w:color="auto" w:fill="auto"/>
        <w:spacing w:line="276" w:lineRule="auto"/>
        <w:jc w:val="both"/>
        <w:rPr>
          <w:b w:val="0"/>
          <w:sz w:val="28"/>
          <w:szCs w:val="28"/>
        </w:rPr>
      </w:pPr>
      <w:r w:rsidRPr="00001C09">
        <w:rPr>
          <w:b w:val="0"/>
          <w:sz w:val="28"/>
          <w:szCs w:val="28"/>
        </w:rPr>
        <w:t xml:space="preserve">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w:t>
      </w:r>
      <w:proofErr w:type="gramStart"/>
      <w:r w:rsidRPr="00001C09">
        <w:rPr>
          <w:b w:val="0"/>
          <w:sz w:val="28"/>
          <w:szCs w:val="28"/>
        </w:rPr>
        <w:t>утвержденная</w:t>
      </w:r>
      <w:proofErr w:type="gramEnd"/>
      <w:r w:rsidRPr="00001C09">
        <w:rPr>
          <w:b w:val="0"/>
          <w:sz w:val="28"/>
          <w:szCs w:val="28"/>
        </w:rPr>
        <w:t xml:space="preserve"> </w:t>
      </w:r>
      <w:r w:rsidRPr="00001C09">
        <w:rPr>
          <w:rStyle w:val="36"/>
          <w:sz w:val="28"/>
          <w:szCs w:val="28"/>
        </w:rPr>
        <w:t xml:space="preserve">распоряжением Правительства Российской Федерации от 19.03.2013 </w:t>
      </w:r>
      <w:r>
        <w:rPr>
          <w:rStyle w:val="36"/>
          <w:sz w:val="28"/>
          <w:szCs w:val="28"/>
          <w:lang w:eastAsia="en-US" w:bidi="en-US"/>
        </w:rPr>
        <w:t>№</w:t>
      </w:r>
      <w:r w:rsidRPr="00001C09">
        <w:rPr>
          <w:rStyle w:val="36"/>
          <w:sz w:val="28"/>
          <w:szCs w:val="28"/>
          <w:lang w:eastAsia="en-US" w:bidi="en-US"/>
        </w:rPr>
        <w:t xml:space="preserve"> </w:t>
      </w:r>
      <w:r w:rsidRPr="00001C09">
        <w:rPr>
          <w:rStyle w:val="36"/>
          <w:sz w:val="28"/>
          <w:szCs w:val="28"/>
        </w:rPr>
        <w:t>384-р</w:t>
      </w:r>
      <w:r>
        <w:rPr>
          <w:rStyle w:val="36"/>
          <w:sz w:val="28"/>
          <w:szCs w:val="28"/>
        </w:rPr>
        <w:t>.</w:t>
      </w:r>
    </w:p>
    <w:p w:rsidR="00B8489F" w:rsidRPr="00001C09" w:rsidRDefault="00B8489F" w:rsidP="00C01D64">
      <w:pPr>
        <w:pStyle w:val="32"/>
        <w:numPr>
          <w:ilvl w:val="0"/>
          <w:numId w:val="8"/>
        </w:numPr>
        <w:shd w:val="clear" w:color="auto" w:fill="auto"/>
        <w:spacing w:line="276" w:lineRule="auto"/>
        <w:jc w:val="both"/>
        <w:rPr>
          <w:sz w:val="28"/>
          <w:szCs w:val="28"/>
        </w:rPr>
      </w:pPr>
      <w:r w:rsidRPr="00001C09">
        <w:rPr>
          <w:b w:val="0"/>
          <w:sz w:val="28"/>
          <w:szCs w:val="28"/>
        </w:rPr>
        <w:t xml:space="preserve">Схема территориального планирования Российской Федерации в области федерального транспорта (в части трубопроводного транспорта), </w:t>
      </w:r>
      <w:proofErr w:type="gramStart"/>
      <w:r w:rsidRPr="00001C09">
        <w:rPr>
          <w:b w:val="0"/>
          <w:sz w:val="28"/>
          <w:szCs w:val="28"/>
        </w:rPr>
        <w:t>утвержденная</w:t>
      </w:r>
      <w:proofErr w:type="gramEnd"/>
      <w:r w:rsidRPr="00001C09">
        <w:rPr>
          <w:b w:val="0"/>
          <w:sz w:val="28"/>
          <w:szCs w:val="28"/>
        </w:rPr>
        <w:t xml:space="preserve"> </w:t>
      </w:r>
      <w:r w:rsidRPr="00001C09">
        <w:rPr>
          <w:rStyle w:val="36"/>
          <w:sz w:val="28"/>
          <w:szCs w:val="28"/>
        </w:rPr>
        <w:t xml:space="preserve">распоряжением Правительства Российской Федерации от 06.05.2015 </w:t>
      </w:r>
      <w:r>
        <w:rPr>
          <w:rStyle w:val="36"/>
          <w:sz w:val="28"/>
          <w:szCs w:val="28"/>
          <w:lang w:eastAsia="en-US" w:bidi="en-US"/>
        </w:rPr>
        <w:t>№</w:t>
      </w:r>
      <w:r w:rsidRPr="00001C09">
        <w:rPr>
          <w:rStyle w:val="36"/>
          <w:sz w:val="28"/>
          <w:szCs w:val="28"/>
          <w:lang w:eastAsia="en-US" w:bidi="en-US"/>
        </w:rPr>
        <w:t xml:space="preserve"> </w:t>
      </w:r>
      <w:r w:rsidRPr="00001C09">
        <w:rPr>
          <w:rStyle w:val="36"/>
          <w:sz w:val="28"/>
          <w:szCs w:val="28"/>
        </w:rPr>
        <w:t>816-р</w:t>
      </w:r>
      <w:r>
        <w:rPr>
          <w:rStyle w:val="36"/>
          <w:sz w:val="28"/>
          <w:szCs w:val="28"/>
        </w:rPr>
        <w:t>.</w:t>
      </w:r>
    </w:p>
    <w:p w:rsidR="00557756" w:rsidRPr="00001C09" w:rsidRDefault="00E75D8A" w:rsidP="00C01D64">
      <w:pPr>
        <w:pStyle w:val="32"/>
        <w:numPr>
          <w:ilvl w:val="0"/>
          <w:numId w:val="8"/>
        </w:numPr>
        <w:shd w:val="clear" w:color="auto" w:fill="auto"/>
        <w:spacing w:line="276" w:lineRule="auto"/>
        <w:jc w:val="both"/>
        <w:rPr>
          <w:sz w:val="28"/>
          <w:szCs w:val="28"/>
        </w:rPr>
      </w:pPr>
      <w:r w:rsidRPr="00001C09">
        <w:rPr>
          <w:b w:val="0"/>
          <w:sz w:val="28"/>
          <w:szCs w:val="28"/>
        </w:rPr>
        <w:t>Схема территориального планирования Российской Федерации в сфере энергетики</w:t>
      </w:r>
      <w:r w:rsidR="00CA0C85" w:rsidRPr="00001C09">
        <w:rPr>
          <w:b w:val="0"/>
          <w:sz w:val="28"/>
          <w:szCs w:val="28"/>
        </w:rPr>
        <w:t xml:space="preserve">, </w:t>
      </w:r>
      <w:proofErr w:type="gramStart"/>
      <w:r w:rsidR="00CA0C85" w:rsidRPr="00001C09">
        <w:rPr>
          <w:b w:val="0"/>
          <w:sz w:val="28"/>
          <w:szCs w:val="28"/>
        </w:rPr>
        <w:t>ут</w:t>
      </w:r>
      <w:r w:rsidRPr="00001C09">
        <w:rPr>
          <w:rStyle w:val="36"/>
          <w:sz w:val="28"/>
          <w:szCs w:val="28"/>
        </w:rPr>
        <w:t>вержден</w:t>
      </w:r>
      <w:r w:rsidR="00001C09">
        <w:rPr>
          <w:rStyle w:val="36"/>
          <w:sz w:val="28"/>
          <w:szCs w:val="28"/>
        </w:rPr>
        <w:t>н</w:t>
      </w:r>
      <w:r w:rsidRPr="00001C09">
        <w:rPr>
          <w:rStyle w:val="36"/>
          <w:sz w:val="28"/>
          <w:szCs w:val="28"/>
        </w:rPr>
        <w:t>а</w:t>
      </w:r>
      <w:r w:rsidR="00001C09">
        <w:rPr>
          <w:rStyle w:val="36"/>
          <w:sz w:val="28"/>
          <w:szCs w:val="28"/>
        </w:rPr>
        <w:t>я</w:t>
      </w:r>
      <w:proofErr w:type="gramEnd"/>
      <w:r w:rsidRPr="00001C09">
        <w:rPr>
          <w:rStyle w:val="36"/>
          <w:sz w:val="28"/>
          <w:szCs w:val="28"/>
        </w:rPr>
        <w:t xml:space="preserve"> распоряжением Правительства </w:t>
      </w:r>
      <w:r w:rsidR="00CA0C85" w:rsidRPr="00001C09">
        <w:rPr>
          <w:rStyle w:val="36"/>
          <w:sz w:val="28"/>
          <w:szCs w:val="28"/>
        </w:rPr>
        <w:t>Российской Федерации</w:t>
      </w:r>
      <w:r w:rsidRPr="00001C09">
        <w:rPr>
          <w:rStyle w:val="36"/>
          <w:sz w:val="28"/>
          <w:szCs w:val="28"/>
        </w:rPr>
        <w:t xml:space="preserve"> от</w:t>
      </w:r>
      <w:r w:rsidR="00CA0C85" w:rsidRPr="00001C09">
        <w:rPr>
          <w:rStyle w:val="36"/>
          <w:sz w:val="28"/>
          <w:szCs w:val="28"/>
        </w:rPr>
        <w:t xml:space="preserve"> </w:t>
      </w:r>
      <w:r w:rsidRPr="00001C09">
        <w:rPr>
          <w:rStyle w:val="36"/>
          <w:sz w:val="28"/>
          <w:szCs w:val="28"/>
        </w:rPr>
        <w:t xml:space="preserve">01.08.2016 </w:t>
      </w:r>
      <w:r w:rsidR="00CA0C85" w:rsidRPr="00001C09">
        <w:rPr>
          <w:rStyle w:val="36"/>
          <w:sz w:val="28"/>
          <w:szCs w:val="28"/>
          <w:lang w:eastAsia="en-US" w:bidi="en-US"/>
        </w:rPr>
        <w:t>№</w:t>
      </w:r>
      <w:r w:rsidRPr="00001C09">
        <w:rPr>
          <w:rStyle w:val="36"/>
          <w:sz w:val="28"/>
          <w:szCs w:val="28"/>
          <w:lang w:eastAsia="en-US" w:bidi="en-US"/>
        </w:rPr>
        <w:t xml:space="preserve"> </w:t>
      </w:r>
      <w:r w:rsidRPr="00001C09">
        <w:rPr>
          <w:rStyle w:val="36"/>
          <w:sz w:val="28"/>
          <w:szCs w:val="28"/>
        </w:rPr>
        <w:t>1634-р</w:t>
      </w:r>
      <w:r w:rsidR="00B8489F">
        <w:rPr>
          <w:rStyle w:val="36"/>
          <w:sz w:val="28"/>
          <w:szCs w:val="28"/>
        </w:rPr>
        <w:t>.</w:t>
      </w:r>
    </w:p>
    <w:p w:rsidR="00B8489F" w:rsidRDefault="00B8489F" w:rsidP="00B8489F">
      <w:pPr>
        <w:pStyle w:val="22"/>
        <w:spacing w:line="276" w:lineRule="auto"/>
        <w:ind w:firstLine="709"/>
        <w:jc w:val="both"/>
        <w:rPr>
          <w:sz w:val="28"/>
          <w:szCs w:val="28"/>
        </w:rPr>
      </w:pPr>
      <w:r w:rsidRPr="00B8489F">
        <w:rPr>
          <w:sz w:val="28"/>
          <w:szCs w:val="28"/>
        </w:rPr>
        <w:t xml:space="preserve">В </w:t>
      </w:r>
      <w:r w:rsidR="00333832">
        <w:rPr>
          <w:sz w:val="28"/>
          <w:szCs w:val="28"/>
        </w:rPr>
        <w:t>перечислен</w:t>
      </w:r>
      <w:r w:rsidRPr="00B8489F">
        <w:rPr>
          <w:sz w:val="28"/>
          <w:szCs w:val="28"/>
        </w:rPr>
        <w:t>ны</w:t>
      </w:r>
      <w:r w:rsidR="00333832">
        <w:rPr>
          <w:sz w:val="28"/>
          <w:szCs w:val="28"/>
        </w:rPr>
        <w:t>х</w:t>
      </w:r>
      <w:r w:rsidRPr="00B8489F">
        <w:rPr>
          <w:sz w:val="28"/>
          <w:szCs w:val="28"/>
        </w:rPr>
        <w:t xml:space="preserve"> документа</w:t>
      </w:r>
      <w:r w:rsidR="00333832">
        <w:rPr>
          <w:sz w:val="28"/>
          <w:szCs w:val="28"/>
        </w:rPr>
        <w:t>х</w:t>
      </w:r>
      <w:r w:rsidRPr="00B8489F">
        <w:rPr>
          <w:sz w:val="28"/>
          <w:szCs w:val="28"/>
        </w:rPr>
        <w:t xml:space="preserve"> </w:t>
      </w:r>
      <w:r w:rsidR="00333832" w:rsidRPr="00333832">
        <w:rPr>
          <w:sz w:val="28"/>
          <w:szCs w:val="28"/>
        </w:rPr>
        <w:t xml:space="preserve">территориального планирования Российской Федерации </w:t>
      </w:r>
      <w:r w:rsidR="00322B54">
        <w:rPr>
          <w:sz w:val="28"/>
          <w:szCs w:val="28"/>
        </w:rPr>
        <w:t xml:space="preserve">объектов федерального значения, предполагаемых для размещения на территории сельского поселения </w:t>
      </w:r>
      <w:r w:rsidR="00903CEE">
        <w:rPr>
          <w:sz w:val="28"/>
          <w:szCs w:val="28"/>
        </w:rPr>
        <w:t>Новая Балкария</w:t>
      </w:r>
      <w:r w:rsidR="00322B54">
        <w:rPr>
          <w:sz w:val="28"/>
          <w:szCs w:val="28"/>
        </w:rPr>
        <w:t xml:space="preserve">, не </w:t>
      </w:r>
      <w:r w:rsidR="00333832">
        <w:rPr>
          <w:sz w:val="28"/>
          <w:szCs w:val="28"/>
        </w:rPr>
        <w:t>выявлено</w:t>
      </w:r>
      <w:r w:rsidR="00322B54">
        <w:rPr>
          <w:sz w:val="28"/>
          <w:szCs w:val="28"/>
        </w:rPr>
        <w:t>.</w:t>
      </w:r>
    </w:p>
    <w:p w:rsidR="0040440C" w:rsidRDefault="0040440C" w:rsidP="00B8489F">
      <w:pPr>
        <w:pStyle w:val="22"/>
        <w:spacing w:line="276" w:lineRule="auto"/>
        <w:ind w:firstLine="709"/>
        <w:jc w:val="both"/>
        <w:rPr>
          <w:sz w:val="28"/>
          <w:szCs w:val="28"/>
        </w:rPr>
      </w:pPr>
    </w:p>
    <w:p w:rsidR="00552200" w:rsidRDefault="00552200">
      <w:pPr>
        <w:rPr>
          <w:rFonts w:ascii="Times New Roman" w:eastAsia="Times New Roman" w:hAnsi="Times New Roman" w:cs="Times New Roman"/>
          <w:sz w:val="28"/>
          <w:szCs w:val="28"/>
        </w:rPr>
      </w:pPr>
      <w:r>
        <w:rPr>
          <w:sz w:val="28"/>
          <w:szCs w:val="28"/>
        </w:rPr>
        <w:br w:type="page"/>
      </w:r>
    </w:p>
    <w:p w:rsidR="009C3510" w:rsidRPr="009C3510" w:rsidRDefault="009C3510" w:rsidP="00F401B1">
      <w:pPr>
        <w:pStyle w:val="22"/>
        <w:shd w:val="clear" w:color="auto" w:fill="auto"/>
        <w:spacing w:before="120" w:after="120" w:line="240" w:lineRule="auto"/>
        <w:jc w:val="both"/>
        <w:outlineLvl w:val="2"/>
        <w:rPr>
          <w:b/>
          <w:sz w:val="28"/>
          <w:szCs w:val="28"/>
        </w:rPr>
      </w:pPr>
      <w:bookmarkStart w:id="16" w:name="_Toc167443249"/>
      <w:r w:rsidRPr="009C3510">
        <w:rPr>
          <w:b/>
          <w:sz w:val="28"/>
          <w:szCs w:val="28"/>
        </w:rPr>
        <w:lastRenderedPageBreak/>
        <w:t>2.</w:t>
      </w:r>
      <w:r w:rsidR="00AF2386">
        <w:rPr>
          <w:b/>
          <w:sz w:val="28"/>
          <w:szCs w:val="28"/>
        </w:rPr>
        <w:t>6</w:t>
      </w:r>
      <w:r w:rsidRPr="009C3510">
        <w:rPr>
          <w:b/>
          <w:sz w:val="28"/>
          <w:szCs w:val="28"/>
        </w:rPr>
        <w:t>.2. Сведения о планируемых для размещения на территории поселения объектах регионального значения</w:t>
      </w:r>
      <w:bookmarkEnd w:id="16"/>
    </w:p>
    <w:p w:rsidR="00D53E48" w:rsidRDefault="00E75D8A" w:rsidP="00823C83">
      <w:pPr>
        <w:pStyle w:val="22"/>
        <w:shd w:val="clear" w:color="auto" w:fill="auto"/>
        <w:spacing w:line="276" w:lineRule="auto"/>
        <w:ind w:firstLine="709"/>
        <w:jc w:val="both"/>
        <w:rPr>
          <w:sz w:val="28"/>
          <w:szCs w:val="28"/>
        </w:rPr>
      </w:pPr>
      <w:r w:rsidRPr="003B5893">
        <w:rPr>
          <w:sz w:val="28"/>
          <w:szCs w:val="28"/>
        </w:rPr>
        <w:t xml:space="preserve">Перечень планируемых </w:t>
      </w:r>
      <w:r w:rsidR="00A339F9" w:rsidRPr="003B5893">
        <w:rPr>
          <w:sz w:val="28"/>
          <w:szCs w:val="28"/>
        </w:rPr>
        <w:t xml:space="preserve">объектов регионального значения </w:t>
      </w:r>
      <w:r w:rsidRPr="003B5893">
        <w:rPr>
          <w:sz w:val="28"/>
          <w:szCs w:val="28"/>
        </w:rPr>
        <w:t xml:space="preserve">для размещения на территории </w:t>
      </w:r>
      <w:r w:rsidR="009C3510" w:rsidRPr="009C3510">
        <w:rPr>
          <w:sz w:val="28"/>
          <w:szCs w:val="28"/>
        </w:rPr>
        <w:t>поселени</w:t>
      </w:r>
      <w:r w:rsidR="00D53E48">
        <w:rPr>
          <w:sz w:val="28"/>
          <w:szCs w:val="28"/>
        </w:rPr>
        <w:t>й</w:t>
      </w:r>
      <w:r w:rsidR="009C3510" w:rsidRPr="009C3510">
        <w:rPr>
          <w:sz w:val="28"/>
          <w:szCs w:val="28"/>
        </w:rPr>
        <w:t xml:space="preserve"> </w:t>
      </w:r>
      <w:r w:rsidRPr="003B5893">
        <w:rPr>
          <w:sz w:val="28"/>
          <w:szCs w:val="28"/>
        </w:rPr>
        <w:t>готов</w:t>
      </w:r>
      <w:r w:rsidR="00D53E48">
        <w:rPr>
          <w:sz w:val="28"/>
          <w:szCs w:val="28"/>
        </w:rPr>
        <w:t xml:space="preserve">ится </w:t>
      </w:r>
      <w:r w:rsidRPr="003B5893">
        <w:rPr>
          <w:sz w:val="28"/>
          <w:szCs w:val="28"/>
        </w:rPr>
        <w:t>на основе действующей редакции</w:t>
      </w:r>
      <w:r w:rsidR="009C3510">
        <w:rPr>
          <w:sz w:val="28"/>
          <w:szCs w:val="28"/>
        </w:rPr>
        <w:t xml:space="preserve"> </w:t>
      </w:r>
      <w:r w:rsidR="009C3510" w:rsidRPr="009C3510">
        <w:rPr>
          <w:sz w:val="28"/>
          <w:szCs w:val="28"/>
        </w:rPr>
        <w:t>Схем</w:t>
      </w:r>
      <w:r w:rsidR="009C3510">
        <w:rPr>
          <w:sz w:val="28"/>
          <w:szCs w:val="28"/>
        </w:rPr>
        <w:t>ы</w:t>
      </w:r>
      <w:r w:rsidR="009C3510" w:rsidRPr="009C3510">
        <w:rPr>
          <w:sz w:val="28"/>
          <w:szCs w:val="28"/>
        </w:rPr>
        <w:t xml:space="preserve"> территориального планирования</w:t>
      </w:r>
      <w:r w:rsidRPr="003B5893">
        <w:rPr>
          <w:sz w:val="28"/>
          <w:szCs w:val="28"/>
        </w:rPr>
        <w:t xml:space="preserve"> </w:t>
      </w:r>
      <w:r w:rsidR="009C3510">
        <w:rPr>
          <w:sz w:val="28"/>
          <w:szCs w:val="28"/>
        </w:rPr>
        <w:t>Кабардино-Балкарской Республики</w:t>
      </w:r>
      <w:r w:rsidR="0040440C">
        <w:rPr>
          <w:sz w:val="28"/>
          <w:szCs w:val="28"/>
        </w:rPr>
        <w:t xml:space="preserve">, в которой отображены </w:t>
      </w:r>
      <w:r w:rsidR="00322B54">
        <w:rPr>
          <w:sz w:val="28"/>
          <w:szCs w:val="28"/>
        </w:rPr>
        <w:t>объект</w:t>
      </w:r>
      <w:r w:rsidR="00D53E48">
        <w:rPr>
          <w:sz w:val="28"/>
          <w:szCs w:val="28"/>
        </w:rPr>
        <w:t>ы</w:t>
      </w:r>
      <w:r w:rsidR="00322B54">
        <w:rPr>
          <w:sz w:val="28"/>
          <w:szCs w:val="28"/>
        </w:rPr>
        <w:t xml:space="preserve"> </w:t>
      </w:r>
      <w:r w:rsidR="00D53E48">
        <w:rPr>
          <w:sz w:val="28"/>
          <w:szCs w:val="28"/>
        </w:rPr>
        <w:t xml:space="preserve">социальной и </w:t>
      </w:r>
      <w:r w:rsidR="00322B54">
        <w:rPr>
          <w:sz w:val="28"/>
          <w:szCs w:val="28"/>
        </w:rPr>
        <w:t>инженерн</w:t>
      </w:r>
      <w:proofErr w:type="gramStart"/>
      <w:r w:rsidR="00322B54">
        <w:rPr>
          <w:sz w:val="28"/>
          <w:szCs w:val="28"/>
        </w:rPr>
        <w:t>о</w:t>
      </w:r>
      <w:r w:rsidR="00D53E48">
        <w:rPr>
          <w:sz w:val="28"/>
          <w:szCs w:val="28"/>
        </w:rPr>
        <w:t>-</w:t>
      </w:r>
      <w:proofErr w:type="gramEnd"/>
      <w:r w:rsidR="0040440C">
        <w:rPr>
          <w:sz w:val="28"/>
          <w:szCs w:val="28"/>
        </w:rPr>
        <w:t xml:space="preserve"> </w:t>
      </w:r>
      <w:r w:rsidR="00D53E48">
        <w:rPr>
          <w:sz w:val="28"/>
          <w:szCs w:val="28"/>
        </w:rPr>
        <w:t xml:space="preserve">транспортной </w:t>
      </w:r>
      <w:r w:rsidR="00322B54">
        <w:rPr>
          <w:sz w:val="28"/>
          <w:szCs w:val="28"/>
        </w:rPr>
        <w:t xml:space="preserve">инфраструктуры </w:t>
      </w:r>
      <w:r w:rsidR="00322B54" w:rsidRPr="003B5893">
        <w:rPr>
          <w:sz w:val="28"/>
          <w:szCs w:val="28"/>
        </w:rPr>
        <w:t>регионального значения</w:t>
      </w:r>
      <w:r w:rsidR="00D53E48">
        <w:rPr>
          <w:sz w:val="28"/>
          <w:szCs w:val="28"/>
        </w:rPr>
        <w:t xml:space="preserve">, расположенные на территории сельского поселения </w:t>
      </w:r>
      <w:r w:rsidR="00903CEE">
        <w:rPr>
          <w:sz w:val="28"/>
          <w:szCs w:val="28"/>
        </w:rPr>
        <w:t>Новая Балкария</w:t>
      </w:r>
      <w:r w:rsidR="00D53E48">
        <w:rPr>
          <w:sz w:val="28"/>
          <w:szCs w:val="28"/>
        </w:rPr>
        <w:t>, не отмечены.</w:t>
      </w:r>
    </w:p>
    <w:p w:rsidR="00557756" w:rsidRPr="00823C83" w:rsidRDefault="00823C83" w:rsidP="00F401B1">
      <w:pPr>
        <w:pStyle w:val="22"/>
        <w:shd w:val="clear" w:color="auto" w:fill="auto"/>
        <w:spacing w:before="120" w:after="120" w:line="240" w:lineRule="auto"/>
        <w:jc w:val="both"/>
        <w:outlineLvl w:val="1"/>
        <w:rPr>
          <w:b/>
          <w:sz w:val="28"/>
          <w:szCs w:val="28"/>
        </w:rPr>
      </w:pPr>
      <w:bookmarkStart w:id="17" w:name="_Toc167443250"/>
      <w:r w:rsidRPr="00823C83">
        <w:rPr>
          <w:b/>
          <w:sz w:val="28"/>
          <w:szCs w:val="28"/>
        </w:rPr>
        <w:t>2.</w:t>
      </w:r>
      <w:r w:rsidR="00A87744">
        <w:rPr>
          <w:b/>
          <w:sz w:val="28"/>
          <w:szCs w:val="28"/>
        </w:rPr>
        <w:t>7</w:t>
      </w:r>
      <w:r w:rsidRPr="00823C83">
        <w:rPr>
          <w:b/>
          <w:sz w:val="28"/>
          <w:szCs w:val="28"/>
        </w:rPr>
        <w:t>. Сведения о планируемых для размещения на территории поселения объектах местного (районного) значения</w:t>
      </w:r>
      <w:bookmarkEnd w:id="17"/>
    </w:p>
    <w:p w:rsidR="00D53E48" w:rsidRDefault="00823C83" w:rsidP="00ED7052">
      <w:pPr>
        <w:pStyle w:val="22"/>
        <w:shd w:val="clear" w:color="auto" w:fill="auto"/>
        <w:spacing w:line="276" w:lineRule="auto"/>
        <w:ind w:firstLine="709"/>
        <w:jc w:val="both"/>
        <w:rPr>
          <w:sz w:val="28"/>
          <w:szCs w:val="28"/>
        </w:rPr>
      </w:pPr>
      <w:r w:rsidRPr="00823C83">
        <w:rPr>
          <w:sz w:val="28"/>
          <w:szCs w:val="28"/>
        </w:rPr>
        <w:t xml:space="preserve">В Схеме территориального планирования Терского муниципального района Кабардино-Балкарской Республики – какие-либо объекты местного (районного) значения на территории сельского поселения </w:t>
      </w:r>
      <w:r w:rsidR="00903CEE">
        <w:rPr>
          <w:sz w:val="28"/>
          <w:szCs w:val="28"/>
        </w:rPr>
        <w:t>Новая Балкария</w:t>
      </w:r>
      <w:r w:rsidRPr="00823C83">
        <w:rPr>
          <w:sz w:val="28"/>
          <w:szCs w:val="28"/>
        </w:rPr>
        <w:t xml:space="preserve"> отсутствуют.</w:t>
      </w:r>
    </w:p>
    <w:p w:rsidR="00823C83" w:rsidRDefault="00823C83" w:rsidP="00ED7052">
      <w:pPr>
        <w:pStyle w:val="22"/>
        <w:shd w:val="clear" w:color="auto" w:fill="auto"/>
        <w:spacing w:line="276" w:lineRule="auto"/>
        <w:ind w:firstLine="709"/>
        <w:jc w:val="both"/>
        <w:rPr>
          <w:sz w:val="28"/>
          <w:szCs w:val="28"/>
        </w:rPr>
      </w:pPr>
      <w:proofErr w:type="gramStart"/>
      <w:r w:rsidRPr="005A26D4">
        <w:rPr>
          <w:sz w:val="28"/>
          <w:szCs w:val="28"/>
        </w:rPr>
        <w:t xml:space="preserve">Перечень планируемых </w:t>
      </w:r>
      <w:r w:rsidR="0040440C">
        <w:rPr>
          <w:sz w:val="28"/>
          <w:szCs w:val="28"/>
        </w:rPr>
        <w:t>объектов местного (районного) значения</w:t>
      </w:r>
      <w:r w:rsidR="0040440C">
        <w:rPr>
          <w:rStyle w:val="af8"/>
          <w:sz w:val="28"/>
          <w:szCs w:val="28"/>
        </w:rPr>
        <w:footnoteReference w:id="1"/>
      </w:r>
      <w:r w:rsidR="0040440C" w:rsidRPr="005A26D4">
        <w:rPr>
          <w:sz w:val="28"/>
          <w:szCs w:val="28"/>
        </w:rPr>
        <w:t xml:space="preserve"> </w:t>
      </w:r>
      <w:r w:rsidRPr="005A26D4">
        <w:rPr>
          <w:sz w:val="28"/>
          <w:szCs w:val="28"/>
        </w:rPr>
        <w:t xml:space="preserve">для размещения на территории </w:t>
      </w:r>
      <w:r w:rsidR="00C37CFA" w:rsidRPr="005A26D4">
        <w:rPr>
          <w:sz w:val="28"/>
          <w:szCs w:val="28"/>
        </w:rPr>
        <w:t xml:space="preserve">сельского поселения </w:t>
      </w:r>
      <w:r w:rsidR="00903CEE">
        <w:rPr>
          <w:sz w:val="28"/>
          <w:szCs w:val="28"/>
        </w:rPr>
        <w:t>Новая Балкария</w:t>
      </w:r>
      <w:r w:rsidR="005A26D4">
        <w:rPr>
          <w:sz w:val="28"/>
          <w:szCs w:val="28"/>
        </w:rPr>
        <w:t xml:space="preserve"> составлен</w:t>
      </w:r>
      <w:r w:rsidR="00C37CFA" w:rsidRPr="005A26D4">
        <w:rPr>
          <w:sz w:val="28"/>
          <w:szCs w:val="28"/>
        </w:rPr>
        <w:t xml:space="preserve"> </w:t>
      </w:r>
      <w:r w:rsidRPr="005A26D4">
        <w:rPr>
          <w:sz w:val="28"/>
          <w:szCs w:val="28"/>
        </w:rPr>
        <w:t xml:space="preserve">на основе действующих программ социально-экономического развития </w:t>
      </w:r>
      <w:r w:rsidR="00C37CFA" w:rsidRPr="005A26D4">
        <w:rPr>
          <w:sz w:val="28"/>
          <w:szCs w:val="28"/>
        </w:rPr>
        <w:t xml:space="preserve">Терского </w:t>
      </w:r>
      <w:r w:rsidRPr="005A26D4">
        <w:rPr>
          <w:sz w:val="28"/>
          <w:szCs w:val="28"/>
        </w:rPr>
        <w:t xml:space="preserve">района </w:t>
      </w:r>
      <w:r w:rsidR="00C37CFA" w:rsidRPr="005A26D4">
        <w:rPr>
          <w:sz w:val="28"/>
          <w:szCs w:val="28"/>
        </w:rPr>
        <w:t>Кабардино-Балкарской Республики</w:t>
      </w:r>
      <w:r w:rsidRPr="005A26D4">
        <w:rPr>
          <w:sz w:val="28"/>
          <w:szCs w:val="28"/>
        </w:rPr>
        <w:t>.</w:t>
      </w:r>
      <w:proofErr w:type="gramEnd"/>
    </w:p>
    <w:p w:rsidR="00A87744" w:rsidRDefault="00823C83" w:rsidP="009C3510">
      <w:pPr>
        <w:pStyle w:val="22"/>
        <w:shd w:val="clear" w:color="auto" w:fill="auto"/>
        <w:spacing w:line="276" w:lineRule="auto"/>
        <w:ind w:firstLine="709"/>
        <w:jc w:val="both"/>
        <w:rPr>
          <w:sz w:val="28"/>
          <w:szCs w:val="28"/>
        </w:rPr>
      </w:pPr>
      <w:r w:rsidRPr="003B5893">
        <w:rPr>
          <w:sz w:val="28"/>
          <w:szCs w:val="28"/>
        </w:rPr>
        <w:t>Выполнение обоснования выбранного варианта размещения объектов местного значения на основе анализа использования территории, возможных направлений их развития и прогнозируемых ограничений их использования для планируемых объектов не требуется, так как в настоящее время различными документами определены конкретные территории (земельные участки) для их размещения или предусмотрена реконструкция существующих объектов.</w:t>
      </w:r>
    </w:p>
    <w:p w:rsidR="00504BAA" w:rsidRDefault="00823C83" w:rsidP="009C3510">
      <w:pPr>
        <w:pStyle w:val="22"/>
        <w:shd w:val="clear" w:color="auto" w:fill="auto"/>
        <w:spacing w:line="276" w:lineRule="auto"/>
        <w:ind w:firstLine="709"/>
        <w:jc w:val="both"/>
        <w:rPr>
          <w:sz w:val="28"/>
          <w:szCs w:val="28"/>
        </w:rPr>
      </w:pPr>
      <w:r w:rsidRPr="003B5893">
        <w:rPr>
          <w:sz w:val="28"/>
          <w:szCs w:val="28"/>
        </w:rPr>
        <w:t>В материалах по обоснованию графической части проекта отображены планируемые объекты местного значения и возможные зоны с особыми условиями использования территории, необходимые для их строительства и последующей эксплуатации</w:t>
      </w:r>
      <w:r w:rsidR="004A2D8A">
        <w:rPr>
          <w:sz w:val="28"/>
          <w:szCs w:val="28"/>
        </w:rPr>
        <w:t xml:space="preserve"> во исполнение п</w:t>
      </w:r>
      <w:r w:rsidR="004A2D8A" w:rsidRPr="004A2D8A">
        <w:rPr>
          <w:sz w:val="28"/>
          <w:szCs w:val="28"/>
        </w:rPr>
        <w:t>остановлени</w:t>
      </w:r>
      <w:r w:rsidR="00A87744">
        <w:rPr>
          <w:sz w:val="28"/>
          <w:szCs w:val="28"/>
        </w:rPr>
        <w:t>я</w:t>
      </w:r>
      <w:r w:rsidR="004A2D8A" w:rsidRPr="004A2D8A">
        <w:rPr>
          <w:sz w:val="28"/>
          <w:szCs w:val="28"/>
        </w:rPr>
        <w:t xml:space="preserve"> Правительства Р</w:t>
      </w:r>
      <w:r w:rsidR="004A2D8A">
        <w:rPr>
          <w:sz w:val="28"/>
          <w:szCs w:val="28"/>
        </w:rPr>
        <w:t xml:space="preserve">оссийской </w:t>
      </w:r>
      <w:r w:rsidR="004A2D8A" w:rsidRPr="004A2D8A">
        <w:rPr>
          <w:sz w:val="28"/>
          <w:szCs w:val="28"/>
        </w:rPr>
        <w:t>Ф</w:t>
      </w:r>
      <w:r w:rsidR="004A2D8A">
        <w:rPr>
          <w:sz w:val="28"/>
          <w:szCs w:val="28"/>
        </w:rPr>
        <w:t xml:space="preserve">едерации </w:t>
      </w:r>
      <w:r w:rsidR="004A2D8A" w:rsidRPr="004A2D8A">
        <w:rPr>
          <w:sz w:val="28"/>
          <w:szCs w:val="28"/>
        </w:rPr>
        <w:t>от 31</w:t>
      </w:r>
      <w:r w:rsidR="004A2D8A">
        <w:rPr>
          <w:sz w:val="28"/>
          <w:szCs w:val="28"/>
        </w:rPr>
        <w:t>.05.</w:t>
      </w:r>
      <w:r w:rsidR="004A2D8A" w:rsidRPr="004A2D8A">
        <w:rPr>
          <w:sz w:val="28"/>
          <w:szCs w:val="28"/>
        </w:rPr>
        <w:t xml:space="preserve">2019 № 696 «Об утверждении государственной программы Российской Федерации «Комплексное развитие сельских территорий» </w:t>
      </w:r>
      <w:r w:rsidR="00C37CFA" w:rsidRPr="00C37CFA">
        <w:rPr>
          <w:sz w:val="28"/>
          <w:szCs w:val="28"/>
        </w:rPr>
        <w:t>(</w:t>
      </w:r>
      <w:r w:rsidR="00C37CFA">
        <w:rPr>
          <w:sz w:val="28"/>
          <w:szCs w:val="28"/>
        </w:rPr>
        <w:t>т</w:t>
      </w:r>
      <w:r w:rsidR="00C37CFA" w:rsidRPr="00C37CFA">
        <w:rPr>
          <w:sz w:val="28"/>
          <w:szCs w:val="28"/>
        </w:rPr>
        <w:t>абл</w:t>
      </w:r>
      <w:r w:rsidR="00C37CFA">
        <w:rPr>
          <w:sz w:val="28"/>
          <w:szCs w:val="28"/>
        </w:rPr>
        <w:t>ица</w:t>
      </w:r>
      <w:r w:rsidR="00C37CFA" w:rsidRPr="00C37CFA">
        <w:rPr>
          <w:sz w:val="28"/>
          <w:szCs w:val="28"/>
        </w:rPr>
        <w:t xml:space="preserve"> </w:t>
      </w:r>
      <w:r w:rsidR="00C37CFA">
        <w:rPr>
          <w:sz w:val="28"/>
          <w:szCs w:val="28"/>
        </w:rPr>
        <w:t>2.</w:t>
      </w:r>
      <w:r w:rsidR="00A87744">
        <w:rPr>
          <w:sz w:val="28"/>
          <w:szCs w:val="28"/>
        </w:rPr>
        <w:t>7</w:t>
      </w:r>
      <w:r w:rsidR="00C37CFA" w:rsidRPr="00C37CFA">
        <w:rPr>
          <w:sz w:val="28"/>
          <w:szCs w:val="28"/>
        </w:rPr>
        <w:t>.1)</w:t>
      </w:r>
      <w:r w:rsidR="00661CB6">
        <w:rPr>
          <w:sz w:val="28"/>
          <w:szCs w:val="28"/>
        </w:rPr>
        <w:t>.</w:t>
      </w:r>
    </w:p>
    <w:p w:rsidR="00552200" w:rsidRDefault="0040440C" w:rsidP="0040440C">
      <w:pPr>
        <w:pStyle w:val="22"/>
        <w:spacing w:line="276" w:lineRule="auto"/>
        <w:ind w:firstLine="709"/>
        <w:jc w:val="both"/>
        <w:rPr>
          <w:sz w:val="28"/>
          <w:szCs w:val="28"/>
        </w:rPr>
      </w:pPr>
      <w:r w:rsidRPr="00A92739">
        <w:rPr>
          <w:sz w:val="28"/>
          <w:szCs w:val="28"/>
        </w:rPr>
        <w:t xml:space="preserve">Сведения о планируемых для размещения на территории поселения </w:t>
      </w:r>
      <w:proofErr w:type="gramStart"/>
      <w:r w:rsidRPr="00A92739">
        <w:rPr>
          <w:sz w:val="28"/>
          <w:szCs w:val="28"/>
        </w:rPr>
        <w:t>объектах</w:t>
      </w:r>
      <w:proofErr w:type="gramEnd"/>
      <w:r w:rsidRPr="00A92739">
        <w:rPr>
          <w:sz w:val="28"/>
          <w:szCs w:val="28"/>
        </w:rPr>
        <w:t xml:space="preserve"> местного (районного) значения</w:t>
      </w:r>
      <w:r>
        <w:rPr>
          <w:sz w:val="28"/>
          <w:szCs w:val="28"/>
        </w:rPr>
        <w:t xml:space="preserve"> </w:t>
      </w:r>
      <w:r w:rsidRPr="00A92739">
        <w:rPr>
          <w:sz w:val="28"/>
          <w:szCs w:val="28"/>
        </w:rPr>
        <w:t>отображены на карт</w:t>
      </w:r>
      <w:r>
        <w:rPr>
          <w:sz w:val="28"/>
          <w:szCs w:val="28"/>
        </w:rPr>
        <w:t>е</w:t>
      </w:r>
      <w:r w:rsidRPr="00A92739">
        <w:rPr>
          <w:sz w:val="28"/>
          <w:szCs w:val="28"/>
        </w:rPr>
        <w:t xml:space="preserve"> планируемого размещения объектов местного значения поселения</w:t>
      </w:r>
      <w:r>
        <w:rPr>
          <w:sz w:val="28"/>
          <w:szCs w:val="28"/>
        </w:rPr>
        <w:t xml:space="preserve"> </w:t>
      </w:r>
      <w:r w:rsidRPr="00A92739">
        <w:rPr>
          <w:sz w:val="28"/>
          <w:szCs w:val="28"/>
        </w:rPr>
        <w:t>в М 1:1</w:t>
      </w:r>
      <w:r>
        <w:rPr>
          <w:sz w:val="28"/>
          <w:szCs w:val="28"/>
        </w:rPr>
        <w:t>0</w:t>
      </w:r>
      <w:r w:rsidRPr="00A92739">
        <w:rPr>
          <w:sz w:val="28"/>
          <w:szCs w:val="28"/>
        </w:rPr>
        <w:t xml:space="preserve"> 000</w:t>
      </w:r>
      <w:r>
        <w:rPr>
          <w:sz w:val="28"/>
          <w:szCs w:val="28"/>
        </w:rPr>
        <w:t>.</w:t>
      </w:r>
    </w:p>
    <w:p w:rsidR="0040440C" w:rsidRDefault="0040440C" w:rsidP="0040440C">
      <w:pPr>
        <w:pStyle w:val="22"/>
        <w:spacing w:line="276" w:lineRule="auto"/>
        <w:ind w:firstLine="709"/>
        <w:jc w:val="both"/>
        <w:rPr>
          <w:sz w:val="28"/>
          <w:szCs w:val="28"/>
        </w:rPr>
      </w:pPr>
    </w:p>
    <w:p w:rsidR="006D4164" w:rsidRDefault="006D4164" w:rsidP="00A92739">
      <w:pPr>
        <w:pStyle w:val="22"/>
        <w:spacing w:line="276" w:lineRule="auto"/>
        <w:ind w:firstLine="709"/>
        <w:jc w:val="both"/>
        <w:rPr>
          <w:sz w:val="28"/>
          <w:szCs w:val="28"/>
        </w:rPr>
        <w:sectPr w:rsidR="006D4164" w:rsidSect="00552200">
          <w:headerReference w:type="even" r:id="rId16"/>
          <w:headerReference w:type="default" r:id="rId17"/>
          <w:footerReference w:type="default" r:id="rId18"/>
          <w:headerReference w:type="first" r:id="rId19"/>
          <w:footerReference w:type="first" r:id="rId20"/>
          <w:pgSz w:w="11909" w:h="16840"/>
          <w:pgMar w:top="1134" w:right="851" w:bottom="851" w:left="1701" w:header="283" w:footer="283" w:gutter="0"/>
          <w:cols w:space="720"/>
          <w:noEndnote/>
          <w:titlePg/>
          <w:docGrid w:linePitch="360"/>
        </w:sectPr>
      </w:pPr>
    </w:p>
    <w:p w:rsidR="0093400F" w:rsidRDefault="0093400F" w:rsidP="005A26D4">
      <w:pPr>
        <w:spacing w:before="120" w:line="276" w:lineRule="auto"/>
        <w:jc w:val="right"/>
        <w:rPr>
          <w:rFonts w:ascii="Times New Roman" w:hAnsi="Times New Roman" w:cs="Times New Roman"/>
          <w:sz w:val="28"/>
          <w:szCs w:val="28"/>
        </w:rPr>
      </w:pPr>
    </w:p>
    <w:p w:rsidR="0093400F" w:rsidRDefault="0093400F" w:rsidP="005A26D4">
      <w:pPr>
        <w:spacing w:before="120" w:line="276" w:lineRule="auto"/>
        <w:jc w:val="right"/>
        <w:rPr>
          <w:rFonts w:ascii="Times New Roman" w:hAnsi="Times New Roman" w:cs="Times New Roman"/>
          <w:sz w:val="28"/>
          <w:szCs w:val="28"/>
        </w:rPr>
      </w:pPr>
    </w:p>
    <w:p w:rsidR="005A26D4" w:rsidRPr="005A26D4" w:rsidRDefault="005A26D4" w:rsidP="005A26D4">
      <w:pPr>
        <w:spacing w:before="120" w:line="276" w:lineRule="auto"/>
        <w:jc w:val="right"/>
        <w:rPr>
          <w:rFonts w:ascii="Times New Roman" w:hAnsi="Times New Roman" w:cs="Times New Roman"/>
          <w:sz w:val="28"/>
          <w:szCs w:val="28"/>
        </w:rPr>
      </w:pPr>
      <w:r w:rsidRPr="005A26D4">
        <w:rPr>
          <w:rFonts w:ascii="Times New Roman" w:hAnsi="Times New Roman" w:cs="Times New Roman"/>
          <w:sz w:val="28"/>
          <w:szCs w:val="28"/>
        </w:rPr>
        <w:t>Таблица 2.</w:t>
      </w:r>
      <w:r w:rsidR="00A87744">
        <w:rPr>
          <w:rFonts w:ascii="Times New Roman" w:hAnsi="Times New Roman" w:cs="Times New Roman"/>
          <w:sz w:val="28"/>
          <w:szCs w:val="28"/>
        </w:rPr>
        <w:t>7</w:t>
      </w:r>
      <w:r w:rsidRPr="005A26D4">
        <w:rPr>
          <w:rFonts w:ascii="Times New Roman" w:hAnsi="Times New Roman" w:cs="Times New Roman"/>
          <w:sz w:val="28"/>
          <w:szCs w:val="28"/>
        </w:rPr>
        <w:t>.1</w:t>
      </w:r>
    </w:p>
    <w:p w:rsidR="00504BAA" w:rsidRDefault="005A26D4" w:rsidP="005A26D4">
      <w:pPr>
        <w:spacing w:after="120"/>
        <w:jc w:val="center"/>
        <w:rPr>
          <w:rFonts w:ascii="Times New Roman" w:hAnsi="Times New Roman" w:cs="Times New Roman"/>
          <w:sz w:val="28"/>
          <w:szCs w:val="28"/>
        </w:rPr>
      </w:pPr>
      <w:r w:rsidRPr="005A26D4">
        <w:rPr>
          <w:rFonts w:ascii="Times New Roman" w:hAnsi="Times New Roman" w:cs="Times New Roman"/>
          <w:sz w:val="28"/>
          <w:szCs w:val="28"/>
        </w:rPr>
        <w:t xml:space="preserve">Перечень </w:t>
      </w:r>
      <w:proofErr w:type="gramStart"/>
      <w:r w:rsidRPr="005A26D4">
        <w:rPr>
          <w:rFonts w:ascii="Times New Roman" w:hAnsi="Times New Roman" w:cs="Times New Roman"/>
          <w:sz w:val="28"/>
          <w:szCs w:val="28"/>
        </w:rPr>
        <w:t>планируемых</w:t>
      </w:r>
      <w:proofErr w:type="gramEnd"/>
      <w:r w:rsidRPr="005A26D4">
        <w:rPr>
          <w:rFonts w:ascii="Times New Roman" w:hAnsi="Times New Roman" w:cs="Times New Roman"/>
          <w:sz w:val="28"/>
          <w:szCs w:val="28"/>
        </w:rPr>
        <w:t xml:space="preserve"> для размещения на территории поселения объектов местного значения</w:t>
      </w:r>
    </w:p>
    <w:tbl>
      <w:tblPr>
        <w:tblW w:w="15741" w:type="dxa"/>
        <w:shd w:val="clear" w:color="auto" w:fill="FFFFFF"/>
        <w:tblLayout w:type="fixed"/>
        <w:tblCellMar>
          <w:left w:w="0" w:type="dxa"/>
          <w:right w:w="0" w:type="dxa"/>
        </w:tblCellMar>
        <w:tblLook w:val="04A0" w:firstRow="1" w:lastRow="0" w:firstColumn="1" w:lastColumn="0" w:noHBand="0" w:noVBand="1"/>
      </w:tblPr>
      <w:tblGrid>
        <w:gridCol w:w="716"/>
        <w:gridCol w:w="3119"/>
        <w:gridCol w:w="2835"/>
        <w:gridCol w:w="3827"/>
        <w:gridCol w:w="3402"/>
        <w:gridCol w:w="1842"/>
      </w:tblGrid>
      <w:tr w:rsidR="005D2153" w:rsidRPr="005D2153" w:rsidTr="00513FB9">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 xml:space="preserve">№ </w:t>
            </w:r>
            <w:proofErr w:type="gramStart"/>
            <w:r w:rsidRPr="005D2153">
              <w:rPr>
                <w:rFonts w:ascii="Times New Roman" w:eastAsia="Times New Roman" w:hAnsi="Times New Roman" w:cs="Times New Roman"/>
                <w:b/>
                <w:color w:val="auto"/>
                <w:sz w:val="26"/>
                <w:szCs w:val="26"/>
                <w:lang w:bidi="ar-SA"/>
              </w:rPr>
              <w:t>п</w:t>
            </w:r>
            <w:proofErr w:type="gramEnd"/>
            <w:r w:rsidRPr="005D2153">
              <w:rPr>
                <w:rFonts w:ascii="Times New Roman" w:eastAsia="Times New Roman" w:hAnsi="Times New Roman" w:cs="Times New Roman"/>
                <w:b/>
                <w:color w:val="auto"/>
                <w:sz w:val="26"/>
                <w:szCs w:val="26"/>
                <w:lang w:bidi="ar-SA"/>
              </w:rPr>
              <w:t>/п</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Назначение объекта</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Наименование</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Характеристика объекта</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03B61" w:rsidP="00503B61">
            <w:pPr>
              <w:widowControl/>
              <w:jc w:val="center"/>
              <w:textAlignment w:val="baseline"/>
              <w:rPr>
                <w:rFonts w:ascii="Times New Roman" w:eastAsia="Times New Roman" w:hAnsi="Times New Roman" w:cs="Times New Roman"/>
                <w:b/>
                <w:color w:val="auto"/>
                <w:sz w:val="26"/>
                <w:szCs w:val="26"/>
                <w:lang w:bidi="ar-SA"/>
              </w:rPr>
            </w:pPr>
            <w:r>
              <w:rPr>
                <w:rFonts w:ascii="Times New Roman" w:eastAsia="Times New Roman" w:hAnsi="Times New Roman" w:cs="Times New Roman"/>
                <w:b/>
                <w:color w:val="auto"/>
                <w:sz w:val="26"/>
                <w:szCs w:val="26"/>
                <w:lang w:bidi="ar-SA"/>
              </w:rPr>
              <w:t>Кадастровый номер, м</w:t>
            </w:r>
            <w:r w:rsidR="005D2153" w:rsidRPr="005D2153">
              <w:rPr>
                <w:rFonts w:ascii="Times New Roman" w:eastAsia="Times New Roman" w:hAnsi="Times New Roman" w:cs="Times New Roman"/>
                <w:b/>
                <w:color w:val="auto"/>
                <w:sz w:val="26"/>
                <w:szCs w:val="26"/>
                <w:lang w:bidi="ar-SA"/>
              </w:rPr>
              <w:t>естоположение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Срок реализации</w:t>
            </w:r>
          </w:p>
        </w:tc>
      </w:tr>
      <w:tr w:rsidR="005D2153" w:rsidRPr="005D2153" w:rsidTr="00513FB9">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1</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2</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3</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4</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5</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D2153" w:rsidRPr="005D2153" w:rsidRDefault="005D2153" w:rsidP="002044D1">
            <w:pPr>
              <w:widowControl/>
              <w:jc w:val="center"/>
              <w:textAlignment w:val="baseline"/>
              <w:rPr>
                <w:rFonts w:ascii="Times New Roman" w:eastAsia="Times New Roman" w:hAnsi="Times New Roman" w:cs="Times New Roman"/>
                <w:b/>
                <w:color w:val="auto"/>
                <w:sz w:val="26"/>
                <w:szCs w:val="26"/>
                <w:lang w:bidi="ar-SA"/>
              </w:rPr>
            </w:pPr>
            <w:r w:rsidRPr="005D2153">
              <w:rPr>
                <w:rFonts w:ascii="Times New Roman" w:eastAsia="Times New Roman" w:hAnsi="Times New Roman" w:cs="Times New Roman"/>
                <w:b/>
                <w:color w:val="auto"/>
                <w:sz w:val="26"/>
                <w:szCs w:val="26"/>
                <w:lang w:bidi="ar-SA"/>
              </w:rPr>
              <w:t>6</w:t>
            </w:r>
          </w:p>
        </w:tc>
      </w:tr>
      <w:tr w:rsidR="00503B61" w:rsidRPr="005D2153" w:rsidTr="00513FB9">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044D1">
            <w:pPr>
              <w:widowControl/>
              <w:jc w:val="center"/>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1</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D14BAA" w:rsidRDefault="00503B61" w:rsidP="00E13BDA">
            <w:pPr>
              <w:widowControl/>
              <w:textAlignment w:val="baseline"/>
              <w:rPr>
                <w:rFonts w:ascii="Times New Roman" w:eastAsia="Times New Roman" w:hAnsi="Times New Roman" w:cs="Times New Roman"/>
                <w:color w:val="auto"/>
                <w:sz w:val="26"/>
                <w:szCs w:val="26"/>
                <w:lang w:bidi="ar-SA"/>
              </w:rPr>
            </w:pPr>
            <w:r w:rsidRPr="00D14BAA">
              <w:rPr>
                <w:rFonts w:ascii="Times New Roman" w:eastAsia="Times New Roman" w:hAnsi="Times New Roman" w:cs="Times New Roman"/>
                <w:color w:val="auto"/>
                <w:sz w:val="26"/>
                <w:szCs w:val="26"/>
                <w:lang w:bidi="ar-SA"/>
              </w:rPr>
              <w:t>Обеспечение населения услугами здравоохранения</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D14BAA" w:rsidRDefault="00503B61" w:rsidP="0093400F">
            <w:pPr>
              <w:widowControl/>
              <w:textAlignment w:val="baseline"/>
              <w:rPr>
                <w:rFonts w:ascii="Times New Roman" w:eastAsia="Times New Roman" w:hAnsi="Times New Roman" w:cs="Times New Roman"/>
                <w:color w:val="auto"/>
                <w:sz w:val="26"/>
                <w:szCs w:val="26"/>
                <w:lang w:bidi="ar-SA"/>
              </w:rPr>
            </w:pPr>
            <w:r w:rsidRPr="00D14BAA">
              <w:rPr>
                <w:rFonts w:ascii="Times New Roman" w:eastAsia="Times New Roman" w:hAnsi="Times New Roman" w:cs="Times New Roman"/>
                <w:color w:val="auto"/>
                <w:sz w:val="26"/>
                <w:szCs w:val="26"/>
                <w:lang w:bidi="ar-SA"/>
              </w:rPr>
              <w:t>Амбулатория</w:t>
            </w:r>
            <w:r w:rsidR="0093400F">
              <w:t xml:space="preserve"> </w:t>
            </w:r>
            <w:r w:rsidR="0093400F" w:rsidRPr="0093400F">
              <w:rPr>
                <w:rFonts w:ascii="Times New Roman" w:eastAsia="Times New Roman" w:hAnsi="Times New Roman" w:cs="Times New Roman"/>
                <w:color w:val="auto"/>
                <w:sz w:val="26"/>
                <w:szCs w:val="26"/>
                <w:lang w:bidi="ar-SA"/>
              </w:rPr>
              <w:t>с.п.</w:t>
            </w:r>
            <w:r w:rsidR="0093400F">
              <w:rPr>
                <w:rFonts w:ascii="Times New Roman" w:eastAsia="Times New Roman" w:hAnsi="Times New Roman" w:cs="Times New Roman"/>
                <w:color w:val="auto"/>
                <w:sz w:val="26"/>
                <w:szCs w:val="26"/>
                <w:lang w:bidi="ar-SA"/>
              </w:rPr>
              <w:t> </w:t>
            </w:r>
            <w:r w:rsidR="0093400F" w:rsidRPr="0093400F">
              <w:rPr>
                <w:rFonts w:ascii="Times New Roman" w:eastAsia="Times New Roman" w:hAnsi="Times New Roman" w:cs="Times New Roman"/>
                <w:color w:val="auto"/>
                <w:sz w:val="26"/>
                <w:szCs w:val="26"/>
                <w:lang w:bidi="ar-SA"/>
              </w:rPr>
              <w:t>Новая Балкария</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503B61">
            <w:pPr>
              <w:widowControl/>
              <w:jc w:val="center"/>
              <w:textAlignment w:val="baseline"/>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Площадь участка – 1645 кв. м. 50 посещений в смену</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Default="00503B61" w:rsidP="00503B61">
            <w:pPr>
              <w:widowControl/>
              <w:textAlignment w:val="baseline"/>
              <w:rPr>
                <w:rFonts w:ascii="Times New Roman" w:eastAsia="Times New Roman" w:hAnsi="Times New Roman" w:cs="Times New Roman"/>
                <w:color w:val="auto"/>
                <w:sz w:val="26"/>
                <w:szCs w:val="26"/>
                <w:lang w:bidi="ar-SA"/>
              </w:rPr>
            </w:pPr>
            <w:r w:rsidRPr="00503B61">
              <w:rPr>
                <w:rFonts w:ascii="Times New Roman" w:eastAsia="Times New Roman" w:hAnsi="Times New Roman" w:cs="Times New Roman"/>
                <w:color w:val="auto"/>
                <w:sz w:val="26"/>
                <w:szCs w:val="26"/>
                <w:lang w:bidi="ar-SA"/>
              </w:rPr>
              <w:t>07:06:0400004:252</w:t>
            </w:r>
            <w:r>
              <w:rPr>
                <w:rFonts w:ascii="Times New Roman" w:eastAsia="Times New Roman" w:hAnsi="Times New Roman" w:cs="Times New Roman"/>
                <w:color w:val="auto"/>
                <w:sz w:val="26"/>
                <w:szCs w:val="26"/>
                <w:lang w:bidi="ar-SA"/>
              </w:rPr>
              <w:t>,</w:t>
            </w:r>
          </w:p>
          <w:p w:rsidR="00503B61" w:rsidRPr="005D2153" w:rsidRDefault="00503B61" w:rsidP="00513FB9">
            <w:pPr>
              <w:widowControl/>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КБР, Терский район,</w:t>
            </w:r>
            <w:r w:rsidR="00513FB9">
              <w:rPr>
                <w:rFonts w:ascii="Times New Roman" w:eastAsia="Times New Roman" w:hAnsi="Times New Roman" w:cs="Times New Roman"/>
                <w:color w:val="auto"/>
                <w:sz w:val="26"/>
                <w:szCs w:val="26"/>
                <w:lang w:bidi="ar-SA"/>
              </w:rPr>
              <w:br/>
            </w:r>
            <w:proofErr w:type="gramStart"/>
            <w:r w:rsidRPr="005D2153">
              <w:rPr>
                <w:rFonts w:ascii="Times New Roman" w:eastAsia="Times New Roman" w:hAnsi="Times New Roman" w:cs="Times New Roman"/>
                <w:color w:val="auto"/>
                <w:sz w:val="26"/>
                <w:szCs w:val="26"/>
                <w:lang w:bidi="ar-SA"/>
              </w:rPr>
              <w:t>с</w:t>
            </w:r>
            <w:proofErr w:type="gramEnd"/>
            <w:r w:rsidRPr="005D2153">
              <w:rPr>
                <w:rFonts w:ascii="Times New Roman" w:eastAsia="Times New Roman" w:hAnsi="Times New Roman" w:cs="Times New Roman"/>
                <w:color w:val="auto"/>
                <w:sz w:val="26"/>
                <w:szCs w:val="26"/>
                <w:lang w:bidi="ar-SA"/>
              </w:rPr>
              <w:t>. </w:t>
            </w:r>
            <w:r>
              <w:rPr>
                <w:rFonts w:ascii="Times New Roman" w:eastAsia="Times New Roman" w:hAnsi="Times New Roman" w:cs="Times New Roman"/>
                <w:color w:val="auto"/>
                <w:sz w:val="26"/>
                <w:szCs w:val="26"/>
                <w:lang w:bidi="ar-SA"/>
              </w:rPr>
              <w:t>Новая Балкария</w:t>
            </w:r>
            <w:r w:rsidRPr="005D2153">
              <w:rPr>
                <w:rFonts w:ascii="Times New Roman" w:eastAsia="Times New Roman" w:hAnsi="Times New Roman" w:cs="Times New Roman"/>
                <w:color w:val="auto"/>
                <w:sz w:val="26"/>
                <w:szCs w:val="26"/>
                <w:lang w:bidi="ar-SA"/>
              </w:rPr>
              <w:t>, ул. </w:t>
            </w:r>
            <w:r>
              <w:rPr>
                <w:rFonts w:ascii="Times New Roman" w:eastAsia="Times New Roman" w:hAnsi="Times New Roman" w:cs="Times New Roman"/>
                <w:color w:val="auto"/>
                <w:sz w:val="26"/>
                <w:szCs w:val="26"/>
                <w:lang w:bidi="ar-SA"/>
              </w:rPr>
              <w:t>Центральная</w:t>
            </w:r>
            <w:r w:rsidRPr="005D2153">
              <w:rPr>
                <w:rFonts w:ascii="Times New Roman" w:eastAsia="Times New Roman" w:hAnsi="Times New Roman" w:cs="Times New Roman"/>
                <w:color w:val="auto"/>
                <w:sz w:val="26"/>
                <w:szCs w:val="26"/>
                <w:lang w:bidi="ar-SA"/>
              </w:rPr>
              <w:t xml:space="preserve">, </w:t>
            </w:r>
            <w:r>
              <w:rPr>
                <w:rFonts w:ascii="Times New Roman" w:eastAsia="Times New Roman" w:hAnsi="Times New Roman" w:cs="Times New Roman"/>
                <w:color w:val="auto"/>
                <w:sz w:val="26"/>
                <w:szCs w:val="26"/>
                <w:lang w:bidi="ar-SA"/>
              </w:rPr>
              <w:t>26</w:t>
            </w:r>
            <w:r w:rsidRPr="005D2153">
              <w:rPr>
                <w:rFonts w:ascii="Times New Roman" w:eastAsia="Times New Roman" w:hAnsi="Times New Roman" w:cs="Times New Roman"/>
                <w:color w:val="auto"/>
                <w:sz w:val="26"/>
                <w:szCs w:val="26"/>
                <w:lang w:bidi="ar-SA"/>
              </w:rPr>
              <w:t xml:space="preserve"> «А»</w:t>
            </w: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044D1">
            <w:pPr>
              <w:widowControl/>
              <w:jc w:val="center"/>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2027</w:t>
            </w:r>
          </w:p>
        </w:tc>
      </w:tr>
      <w:tr w:rsidR="00503B61" w:rsidRPr="005D2153" w:rsidTr="00513FB9">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044D1">
            <w:pPr>
              <w:widowControl/>
              <w:jc w:val="center"/>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1768B">
            <w:pPr>
              <w:widowControl/>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Устройство объектов</w:t>
            </w:r>
            <w:r w:rsidRPr="005D2153">
              <w:rPr>
                <w:rFonts w:ascii="Times New Roman" w:hAnsi="Times New Roman" w:cs="Times New Roman"/>
                <w:color w:val="auto"/>
                <w:sz w:val="26"/>
                <w:szCs w:val="26"/>
              </w:rPr>
              <w:t xml:space="preserve"> </w:t>
            </w:r>
            <w:proofErr w:type="gramStart"/>
            <w:r w:rsidRPr="005D2153">
              <w:rPr>
                <w:rFonts w:ascii="Times New Roman" w:eastAsia="Times New Roman" w:hAnsi="Times New Roman" w:cs="Times New Roman"/>
                <w:color w:val="auto"/>
                <w:sz w:val="26"/>
                <w:szCs w:val="26"/>
                <w:lang w:bidi="ar-SA"/>
              </w:rPr>
              <w:t>коммунальной</w:t>
            </w:r>
            <w:proofErr w:type="gramEnd"/>
            <w:r w:rsidRPr="005D2153">
              <w:rPr>
                <w:rFonts w:ascii="Times New Roman" w:eastAsia="Times New Roman" w:hAnsi="Times New Roman" w:cs="Times New Roman"/>
                <w:color w:val="auto"/>
                <w:sz w:val="26"/>
                <w:szCs w:val="26"/>
                <w:lang w:bidi="ar-SA"/>
              </w:rPr>
              <w:t xml:space="preserve"> инфраструктуры</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93400F">
            <w:pPr>
              <w:widowControl/>
              <w:textAlignment w:val="baseline"/>
              <w:rPr>
                <w:rFonts w:ascii="Times New Roman" w:hAnsi="Times New Roman" w:cs="Times New Roman"/>
                <w:color w:val="auto"/>
                <w:sz w:val="26"/>
                <w:szCs w:val="26"/>
              </w:rPr>
            </w:pPr>
            <w:r w:rsidRPr="00503B61">
              <w:rPr>
                <w:rFonts w:ascii="Times New Roman" w:hAnsi="Times New Roman" w:cs="Times New Roman"/>
                <w:color w:val="auto"/>
                <w:sz w:val="26"/>
                <w:szCs w:val="26"/>
              </w:rPr>
              <w:t xml:space="preserve">Реконструкция </w:t>
            </w:r>
            <w:proofErr w:type="gramStart"/>
            <w:r w:rsidRPr="00503B61">
              <w:rPr>
                <w:rFonts w:ascii="Times New Roman" w:hAnsi="Times New Roman" w:cs="Times New Roman"/>
                <w:color w:val="auto"/>
                <w:sz w:val="26"/>
                <w:szCs w:val="26"/>
              </w:rPr>
              <w:t>водопроводных</w:t>
            </w:r>
            <w:proofErr w:type="gramEnd"/>
            <w:r w:rsidRPr="00503B61">
              <w:rPr>
                <w:rFonts w:ascii="Times New Roman" w:hAnsi="Times New Roman" w:cs="Times New Roman"/>
                <w:color w:val="auto"/>
                <w:sz w:val="26"/>
                <w:szCs w:val="26"/>
              </w:rPr>
              <w:t xml:space="preserve"> сетей с.п. Новая Балкария</w:t>
            </w:r>
          </w:p>
        </w:tc>
        <w:tc>
          <w:tcPr>
            <w:tcW w:w="38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93400F" w:rsidP="0093400F">
            <w:pPr>
              <w:widowControl/>
              <w:jc w:val="center"/>
              <w:textAlignment w:val="baseline"/>
              <w:rPr>
                <w:rFonts w:ascii="Times New Roman" w:eastAsia="Times New Roman" w:hAnsi="Times New Roman" w:cs="Times New Roman"/>
                <w:color w:val="auto"/>
                <w:sz w:val="26"/>
                <w:szCs w:val="26"/>
                <w:lang w:bidi="ar-SA"/>
              </w:rPr>
            </w:pPr>
            <w:r w:rsidRPr="0093400F">
              <w:rPr>
                <w:rFonts w:ascii="Times New Roman" w:eastAsia="Times New Roman" w:hAnsi="Times New Roman" w:cs="Times New Roman"/>
                <w:color w:val="auto"/>
                <w:sz w:val="26"/>
                <w:szCs w:val="26"/>
                <w:lang w:bidi="ar-SA"/>
              </w:rPr>
              <w:t>245 м</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1768B">
            <w:pPr>
              <w:rPr>
                <w:rFonts w:ascii="Times New Roman" w:hAnsi="Times New Roman" w:cs="Times New Roman"/>
                <w:color w:val="auto"/>
                <w:sz w:val="26"/>
                <w:szCs w:val="26"/>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503B61" w:rsidRPr="005D2153" w:rsidRDefault="00503B61" w:rsidP="0021768B">
            <w:pPr>
              <w:widowControl/>
              <w:jc w:val="center"/>
              <w:textAlignment w:val="baseline"/>
              <w:rPr>
                <w:rFonts w:ascii="Times New Roman" w:eastAsia="Times New Roman" w:hAnsi="Times New Roman" w:cs="Times New Roman"/>
                <w:color w:val="auto"/>
                <w:sz w:val="26"/>
                <w:szCs w:val="26"/>
                <w:lang w:bidi="ar-SA"/>
              </w:rPr>
            </w:pPr>
            <w:r w:rsidRPr="005D2153">
              <w:rPr>
                <w:rFonts w:ascii="Times New Roman" w:eastAsia="Times New Roman" w:hAnsi="Times New Roman" w:cs="Times New Roman"/>
                <w:color w:val="auto"/>
                <w:sz w:val="26"/>
                <w:szCs w:val="26"/>
                <w:lang w:bidi="ar-SA"/>
              </w:rPr>
              <w:t>2024</w:t>
            </w:r>
          </w:p>
        </w:tc>
      </w:tr>
    </w:tbl>
    <w:p w:rsidR="00EF1AAC" w:rsidRDefault="00EF1AAC" w:rsidP="00504BAA">
      <w:pPr>
        <w:pStyle w:val="22"/>
        <w:shd w:val="clear" w:color="auto" w:fill="auto"/>
        <w:spacing w:line="276" w:lineRule="auto"/>
        <w:jc w:val="both"/>
        <w:rPr>
          <w:sz w:val="28"/>
          <w:szCs w:val="28"/>
        </w:rPr>
      </w:pPr>
    </w:p>
    <w:p w:rsidR="009C3510" w:rsidRPr="003B5893" w:rsidRDefault="009C3510" w:rsidP="009C3510">
      <w:pPr>
        <w:pStyle w:val="22"/>
        <w:shd w:val="clear" w:color="auto" w:fill="auto"/>
        <w:spacing w:line="276" w:lineRule="auto"/>
        <w:ind w:firstLine="709"/>
        <w:jc w:val="both"/>
        <w:rPr>
          <w:sz w:val="28"/>
          <w:szCs w:val="28"/>
        </w:rPr>
        <w:sectPr w:rsidR="009C3510" w:rsidRPr="003B5893" w:rsidSect="00552200">
          <w:headerReference w:type="even" r:id="rId21"/>
          <w:headerReference w:type="first" r:id="rId22"/>
          <w:footerReference w:type="first" r:id="rId23"/>
          <w:pgSz w:w="16840" w:h="11909" w:orient="landscape"/>
          <w:pgMar w:top="720" w:right="720" w:bottom="720" w:left="720" w:header="284" w:footer="283" w:gutter="0"/>
          <w:cols w:space="720"/>
          <w:noEndnote/>
          <w:titlePg/>
          <w:docGrid w:linePitch="360"/>
        </w:sectPr>
      </w:pPr>
    </w:p>
    <w:p w:rsidR="006D4164" w:rsidRPr="00333832" w:rsidRDefault="006D4164" w:rsidP="006D4164">
      <w:pPr>
        <w:pStyle w:val="22"/>
        <w:shd w:val="clear" w:color="auto" w:fill="auto"/>
        <w:tabs>
          <w:tab w:val="left" w:pos="1039"/>
        </w:tabs>
        <w:spacing w:before="120" w:after="120" w:line="240" w:lineRule="auto"/>
        <w:jc w:val="both"/>
        <w:outlineLvl w:val="1"/>
        <w:rPr>
          <w:b/>
          <w:sz w:val="28"/>
          <w:szCs w:val="28"/>
        </w:rPr>
      </w:pPr>
      <w:bookmarkStart w:id="18" w:name="_Toc167443251"/>
      <w:r>
        <w:rPr>
          <w:rStyle w:val="2a"/>
          <w:b/>
          <w:sz w:val="28"/>
          <w:szCs w:val="28"/>
          <w:u w:val="none"/>
        </w:rPr>
        <w:lastRenderedPageBreak/>
        <w:t>2.8</w:t>
      </w:r>
      <w:r w:rsidRPr="00333832">
        <w:rPr>
          <w:rStyle w:val="2a"/>
          <w:b/>
          <w:sz w:val="28"/>
          <w:szCs w:val="28"/>
          <w:u w:val="none"/>
        </w:rPr>
        <w:t xml:space="preserve">. Оценка возможного влияния </w:t>
      </w:r>
      <w:proofErr w:type="gramStart"/>
      <w:r w:rsidRPr="00333832">
        <w:rPr>
          <w:rStyle w:val="2a"/>
          <w:b/>
          <w:sz w:val="28"/>
          <w:szCs w:val="28"/>
          <w:u w:val="none"/>
        </w:rPr>
        <w:t>планируемых</w:t>
      </w:r>
      <w:proofErr w:type="gramEnd"/>
      <w:r w:rsidRPr="00333832">
        <w:rPr>
          <w:rStyle w:val="2a"/>
          <w:b/>
          <w:sz w:val="28"/>
          <w:szCs w:val="28"/>
          <w:u w:val="none"/>
        </w:rPr>
        <w:t xml:space="preserve"> для размещения объектов местного значения поселения на комплексное развитие территории поселения</w:t>
      </w:r>
      <w:bookmarkEnd w:id="18"/>
    </w:p>
    <w:p w:rsidR="006D4164" w:rsidRPr="003B5893" w:rsidRDefault="006D4164" w:rsidP="006D4164">
      <w:pPr>
        <w:pStyle w:val="22"/>
        <w:shd w:val="clear" w:color="auto" w:fill="auto"/>
        <w:spacing w:line="276" w:lineRule="auto"/>
        <w:ind w:firstLine="709"/>
        <w:jc w:val="both"/>
        <w:rPr>
          <w:sz w:val="28"/>
          <w:szCs w:val="28"/>
        </w:rPr>
      </w:pPr>
      <w:proofErr w:type="gramStart"/>
      <w:r w:rsidRPr="003B5893">
        <w:rPr>
          <w:sz w:val="28"/>
          <w:szCs w:val="28"/>
        </w:rPr>
        <w:t xml:space="preserve">Строительство </w:t>
      </w:r>
      <w:r>
        <w:rPr>
          <w:sz w:val="28"/>
          <w:szCs w:val="28"/>
        </w:rPr>
        <w:t xml:space="preserve">и устройство </w:t>
      </w:r>
      <w:r w:rsidRPr="003B5893">
        <w:rPr>
          <w:sz w:val="28"/>
          <w:szCs w:val="28"/>
        </w:rPr>
        <w:t xml:space="preserve">объектов </w:t>
      </w:r>
      <w:r w:rsidRPr="006E02F2">
        <w:rPr>
          <w:color w:val="auto"/>
          <w:sz w:val="28"/>
          <w:szCs w:val="28"/>
        </w:rPr>
        <w:t>здравоохранения, физической культуры и спорта, объектов инженерной, транспортной и коммунальной инфраструктуры, сельского хозяйства, предусмотренные в действующих муниципальных программах социально-экономического</w:t>
      </w:r>
      <w:r w:rsidRPr="003B5893">
        <w:rPr>
          <w:sz w:val="28"/>
          <w:szCs w:val="28"/>
        </w:rPr>
        <w:t xml:space="preserve"> развития, необходим</w:t>
      </w:r>
      <w:r>
        <w:rPr>
          <w:sz w:val="28"/>
          <w:szCs w:val="28"/>
        </w:rPr>
        <w:t>ы</w:t>
      </w:r>
      <w:r w:rsidRPr="003B5893">
        <w:rPr>
          <w:sz w:val="28"/>
          <w:szCs w:val="28"/>
        </w:rPr>
        <w:t xml:space="preserve"> для обеспечения благоприятных условий жизнедеятельности населения, привлечения инвестиций и устойчивого развития территорий.</w:t>
      </w:r>
      <w:proofErr w:type="gramEnd"/>
    </w:p>
    <w:p w:rsidR="006D4164" w:rsidRDefault="006D4164" w:rsidP="006D4164">
      <w:pPr>
        <w:pStyle w:val="22"/>
        <w:shd w:val="clear" w:color="auto" w:fill="auto"/>
        <w:spacing w:line="276" w:lineRule="auto"/>
        <w:ind w:firstLine="709"/>
        <w:jc w:val="both"/>
        <w:rPr>
          <w:sz w:val="28"/>
          <w:szCs w:val="28"/>
        </w:rPr>
      </w:pPr>
      <w:r w:rsidRPr="0018591F">
        <w:rPr>
          <w:sz w:val="28"/>
          <w:szCs w:val="28"/>
        </w:rPr>
        <w:t xml:space="preserve">На территориях, в отношении которых вносятся изменения в </w:t>
      </w:r>
      <w:r>
        <w:rPr>
          <w:sz w:val="28"/>
          <w:szCs w:val="28"/>
        </w:rPr>
        <w:t>г</w:t>
      </w:r>
      <w:r w:rsidRPr="0018591F">
        <w:rPr>
          <w:sz w:val="28"/>
          <w:szCs w:val="28"/>
        </w:rPr>
        <w:t>енеральный план, планируемые объекты местного значения оказывают влияние на комплексное развитие территории поселения.</w:t>
      </w:r>
    </w:p>
    <w:p w:rsidR="00D53E48" w:rsidRPr="00A339F9" w:rsidRDefault="00D53E48" w:rsidP="00D53E48">
      <w:pPr>
        <w:pStyle w:val="22"/>
        <w:shd w:val="clear" w:color="auto" w:fill="auto"/>
        <w:spacing w:before="120" w:after="120" w:line="240" w:lineRule="auto"/>
        <w:jc w:val="both"/>
        <w:outlineLvl w:val="1"/>
        <w:rPr>
          <w:b/>
          <w:sz w:val="28"/>
          <w:szCs w:val="28"/>
        </w:rPr>
      </w:pPr>
      <w:bookmarkStart w:id="19" w:name="_Toc167443252"/>
      <w:r w:rsidRPr="00A339F9">
        <w:rPr>
          <w:b/>
          <w:sz w:val="28"/>
          <w:szCs w:val="28"/>
        </w:rPr>
        <w:t>2.</w:t>
      </w:r>
      <w:r>
        <w:rPr>
          <w:b/>
          <w:sz w:val="28"/>
          <w:szCs w:val="28"/>
        </w:rPr>
        <w:t>9</w:t>
      </w:r>
      <w:r w:rsidRPr="00A339F9">
        <w:rPr>
          <w:b/>
          <w:sz w:val="28"/>
          <w:szCs w:val="28"/>
        </w:rPr>
        <w:t>. Зоны с особыми условиями использования территорий</w:t>
      </w:r>
      <w:bookmarkEnd w:id="19"/>
    </w:p>
    <w:p w:rsidR="00D53E48" w:rsidRPr="003B5893" w:rsidRDefault="00D53E48" w:rsidP="00D53E48">
      <w:pPr>
        <w:pStyle w:val="22"/>
        <w:shd w:val="clear" w:color="auto" w:fill="auto"/>
        <w:spacing w:line="276" w:lineRule="auto"/>
        <w:ind w:firstLine="709"/>
        <w:jc w:val="both"/>
        <w:rPr>
          <w:sz w:val="28"/>
          <w:szCs w:val="28"/>
        </w:rPr>
      </w:pPr>
      <w:proofErr w:type="gramStart"/>
      <w:r w:rsidRPr="003B5893">
        <w:rPr>
          <w:sz w:val="28"/>
          <w:szCs w:val="28"/>
        </w:rPr>
        <w:t>В соответствии со ст</w:t>
      </w:r>
      <w:r>
        <w:rPr>
          <w:sz w:val="28"/>
          <w:szCs w:val="28"/>
        </w:rPr>
        <w:t xml:space="preserve">атьей </w:t>
      </w:r>
      <w:r w:rsidRPr="003B5893">
        <w:rPr>
          <w:sz w:val="28"/>
          <w:szCs w:val="28"/>
        </w:rPr>
        <w:t>1 Градостроительного кодекса Р</w:t>
      </w:r>
      <w:r>
        <w:rPr>
          <w:sz w:val="28"/>
          <w:szCs w:val="28"/>
        </w:rPr>
        <w:t xml:space="preserve">оссийской </w:t>
      </w:r>
      <w:r w:rsidRPr="003B5893">
        <w:rPr>
          <w:sz w:val="28"/>
          <w:szCs w:val="28"/>
        </w:rPr>
        <w:t>Ф</w:t>
      </w:r>
      <w:r>
        <w:rPr>
          <w:sz w:val="28"/>
          <w:szCs w:val="28"/>
        </w:rPr>
        <w:t>едерации</w:t>
      </w:r>
      <w:r w:rsidRPr="003B5893">
        <w:rPr>
          <w:sz w:val="28"/>
          <w:szCs w:val="28"/>
        </w:rPr>
        <w:t xml:space="preserve"> зонами с особыми условиями использования территорий называются </w:t>
      </w:r>
      <w:r w:rsidRPr="00A339F9">
        <w:rPr>
          <w:sz w:val="28"/>
          <w:szCs w:val="28"/>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w:t>
      </w:r>
      <w:r>
        <w:rPr>
          <w:sz w:val="28"/>
          <w:szCs w:val="28"/>
        </w:rPr>
        <w:t>–</w:t>
      </w:r>
      <w:r w:rsidRPr="00A339F9">
        <w:rPr>
          <w:sz w:val="28"/>
          <w:szCs w:val="28"/>
        </w:rPr>
        <w:t xml:space="preserve"> объекты</w:t>
      </w:r>
      <w:r>
        <w:rPr>
          <w:sz w:val="28"/>
          <w:szCs w:val="28"/>
        </w:rPr>
        <w:t xml:space="preserve"> </w:t>
      </w:r>
      <w:r w:rsidRPr="00A339F9">
        <w:rPr>
          <w:sz w:val="28"/>
          <w:szCs w:val="28"/>
        </w:rPr>
        <w:t>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w:t>
      </w:r>
      <w:proofErr w:type="gramEnd"/>
      <w:r w:rsidRPr="00A339F9">
        <w:rPr>
          <w:sz w:val="28"/>
          <w:szCs w:val="28"/>
        </w:rPr>
        <w:t>,</w:t>
      </w:r>
      <w:r w:rsidRPr="003B5893">
        <w:rPr>
          <w:sz w:val="28"/>
          <w:szCs w:val="28"/>
        </w:rPr>
        <w:t xml:space="preserve"> иные зоны, устанавливаемые в соответствии с законодательством Российской Федерации.</w:t>
      </w:r>
    </w:p>
    <w:p w:rsidR="00557756" w:rsidRPr="003B5893" w:rsidRDefault="00E75D8A" w:rsidP="00A339F9">
      <w:pPr>
        <w:pStyle w:val="22"/>
        <w:shd w:val="clear" w:color="auto" w:fill="auto"/>
        <w:spacing w:line="276" w:lineRule="auto"/>
        <w:ind w:firstLine="709"/>
        <w:jc w:val="both"/>
        <w:rPr>
          <w:sz w:val="28"/>
          <w:szCs w:val="28"/>
        </w:rPr>
      </w:pPr>
      <w:r w:rsidRPr="003B5893">
        <w:rPr>
          <w:sz w:val="28"/>
          <w:szCs w:val="28"/>
        </w:rPr>
        <w:t xml:space="preserve">Статьей 105 Земельного кодекса </w:t>
      </w:r>
      <w:r w:rsidR="00A97359" w:rsidRPr="00A97359">
        <w:rPr>
          <w:sz w:val="28"/>
          <w:szCs w:val="28"/>
        </w:rPr>
        <w:t>Российской Федерации</w:t>
      </w:r>
      <w:r w:rsidRPr="003B5893">
        <w:rPr>
          <w:sz w:val="28"/>
          <w:szCs w:val="28"/>
        </w:rPr>
        <w:t xml:space="preserve"> определен закрытый перечень видов зон с особыми условиями использования территорий.</w:t>
      </w:r>
      <w:r w:rsidR="00173F52">
        <w:rPr>
          <w:sz w:val="28"/>
          <w:szCs w:val="28"/>
        </w:rPr>
        <w:t xml:space="preserve"> </w:t>
      </w:r>
      <w:r w:rsidRPr="003B5893">
        <w:rPr>
          <w:sz w:val="28"/>
          <w:szCs w:val="28"/>
        </w:rPr>
        <w:t xml:space="preserve">На территории </w:t>
      </w:r>
      <w:r w:rsidR="00A97359" w:rsidRPr="00A97359">
        <w:rPr>
          <w:sz w:val="28"/>
          <w:szCs w:val="28"/>
        </w:rPr>
        <w:t xml:space="preserve">сельского поселения </w:t>
      </w:r>
      <w:r w:rsidR="00903CEE">
        <w:rPr>
          <w:sz w:val="28"/>
          <w:szCs w:val="28"/>
        </w:rPr>
        <w:t>Новая Балкария</w:t>
      </w:r>
      <w:r w:rsidRPr="003B5893">
        <w:rPr>
          <w:sz w:val="28"/>
          <w:szCs w:val="28"/>
        </w:rPr>
        <w:t xml:space="preserve"> </w:t>
      </w:r>
      <w:proofErr w:type="gramStart"/>
      <w:r w:rsidR="00A97359" w:rsidRPr="00A97359">
        <w:rPr>
          <w:sz w:val="28"/>
          <w:szCs w:val="28"/>
        </w:rPr>
        <w:t>Терского</w:t>
      </w:r>
      <w:proofErr w:type="gramEnd"/>
      <w:r w:rsidR="00A97359" w:rsidRPr="00A97359">
        <w:rPr>
          <w:sz w:val="28"/>
          <w:szCs w:val="28"/>
        </w:rPr>
        <w:t xml:space="preserve"> муниципального района Кабардино-Балкарской Республики</w:t>
      </w:r>
      <w:r w:rsidRPr="003B5893">
        <w:rPr>
          <w:sz w:val="28"/>
          <w:szCs w:val="28"/>
        </w:rPr>
        <w:t xml:space="preserve"> представлены следующие зоны с особыми условиями использования территорий:</w:t>
      </w:r>
    </w:p>
    <w:p w:rsidR="00557756" w:rsidRPr="003B5893" w:rsidRDefault="00E75D8A" w:rsidP="00C01D64">
      <w:pPr>
        <w:pStyle w:val="22"/>
        <w:numPr>
          <w:ilvl w:val="0"/>
          <w:numId w:val="17"/>
        </w:numPr>
        <w:shd w:val="clear" w:color="auto" w:fill="auto"/>
        <w:tabs>
          <w:tab w:val="left" w:pos="1160"/>
        </w:tabs>
        <w:spacing w:line="276" w:lineRule="auto"/>
        <w:jc w:val="both"/>
        <w:rPr>
          <w:sz w:val="28"/>
          <w:szCs w:val="28"/>
        </w:rPr>
      </w:pPr>
      <w:r w:rsidRPr="003B5893">
        <w:rPr>
          <w:sz w:val="28"/>
          <w:szCs w:val="28"/>
        </w:rPr>
        <w:t>охранная зона объектов электроэнергетики (объектов электросетевого хозяйства и объектов по производству электрической энергии)</w:t>
      </w:r>
      <w:r w:rsidR="00A97359" w:rsidRPr="00A97359">
        <w:rPr>
          <w:sz w:val="28"/>
          <w:szCs w:val="28"/>
        </w:rPr>
        <w:t>;</w:t>
      </w:r>
    </w:p>
    <w:p w:rsidR="00557756" w:rsidRPr="003B5893" w:rsidRDefault="00E75D8A" w:rsidP="00C01D64">
      <w:pPr>
        <w:pStyle w:val="22"/>
        <w:numPr>
          <w:ilvl w:val="0"/>
          <w:numId w:val="17"/>
        </w:numPr>
        <w:shd w:val="clear" w:color="auto" w:fill="auto"/>
        <w:tabs>
          <w:tab w:val="left" w:pos="1160"/>
        </w:tabs>
        <w:spacing w:line="276" w:lineRule="auto"/>
        <w:jc w:val="both"/>
        <w:rPr>
          <w:sz w:val="28"/>
          <w:szCs w:val="28"/>
        </w:rPr>
      </w:pPr>
      <w:r w:rsidRPr="003B5893">
        <w:rPr>
          <w:sz w:val="28"/>
          <w:szCs w:val="28"/>
        </w:rPr>
        <w:t>придорожные полосы автомобильных дорог</w:t>
      </w:r>
      <w:r w:rsidR="00A97359" w:rsidRPr="00A97359">
        <w:rPr>
          <w:sz w:val="28"/>
          <w:szCs w:val="28"/>
        </w:rPr>
        <w:t>;</w:t>
      </w:r>
    </w:p>
    <w:p w:rsidR="00557756" w:rsidRPr="003B5893" w:rsidRDefault="00E75D8A" w:rsidP="00C01D64">
      <w:pPr>
        <w:pStyle w:val="22"/>
        <w:numPr>
          <w:ilvl w:val="0"/>
          <w:numId w:val="17"/>
        </w:numPr>
        <w:shd w:val="clear" w:color="auto" w:fill="auto"/>
        <w:tabs>
          <w:tab w:val="left" w:pos="1067"/>
        </w:tabs>
        <w:spacing w:line="276" w:lineRule="auto"/>
        <w:jc w:val="both"/>
        <w:rPr>
          <w:sz w:val="28"/>
          <w:szCs w:val="28"/>
        </w:rPr>
      </w:pPr>
      <w:r w:rsidRPr="003B5893">
        <w:rPr>
          <w:sz w:val="28"/>
          <w:szCs w:val="28"/>
        </w:rPr>
        <w:t>охранная зона трубопровод</w:t>
      </w:r>
      <w:r w:rsidR="00A97359">
        <w:rPr>
          <w:sz w:val="28"/>
          <w:szCs w:val="28"/>
        </w:rPr>
        <w:t>ов (газопроводов, нефтепроводов)</w:t>
      </w:r>
      <w:r w:rsidR="00A97359" w:rsidRPr="00A97359">
        <w:rPr>
          <w:sz w:val="28"/>
          <w:szCs w:val="28"/>
        </w:rPr>
        <w:t>;</w:t>
      </w:r>
    </w:p>
    <w:p w:rsidR="00557756" w:rsidRDefault="00E75D8A" w:rsidP="00C01D64">
      <w:pPr>
        <w:pStyle w:val="22"/>
        <w:numPr>
          <w:ilvl w:val="0"/>
          <w:numId w:val="17"/>
        </w:numPr>
        <w:shd w:val="clear" w:color="auto" w:fill="auto"/>
        <w:tabs>
          <w:tab w:val="left" w:pos="1062"/>
        </w:tabs>
        <w:spacing w:line="276" w:lineRule="auto"/>
        <w:jc w:val="both"/>
        <w:rPr>
          <w:sz w:val="28"/>
          <w:szCs w:val="28"/>
        </w:rPr>
      </w:pPr>
      <w:r w:rsidRPr="003B5893">
        <w:rPr>
          <w:sz w:val="28"/>
          <w:szCs w:val="28"/>
        </w:rPr>
        <w:t>охранная зона линий и сооружений связи</w:t>
      </w:r>
      <w:r w:rsidR="00A97359" w:rsidRPr="00A97359">
        <w:rPr>
          <w:sz w:val="28"/>
          <w:szCs w:val="28"/>
        </w:rPr>
        <w:t>;</w:t>
      </w:r>
    </w:p>
    <w:p w:rsidR="00D450F2" w:rsidRPr="003B5893" w:rsidRDefault="00D450F2" w:rsidP="00C01D64">
      <w:pPr>
        <w:pStyle w:val="22"/>
        <w:numPr>
          <w:ilvl w:val="0"/>
          <w:numId w:val="17"/>
        </w:numPr>
        <w:shd w:val="clear" w:color="auto" w:fill="auto"/>
        <w:tabs>
          <w:tab w:val="left" w:pos="1062"/>
        </w:tabs>
        <w:spacing w:line="276" w:lineRule="auto"/>
        <w:jc w:val="both"/>
        <w:rPr>
          <w:sz w:val="28"/>
          <w:szCs w:val="28"/>
        </w:rPr>
      </w:pPr>
      <w:r>
        <w:rPr>
          <w:sz w:val="28"/>
          <w:szCs w:val="28"/>
        </w:rPr>
        <w:t>приаэродромная территория;</w:t>
      </w:r>
    </w:p>
    <w:p w:rsidR="00557756" w:rsidRPr="003B5893" w:rsidRDefault="00E75D8A" w:rsidP="00C01D64">
      <w:pPr>
        <w:pStyle w:val="22"/>
        <w:numPr>
          <w:ilvl w:val="0"/>
          <w:numId w:val="17"/>
        </w:numPr>
        <w:shd w:val="clear" w:color="auto" w:fill="auto"/>
        <w:tabs>
          <w:tab w:val="left" w:pos="1062"/>
        </w:tabs>
        <w:spacing w:line="276" w:lineRule="auto"/>
        <w:jc w:val="both"/>
        <w:rPr>
          <w:sz w:val="28"/>
          <w:szCs w:val="28"/>
        </w:rPr>
      </w:pPr>
      <w:r w:rsidRPr="003B5893">
        <w:rPr>
          <w:sz w:val="28"/>
          <w:szCs w:val="28"/>
        </w:rPr>
        <w:t>водоохранная зона</w:t>
      </w:r>
      <w:r w:rsidR="00A97359" w:rsidRPr="00A97359">
        <w:rPr>
          <w:sz w:val="28"/>
          <w:szCs w:val="28"/>
        </w:rPr>
        <w:t>;</w:t>
      </w:r>
    </w:p>
    <w:p w:rsidR="00557756" w:rsidRDefault="00E75D8A" w:rsidP="00C01D64">
      <w:pPr>
        <w:pStyle w:val="22"/>
        <w:numPr>
          <w:ilvl w:val="0"/>
          <w:numId w:val="17"/>
        </w:numPr>
        <w:shd w:val="clear" w:color="auto" w:fill="auto"/>
        <w:tabs>
          <w:tab w:val="left" w:pos="1163"/>
        </w:tabs>
        <w:spacing w:line="276" w:lineRule="auto"/>
        <w:jc w:val="both"/>
        <w:rPr>
          <w:sz w:val="28"/>
          <w:szCs w:val="28"/>
        </w:rPr>
      </w:pPr>
      <w:r w:rsidRPr="003B5893">
        <w:rPr>
          <w:sz w:val="28"/>
          <w:szCs w:val="28"/>
        </w:rPr>
        <w:t>прибрежная защитная полоса</w:t>
      </w:r>
      <w:r w:rsidR="00A97359" w:rsidRPr="00A97359">
        <w:rPr>
          <w:sz w:val="28"/>
          <w:szCs w:val="28"/>
        </w:rPr>
        <w:t>;</w:t>
      </w:r>
    </w:p>
    <w:p w:rsidR="00557756" w:rsidRPr="003B5893" w:rsidRDefault="00E75D8A" w:rsidP="00C01D64">
      <w:pPr>
        <w:pStyle w:val="22"/>
        <w:numPr>
          <w:ilvl w:val="0"/>
          <w:numId w:val="17"/>
        </w:numPr>
        <w:shd w:val="clear" w:color="auto" w:fill="auto"/>
        <w:tabs>
          <w:tab w:val="left" w:pos="1160"/>
        </w:tabs>
        <w:spacing w:line="276" w:lineRule="auto"/>
        <w:jc w:val="both"/>
        <w:rPr>
          <w:sz w:val="28"/>
          <w:szCs w:val="28"/>
        </w:rPr>
      </w:pPr>
      <w:r w:rsidRPr="003B5893">
        <w:rPr>
          <w:sz w:val="28"/>
          <w:szCs w:val="28"/>
        </w:rPr>
        <w:t>зоны санитарной охраны источников питьевого и хозяйственн</w:t>
      </w:r>
      <w:proofErr w:type="gramStart"/>
      <w:r w:rsidRPr="003B5893">
        <w:rPr>
          <w:sz w:val="28"/>
          <w:szCs w:val="28"/>
        </w:rPr>
        <w:t>о-</w:t>
      </w:r>
      <w:proofErr w:type="gramEnd"/>
      <w:r w:rsidR="006E02F2">
        <w:rPr>
          <w:sz w:val="28"/>
          <w:szCs w:val="28"/>
        </w:rPr>
        <w:t xml:space="preserve"> </w:t>
      </w:r>
      <w:r w:rsidR="006D4164">
        <w:rPr>
          <w:sz w:val="28"/>
          <w:szCs w:val="28"/>
        </w:rPr>
        <w:t>бытового водоснабжения</w:t>
      </w:r>
      <w:r w:rsidR="00A97359" w:rsidRPr="00A97359">
        <w:rPr>
          <w:sz w:val="28"/>
          <w:szCs w:val="28"/>
        </w:rPr>
        <w:t>;</w:t>
      </w:r>
    </w:p>
    <w:p w:rsidR="00557756" w:rsidRPr="003B5893" w:rsidRDefault="00E75D8A" w:rsidP="00C01D64">
      <w:pPr>
        <w:pStyle w:val="22"/>
        <w:numPr>
          <w:ilvl w:val="0"/>
          <w:numId w:val="17"/>
        </w:numPr>
        <w:shd w:val="clear" w:color="auto" w:fill="auto"/>
        <w:tabs>
          <w:tab w:val="left" w:pos="1163"/>
        </w:tabs>
        <w:spacing w:line="276" w:lineRule="auto"/>
        <w:jc w:val="both"/>
        <w:rPr>
          <w:sz w:val="28"/>
          <w:szCs w:val="28"/>
        </w:rPr>
      </w:pPr>
      <w:r w:rsidRPr="003B5893">
        <w:rPr>
          <w:sz w:val="28"/>
          <w:szCs w:val="28"/>
        </w:rPr>
        <w:t>санитарно-защитная зона.</w:t>
      </w:r>
    </w:p>
    <w:p w:rsidR="00557756" w:rsidRPr="00F945EA" w:rsidRDefault="00E75D8A" w:rsidP="00A97359">
      <w:pPr>
        <w:pStyle w:val="22"/>
        <w:shd w:val="clear" w:color="auto" w:fill="auto"/>
        <w:spacing w:line="276" w:lineRule="auto"/>
        <w:ind w:firstLine="709"/>
        <w:jc w:val="both"/>
        <w:rPr>
          <w:color w:val="auto"/>
          <w:sz w:val="28"/>
          <w:szCs w:val="28"/>
        </w:rPr>
      </w:pPr>
      <w:r w:rsidRPr="003B5893">
        <w:rPr>
          <w:sz w:val="28"/>
          <w:szCs w:val="28"/>
        </w:rPr>
        <w:lastRenderedPageBreak/>
        <w:t xml:space="preserve">Зоны с особыми условиями в зависимости от наличия соответствующих </w:t>
      </w:r>
      <w:r w:rsidRPr="00F945EA">
        <w:rPr>
          <w:color w:val="auto"/>
          <w:sz w:val="28"/>
          <w:szCs w:val="28"/>
        </w:rPr>
        <w:t xml:space="preserve">объектов на территории </w:t>
      </w:r>
      <w:r w:rsidR="00A97359" w:rsidRPr="00F945EA">
        <w:rPr>
          <w:color w:val="auto"/>
          <w:sz w:val="28"/>
          <w:szCs w:val="28"/>
        </w:rPr>
        <w:t>поселения</w:t>
      </w:r>
      <w:r w:rsidRPr="00F945EA">
        <w:rPr>
          <w:color w:val="auto"/>
          <w:sz w:val="28"/>
          <w:szCs w:val="28"/>
        </w:rPr>
        <w:t xml:space="preserve"> и наличия данных в ЕГРН отображены на Карт</w:t>
      </w:r>
      <w:r w:rsidR="00130F1F" w:rsidRPr="00F945EA">
        <w:rPr>
          <w:color w:val="auto"/>
          <w:sz w:val="28"/>
          <w:szCs w:val="28"/>
        </w:rPr>
        <w:t>е</w:t>
      </w:r>
      <w:r w:rsidRPr="00F945EA">
        <w:rPr>
          <w:color w:val="auto"/>
          <w:sz w:val="28"/>
          <w:szCs w:val="28"/>
        </w:rPr>
        <w:t xml:space="preserve"> зон с особыми условиями использования территории </w:t>
      </w:r>
      <w:r w:rsidR="00130F1F" w:rsidRPr="00F945EA">
        <w:rPr>
          <w:color w:val="auto"/>
          <w:sz w:val="28"/>
          <w:szCs w:val="28"/>
        </w:rPr>
        <w:t xml:space="preserve">в </w:t>
      </w:r>
      <w:r w:rsidR="00D53E48" w:rsidRPr="00F945EA">
        <w:rPr>
          <w:color w:val="auto"/>
          <w:sz w:val="28"/>
          <w:szCs w:val="28"/>
        </w:rPr>
        <w:t>масштабе</w:t>
      </w:r>
      <w:r w:rsidRPr="00F945EA">
        <w:rPr>
          <w:color w:val="auto"/>
          <w:sz w:val="28"/>
          <w:szCs w:val="28"/>
        </w:rPr>
        <w:t xml:space="preserve"> 1:</w:t>
      </w:r>
      <w:r w:rsidR="00D53E48" w:rsidRPr="00F945EA">
        <w:rPr>
          <w:color w:val="auto"/>
          <w:sz w:val="28"/>
          <w:szCs w:val="28"/>
        </w:rPr>
        <w:t>1</w:t>
      </w:r>
      <w:r w:rsidR="00173F52">
        <w:rPr>
          <w:color w:val="auto"/>
          <w:sz w:val="28"/>
          <w:szCs w:val="28"/>
        </w:rPr>
        <w:t>0</w:t>
      </w:r>
      <w:r w:rsidR="00D53E48" w:rsidRPr="00F945EA">
        <w:rPr>
          <w:color w:val="auto"/>
          <w:sz w:val="28"/>
          <w:szCs w:val="28"/>
        </w:rPr>
        <w:t> </w:t>
      </w:r>
      <w:r w:rsidRPr="00F945EA">
        <w:rPr>
          <w:color w:val="auto"/>
          <w:sz w:val="28"/>
          <w:szCs w:val="28"/>
        </w:rPr>
        <w:t>000.</w:t>
      </w:r>
    </w:p>
    <w:p w:rsidR="00A97359" w:rsidRPr="00A97359" w:rsidRDefault="00A97359" w:rsidP="00130F1F">
      <w:pPr>
        <w:pStyle w:val="22"/>
        <w:shd w:val="clear" w:color="auto" w:fill="auto"/>
        <w:spacing w:before="120" w:after="120" w:line="240" w:lineRule="auto"/>
        <w:jc w:val="both"/>
        <w:outlineLvl w:val="1"/>
        <w:rPr>
          <w:b/>
          <w:sz w:val="28"/>
          <w:szCs w:val="28"/>
        </w:rPr>
      </w:pPr>
      <w:bookmarkStart w:id="20" w:name="_Toc167443253"/>
      <w:r w:rsidRPr="00A97359">
        <w:rPr>
          <w:b/>
          <w:sz w:val="28"/>
          <w:szCs w:val="28"/>
        </w:rPr>
        <w:t>2.</w:t>
      </w:r>
      <w:r w:rsidR="00A87744">
        <w:rPr>
          <w:b/>
          <w:sz w:val="28"/>
          <w:szCs w:val="28"/>
        </w:rPr>
        <w:t>10</w:t>
      </w:r>
      <w:r w:rsidRPr="00A97359">
        <w:rPr>
          <w:b/>
          <w:sz w:val="28"/>
          <w:szCs w:val="28"/>
        </w:rPr>
        <w:t xml:space="preserve">. </w:t>
      </w:r>
      <w:r>
        <w:rPr>
          <w:b/>
          <w:sz w:val="28"/>
          <w:szCs w:val="28"/>
        </w:rPr>
        <w:t>О</w:t>
      </w:r>
      <w:r w:rsidRPr="00A97359">
        <w:rPr>
          <w:b/>
          <w:sz w:val="28"/>
          <w:szCs w:val="28"/>
        </w:rPr>
        <w:t>бъекты культурного наследия</w:t>
      </w:r>
      <w:bookmarkEnd w:id="20"/>
    </w:p>
    <w:p w:rsidR="00557756" w:rsidRDefault="00E75D8A" w:rsidP="00130F1F">
      <w:pPr>
        <w:pStyle w:val="22"/>
        <w:shd w:val="clear" w:color="auto" w:fill="auto"/>
        <w:spacing w:line="276" w:lineRule="auto"/>
        <w:ind w:firstLine="709"/>
        <w:jc w:val="both"/>
        <w:rPr>
          <w:sz w:val="28"/>
          <w:szCs w:val="28"/>
        </w:rPr>
      </w:pPr>
      <w:r w:rsidRPr="003B5893">
        <w:rPr>
          <w:sz w:val="28"/>
          <w:szCs w:val="28"/>
        </w:rPr>
        <w:t xml:space="preserve">В настоящее время объекты культурного наследия </w:t>
      </w:r>
      <w:proofErr w:type="gramStart"/>
      <w:r w:rsidR="004777B8">
        <w:rPr>
          <w:sz w:val="28"/>
          <w:szCs w:val="28"/>
        </w:rPr>
        <w:t>федерального</w:t>
      </w:r>
      <w:proofErr w:type="gramEnd"/>
      <w:r w:rsidR="004777B8">
        <w:rPr>
          <w:sz w:val="28"/>
          <w:szCs w:val="28"/>
        </w:rPr>
        <w:t xml:space="preserve">, регионального и местного значений </w:t>
      </w:r>
      <w:r w:rsidRPr="003B5893">
        <w:rPr>
          <w:sz w:val="28"/>
          <w:szCs w:val="28"/>
        </w:rPr>
        <w:t xml:space="preserve">на территории сельского поселения </w:t>
      </w:r>
      <w:r w:rsidR="00903CEE">
        <w:rPr>
          <w:sz w:val="28"/>
          <w:szCs w:val="28"/>
        </w:rPr>
        <w:t>Новая Балкария</w:t>
      </w:r>
      <w:r w:rsidR="00130F1F" w:rsidRPr="00130F1F">
        <w:rPr>
          <w:sz w:val="28"/>
          <w:szCs w:val="28"/>
        </w:rPr>
        <w:t xml:space="preserve"> Терского муниципального района</w:t>
      </w:r>
      <w:r w:rsidRPr="003B5893">
        <w:rPr>
          <w:sz w:val="28"/>
          <w:szCs w:val="28"/>
        </w:rPr>
        <w:t xml:space="preserve"> </w:t>
      </w:r>
      <w:r w:rsidR="004777B8">
        <w:rPr>
          <w:sz w:val="28"/>
          <w:szCs w:val="28"/>
        </w:rPr>
        <w:t>не выявлены</w:t>
      </w:r>
      <w:r w:rsidR="00130F1F">
        <w:rPr>
          <w:sz w:val="28"/>
          <w:szCs w:val="28"/>
        </w:rPr>
        <w:t>.</w:t>
      </w:r>
    </w:p>
    <w:p w:rsidR="00504E57" w:rsidRPr="00504E57" w:rsidRDefault="005960F8" w:rsidP="000E1089">
      <w:pPr>
        <w:pStyle w:val="22"/>
        <w:shd w:val="clear" w:color="auto" w:fill="auto"/>
        <w:tabs>
          <w:tab w:val="left" w:pos="0"/>
        </w:tabs>
        <w:spacing w:before="120" w:after="120" w:line="240" w:lineRule="auto"/>
        <w:jc w:val="left"/>
        <w:outlineLvl w:val="1"/>
        <w:rPr>
          <w:b/>
          <w:sz w:val="28"/>
          <w:szCs w:val="28"/>
        </w:rPr>
      </w:pPr>
      <w:bookmarkStart w:id="21" w:name="_Toc167443254"/>
      <w:r>
        <w:rPr>
          <w:b/>
          <w:sz w:val="28"/>
          <w:szCs w:val="28"/>
        </w:rPr>
        <w:t>2.</w:t>
      </w:r>
      <w:r w:rsidR="00A87744">
        <w:rPr>
          <w:b/>
          <w:sz w:val="28"/>
          <w:szCs w:val="28"/>
        </w:rPr>
        <w:t>11</w:t>
      </w:r>
      <w:r>
        <w:rPr>
          <w:b/>
          <w:sz w:val="28"/>
          <w:szCs w:val="28"/>
        </w:rPr>
        <w:t>.</w:t>
      </w:r>
      <w:r w:rsidR="00504E57" w:rsidRPr="00504E57">
        <w:rPr>
          <w:b/>
          <w:sz w:val="28"/>
          <w:szCs w:val="28"/>
        </w:rPr>
        <w:t xml:space="preserve"> Земли особо охраняемых природных территорий на территории поселения</w:t>
      </w:r>
      <w:bookmarkEnd w:id="21"/>
    </w:p>
    <w:p w:rsidR="004777B8" w:rsidRDefault="004777B8" w:rsidP="00504E57">
      <w:pPr>
        <w:pStyle w:val="22"/>
        <w:tabs>
          <w:tab w:val="left" w:pos="0"/>
          <w:tab w:val="left" w:pos="260"/>
        </w:tabs>
        <w:spacing w:line="276" w:lineRule="auto"/>
        <w:ind w:firstLine="709"/>
        <w:jc w:val="both"/>
        <w:rPr>
          <w:sz w:val="28"/>
          <w:szCs w:val="28"/>
        </w:rPr>
      </w:pPr>
      <w:r w:rsidRPr="004777B8">
        <w:rPr>
          <w:sz w:val="28"/>
          <w:szCs w:val="28"/>
        </w:rPr>
        <w:t xml:space="preserve">В настоящее время </w:t>
      </w:r>
      <w:r>
        <w:rPr>
          <w:sz w:val="28"/>
          <w:szCs w:val="28"/>
        </w:rPr>
        <w:t>з</w:t>
      </w:r>
      <w:r w:rsidRPr="004777B8">
        <w:rPr>
          <w:sz w:val="28"/>
          <w:szCs w:val="28"/>
        </w:rPr>
        <w:t xml:space="preserve">емли особо </w:t>
      </w:r>
      <w:proofErr w:type="gramStart"/>
      <w:r w:rsidRPr="004777B8">
        <w:rPr>
          <w:sz w:val="28"/>
          <w:szCs w:val="28"/>
        </w:rPr>
        <w:t>охраняемых</w:t>
      </w:r>
      <w:proofErr w:type="gramEnd"/>
      <w:r w:rsidRPr="004777B8">
        <w:rPr>
          <w:sz w:val="28"/>
          <w:szCs w:val="28"/>
        </w:rPr>
        <w:t xml:space="preserve"> природных территорий на территории сельского поселения Новая Балкария Терского муниципального района не выявлены.</w:t>
      </w:r>
    </w:p>
    <w:p w:rsidR="00504E57" w:rsidRPr="0079728A" w:rsidRDefault="0079728A" w:rsidP="0079728A">
      <w:pPr>
        <w:pStyle w:val="2"/>
        <w:spacing w:before="120" w:after="120"/>
        <w:rPr>
          <w:rFonts w:ascii="Times New Roman" w:hAnsi="Times New Roman" w:cs="Times New Roman"/>
          <w:color w:val="auto"/>
          <w:sz w:val="28"/>
          <w:szCs w:val="28"/>
        </w:rPr>
      </w:pPr>
      <w:bookmarkStart w:id="22" w:name="_Toc167443255"/>
      <w:r w:rsidRPr="0079728A">
        <w:rPr>
          <w:rFonts w:ascii="Times New Roman" w:hAnsi="Times New Roman" w:cs="Times New Roman"/>
          <w:color w:val="auto"/>
          <w:sz w:val="28"/>
          <w:szCs w:val="28"/>
        </w:rPr>
        <w:t>2.</w:t>
      </w:r>
      <w:r w:rsidR="00A87744">
        <w:rPr>
          <w:rFonts w:ascii="Times New Roman" w:hAnsi="Times New Roman" w:cs="Times New Roman"/>
          <w:color w:val="auto"/>
          <w:sz w:val="28"/>
          <w:szCs w:val="28"/>
        </w:rPr>
        <w:t>12</w:t>
      </w:r>
      <w:r w:rsidRPr="0079728A">
        <w:rPr>
          <w:rFonts w:ascii="Times New Roman" w:hAnsi="Times New Roman" w:cs="Times New Roman"/>
          <w:color w:val="auto"/>
          <w:sz w:val="28"/>
          <w:szCs w:val="28"/>
        </w:rPr>
        <w:t xml:space="preserve">. </w:t>
      </w:r>
      <w:bookmarkStart w:id="23" w:name="bookmark14"/>
      <w:r w:rsidRPr="0079728A">
        <w:rPr>
          <w:rStyle w:val="222"/>
          <w:rFonts w:eastAsiaTheme="majorEastAsia"/>
          <w:color w:val="auto"/>
          <w:sz w:val="28"/>
          <w:szCs w:val="28"/>
          <w:u w:val="none"/>
        </w:rPr>
        <w:t>Перечень и характеристика основных факторов риска возникновения ч</w:t>
      </w:r>
      <w:r w:rsidRPr="0079728A">
        <w:rPr>
          <w:rStyle w:val="222"/>
          <w:rFonts w:eastAsia="Arial Unicode MS"/>
          <w:color w:val="auto"/>
          <w:sz w:val="28"/>
          <w:szCs w:val="28"/>
          <w:u w:val="none"/>
        </w:rPr>
        <w:t xml:space="preserve">резвычайных </w:t>
      </w:r>
      <w:r w:rsidRPr="0079728A">
        <w:rPr>
          <w:rStyle w:val="222"/>
          <w:rFonts w:eastAsiaTheme="majorEastAsia"/>
          <w:color w:val="auto"/>
          <w:sz w:val="28"/>
          <w:szCs w:val="28"/>
          <w:u w:val="none"/>
        </w:rPr>
        <w:t>с</w:t>
      </w:r>
      <w:r w:rsidRPr="0079728A">
        <w:rPr>
          <w:rStyle w:val="222"/>
          <w:rFonts w:eastAsia="Arial Unicode MS"/>
          <w:color w:val="auto"/>
          <w:sz w:val="28"/>
          <w:szCs w:val="28"/>
          <w:u w:val="none"/>
        </w:rPr>
        <w:t>итуаций</w:t>
      </w:r>
      <w:r w:rsidRPr="0079728A">
        <w:rPr>
          <w:rStyle w:val="222"/>
          <w:rFonts w:eastAsiaTheme="majorEastAsia"/>
          <w:color w:val="auto"/>
          <w:sz w:val="28"/>
          <w:szCs w:val="28"/>
          <w:u w:val="none"/>
        </w:rPr>
        <w:t xml:space="preserve"> природного и техногенного характера</w:t>
      </w:r>
      <w:bookmarkEnd w:id="23"/>
      <w:bookmarkEnd w:id="22"/>
    </w:p>
    <w:p w:rsidR="00D450F2" w:rsidRDefault="00E75D8A" w:rsidP="00513FB9">
      <w:pPr>
        <w:pStyle w:val="22"/>
        <w:shd w:val="clear" w:color="auto" w:fill="auto"/>
        <w:tabs>
          <w:tab w:val="left" w:pos="0"/>
        </w:tabs>
        <w:spacing w:line="276" w:lineRule="auto"/>
        <w:ind w:firstLine="709"/>
        <w:jc w:val="both"/>
        <w:rPr>
          <w:sz w:val="28"/>
          <w:szCs w:val="28"/>
        </w:rPr>
      </w:pPr>
      <w:r w:rsidRPr="00504E57">
        <w:rPr>
          <w:sz w:val="28"/>
          <w:szCs w:val="28"/>
        </w:rPr>
        <w:t xml:space="preserve">В действующем генеральном плане </w:t>
      </w:r>
      <w:r w:rsidR="0079728A">
        <w:rPr>
          <w:sz w:val="28"/>
          <w:szCs w:val="28"/>
        </w:rPr>
        <w:t xml:space="preserve">сельского поселения </w:t>
      </w:r>
      <w:r w:rsidR="00903CEE">
        <w:rPr>
          <w:sz w:val="28"/>
          <w:szCs w:val="28"/>
        </w:rPr>
        <w:t>Новая Балкария</w:t>
      </w:r>
      <w:r w:rsidR="0079728A">
        <w:rPr>
          <w:sz w:val="28"/>
          <w:szCs w:val="28"/>
        </w:rPr>
        <w:t xml:space="preserve"> </w:t>
      </w:r>
      <w:r w:rsidRPr="00504E57">
        <w:rPr>
          <w:sz w:val="28"/>
          <w:szCs w:val="28"/>
        </w:rPr>
        <w:t>разработан соответствующий раздел</w:t>
      </w:r>
      <w:r w:rsidR="00D450F2">
        <w:rPr>
          <w:sz w:val="28"/>
          <w:szCs w:val="28"/>
        </w:rPr>
        <w:t>.</w:t>
      </w:r>
    </w:p>
    <w:p w:rsidR="00D450F2" w:rsidRDefault="00D450F2" w:rsidP="00513FB9">
      <w:pPr>
        <w:pStyle w:val="22"/>
        <w:shd w:val="clear" w:color="auto" w:fill="auto"/>
        <w:tabs>
          <w:tab w:val="left" w:pos="0"/>
        </w:tabs>
        <w:spacing w:line="276" w:lineRule="auto"/>
        <w:ind w:firstLine="709"/>
        <w:jc w:val="both"/>
        <w:rPr>
          <w:sz w:val="28"/>
          <w:szCs w:val="28"/>
        </w:rPr>
      </w:pPr>
      <w:r w:rsidRPr="00D450F2">
        <w:rPr>
          <w:sz w:val="28"/>
          <w:szCs w:val="28"/>
        </w:rPr>
        <w:t>Проектом добавлены положения приказа Южного Межрегионального территориального управления Росавиации от 12.07.2021 № 228-П «Об установлении приаэродромной территории аэродрома Нальчик»</w:t>
      </w:r>
      <w:r w:rsidRPr="00D450F2">
        <w:rPr>
          <w:color w:val="auto"/>
          <w:sz w:val="28"/>
          <w:szCs w:val="28"/>
          <w:lang w:bidi="ar-SA"/>
        </w:rPr>
        <w:t xml:space="preserve"> </w:t>
      </w:r>
      <w:r w:rsidRPr="00F616F9">
        <w:rPr>
          <w:color w:val="auto"/>
          <w:sz w:val="28"/>
          <w:szCs w:val="28"/>
          <w:lang w:bidi="ar-SA"/>
        </w:rPr>
        <w:t>(далее – Приказ № 228-П)</w:t>
      </w:r>
      <w:r>
        <w:rPr>
          <w:sz w:val="28"/>
          <w:szCs w:val="28"/>
        </w:rPr>
        <w:t>.</w:t>
      </w:r>
    </w:p>
    <w:p w:rsidR="00D450F2" w:rsidRPr="00F616F9" w:rsidRDefault="00D450F2" w:rsidP="00513FB9">
      <w:pPr>
        <w:widowControl/>
        <w:shd w:val="clear" w:color="auto" w:fill="FFFFFF"/>
        <w:spacing w:line="276" w:lineRule="auto"/>
        <w:ind w:firstLine="709"/>
        <w:jc w:val="both"/>
        <w:rPr>
          <w:rFonts w:ascii="Times New Roman" w:eastAsia="Times New Roman" w:hAnsi="Times New Roman" w:cs="Times New Roman"/>
          <w:color w:val="auto"/>
          <w:sz w:val="28"/>
          <w:szCs w:val="28"/>
          <w:lang w:bidi="ar-SA"/>
        </w:rPr>
      </w:pPr>
      <w:r w:rsidRPr="00F616F9">
        <w:rPr>
          <w:rFonts w:ascii="Times New Roman" w:eastAsia="Times New Roman" w:hAnsi="Times New Roman" w:cs="Times New Roman"/>
          <w:color w:val="auto"/>
          <w:sz w:val="28"/>
          <w:szCs w:val="28"/>
          <w:lang w:bidi="ar-SA"/>
        </w:rPr>
        <w:t>Приаэродромная территория является зоной с особыми условиями использования территорий.</w:t>
      </w:r>
      <w:r w:rsidR="00286B3B">
        <w:rPr>
          <w:rFonts w:ascii="Times New Roman" w:eastAsia="Times New Roman" w:hAnsi="Times New Roman" w:cs="Times New Roman"/>
          <w:color w:val="auto"/>
          <w:sz w:val="28"/>
          <w:szCs w:val="28"/>
          <w:lang w:bidi="ar-SA"/>
        </w:rPr>
        <w:t xml:space="preserve"> </w:t>
      </w:r>
      <w:r w:rsidRPr="00F616F9">
        <w:rPr>
          <w:rFonts w:ascii="Times New Roman" w:eastAsia="Times New Roman" w:hAnsi="Times New Roman" w:cs="Times New Roman"/>
          <w:color w:val="auto"/>
          <w:sz w:val="28"/>
          <w:szCs w:val="28"/>
          <w:lang w:bidi="ar-SA"/>
        </w:rPr>
        <w:t>Ограничения использования объектов недвижимости и осуществления деятельности в границах приаэродромной территории определяются уполномоченным Правительством Российской Федерации федеральным органом исполнительной власти при установлении приаэродромной территории с учетом требований законодательства в области обеспечения санитарно-эпидемиологического благополучия населения.</w:t>
      </w:r>
    </w:p>
    <w:p w:rsidR="00D450F2" w:rsidRDefault="00D450F2" w:rsidP="00513FB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ascii="Times New Roman" w:eastAsia="Times New Roman" w:hAnsi="Times New Roman" w:cs="Times New Roman"/>
          <w:color w:val="auto"/>
          <w:sz w:val="28"/>
          <w:szCs w:val="28"/>
          <w:lang w:bidi="ar-SA"/>
        </w:rPr>
      </w:pPr>
      <w:r w:rsidRPr="00F616F9">
        <w:rPr>
          <w:rFonts w:ascii="Times New Roman" w:eastAsia="Times New Roman" w:hAnsi="Times New Roman" w:cs="Times New Roman"/>
          <w:color w:val="auto"/>
          <w:sz w:val="28"/>
          <w:szCs w:val="28"/>
          <w:lang w:bidi="ar-SA"/>
        </w:rPr>
        <w:t xml:space="preserve">Территория сельского поселения </w:t>
      </w:r>
      <w:r>
        <w:rPr>
          <w:rFonts w:ascii="Times New Roman" w:eastAsia="Times New Roman" w:hAnsi="Times New Roman" w:cs="Times New Roman"/>
          <w:color w:val="auto"/>
          <w:sz w:val="28"/>
          <w:szCs w:val="28"/>
          <w:lang w:bidi="ar-SA"/>
        </w:rPr>
        <w:t>Кахун</w:t>
      </w:r>
      <w:r w:rsidRPr="00F616F9">
        <w:rPr>
          <w:rFonts w:ascii="Times New Roman" w:eastAsia="Times New Roman" w:hAnsi="Times New Roman" w:cs="Times New Roman"/>
          <w:color w:val="auto"/>
          <w:sz w:val="28"/>
          <w:szCs w:val="28"/>
          <w:lang w:bidi="ar-SA"/>
        </w:rPr>
        <w:t xml:space="preserve"> в соответствии с Приказом №</w:t>
      </w:r>
      <w:r>
        <w:rPr>
          <w:rFonts w:ascii="Times New Roman" w:eastAsia="Times New Roman" w:hAnsi="Times New Roman" w:cs="Times New Roman"/>
          <w:color w:val="auto"/>
          <w:sz w:val="28"/>
          <w:szCs w:val="28"/>
          <w:lang w:bidi="ar-SA"/>
        </w:rPr>
        <w:t> </w:t>
      </w:r>
      <w:r w:rsidRPr="00F616F9">
        <w:rPr>
          <w:rFonts w:ascii="Times New Roman" w:eastAsia="Times New Roman" w:hAnsi="Times New Roman" w:cs="Times New Roman"/>
          <w:color w:val="auto"/>
          <w:sz w:val="28"/>
          <w:szCs w:val="28"/>
          <w:lang w:bidi="ar-SA"/>
        </w:rPr>
        <w:t>228-П относится к 4 подзоне приаэродромной территории аэродрома Нальчик</w:t>
      </w:r>
      <w:r>
        <w:rPr>
          <w:rFonts w:ascii="Times New Roman" w:eastAsia="Times New Roman" w:hAnsi="Times New Roman" w:cs="Times New Roman"/>
          <w:color w:val="auto"/>
          <w:sz w:val="28"/>
          <w:szCs w:val="28"/>
          <w:lang w:bidi="ar-SA"/>
        </w:rPr>
        <w:t xml:space="preserve"> (рисунок 2.12.1)</w:t>
      </w:r>
      <w:r w:rsidRPr="00F616F9">
        <w:rPr>
          <w:rFonts w:ascii="Times New Roman" w:eastAsia="Times New Roman" w:hAnsi="Times New Roman" w:cs="Times New Roman"/>
          <w:color w:val="auto"/>
          <w:sz w:val="28"/>
          <w:szCs w:val="28"/>
          <w:lang w:bidi="ar-SA"/>
        </w:rPr>
        <w:t>.</w:t>
      </w:r>
    </w:p>
    <w:p w:rsidR="00D450F2" w:rsidRPr="00F616F9" w:rsidRDefault="00D450F2" w:rsidP="00513FB9">
      <w:pPr>
        <w:widowControl/>
        <w:autoSpaceDE w:val="0"/>
        <w:autoSpaceDN w:val="0"/>
        <w:adjustRightInd w:val="0"/>
        <w:spacing w:line="276" w:lineRule="auto"/>
        <w:ind w:firstLine="709"/>
        <w:jc w:val="both"/>
        <w:rPr>
          <w:rFonts w:ascii="Times New Roman" w:eastAsiaTheme="minorHAnsi" w:hAnsi="Times New Roman" w:cs="Times New Roman"/>
          <w:color w:val="auto"/>
          <w:sz w:val="28"/>
          <w:szCs w:val="28"/>
          <w:lang w:eastAsia="en-US" w:bidi="ar-SA"/>
        </w:rPr>
      </w:pPr>
      <w:r w:rsidRPr="00F616F9">
        <w:rPr>
          <w:rFonts w:ascii="Times New Roman" w:eastAsiaTheme="minorHAnsi" w:hAnsi="Times New Roman" w:cs="Times New Roman"/>
          <w:color w:val="auto"/>
          <w:sz w:val="28"/>
          <w:szCs w:val="28"/>
          <w:lang w:eastAsia="en-US" w:bidi="ar-SA"/>
        </w:rPr>
        <w:t>Ограничения использования объектов недвижимости и осуществления деятельности в границах 4 подзоны:</w:t>
      </w:r>
    </w:p>
    <w:p w:rsidR="00D450F2" w:rsidRPr="00F616F9" w:rsidRDefault="00D450F2" w:rsidP="00513FB9">
      <w:pPr>
        <w:widowControl/>
        <w:numPr>
          <w:ilvl w:val="0"/>
          <w:numId w:val="16"/>
        </w:numPr>
        <w:autoSpaceDE w:val="0"/>
        <w:autoSpaceDN w:val="0"/>
        <w:adjustRightInd w:val="0"/>
        <w:spacing w:after="200" w:line="276" w:lineRule="auto"/>
        <w:contextualSpacing/>
        <w:jc w:val="both"/>
        <w:rPr>
          <w:rFonts w:ascii="Times New Roman" w:eastAsiaTheme="minorHAnsi" w:hAnsi="Times New Roman" w:cs="Times New Roman"/>
          <w:color w:val="auto"/>
          <w:sz w:val="28"/>
          <w:szCs w:val="28"/>
          <w:lang w:eastAsia="en-US" w:bidi="ar-SA"/>
        </w:rPr>
      </w:pPr>
      <w:r w:rsidRPr="00F616F9">
        <w:rPr>
          <w:rFonts w:ascii="Times New Roman" w:eastAsiaTheme="minorHAnsi" w:hAnsi="Times New Roman" w:cs="Times New Roman"/>
          <w:color w:val="auto"/>
          <w:sz w:val="28"/>
          <w:szCs w:val="28"/>
          <w:lang w:eastAsia="en-US" w:bidi="ar-SA"/>
        </w:rPr>
        <w:t>в границах подзоны действуют ограничения использования объектов недвижимости и осуществления деятельности, установленные в границах выделенных подзон 4.1</w:t>
      </w:r>
      <w:r>
        <w:rPr>
          <w:rFonts w:ascii="Times New Roman" w:eastAsiaTheme="minorHAnsi" w:hAnsi="Times New Roman" w:cs="Times New Roman"/>
          <w:color w:val="auto"/>
          <w:sz w:val="28"/>
          <w:szCs w:val="28"/>
          <w:lang w:eastAsia="en-US" w:bidi="ar-SA"/>
        </w:rPr>
        <w:t>-</w:t>
      </w:r>
      <w:r w:rsidRPr="00F616F9">
        <w:rPr>
          <w:rFonts w:ascii="Times New Roman" w:eastAsiaTheme="minorHAnsi" w:hAnsi="Times New Roman" w:cs="Times New Roman"/>
          <w:color w:val="auto"/>
          <w:sz w:val="28"/>
          <w:szCs w:val="28"/>
          <w:lang w:eastAsia="en-US" w:bidi="ar-SA"/>
        </w:rPr>
        <w:t xml:space="preserve">4.42 приложения к Приказу </w:t>
      </w:r>
      <w:r w:rsidRPr="00F616F9">
        <w:rPr>
          <w:rFonts w:ascii="Times New Roman" w:eastAsia="Times New Roman" w:hAnsi="Times New Roman" w:cs="Times New Roman"/>
          <w:color w:val="auto"/>
          <w:sz w:val="28"/>
          <w:szCs w:val="28"/>
          <w:lang w:bidi="ar-SA"/>
        </w:rPr>
        <w:t>№ 228-П</w:t>
      </w:r>
      <w:r w:rsidRPr="00F616F9">
        <w:rPr>
          <w:rFonts w:ascii="Times New Roman" w:eastAsiaTheme="minorHAnsi" w:hAnsi="Times New Roman" w:cs="Times New Roman"/>
          <w:color w:val="auto"/>
          <w:sz w:val="28"/>
          <w:szCs w:val="28"/>
          <w:lang w:eastAsia="en-US" w:bidi="ar-SA"/>
        </w:rPr>
        <w:t>;</w:t>
      </w:r>
    </w:p>
    <w:p w:rsidR="00D450F2" w:rsidRPr="006F077B" w:rsidRDefault="00D450F2" w:rsidP="00513FB9">
      <w:pPr>
        <w:widowControl/>
        <w:numPr>
          <w:ilvl w:val="0"/>
          <w:numId w:val="15"/>
        </w:numPr>
        <w:autoSpaceDE w:val="0"/>
        <w:autoSpaceDN w:val="0"/>
        <w:adjustRightInd w:val="0"/>
        <w:spacing w:line="276" w:lineRule="auto"/>
        <w:contextualSpacing/>
        <w:jc w:val="both"/>
        <w:rPr>
          <w:rFonts w:ascii="Times New Roman" w:eastAsiaTheme="minorHAnsi" w:hAnsi="Times New Roman" w:cs="Times New Roman"/>
          <w:color w:val="auto"/>
          <w:sz w:val="28"/>
          <w:szCs w:val="28"/>
          <w:lang w:eastAsia="en-US" w:bidi="ar-SA"/>
        </w:rPr>
      </w:pPr>
      <w:r w:rsidRPr="006F077B">
        <w:rPr>
          <w:rFonts w:ascii="Times New Roman" w:eastAsiaTheme="minorHAnsi" w:hAnsi="Times New Roman" w:cs="Times New Roman"/>
          <w:color w:val="auto"/>
          <w:sz w:val="28"/>
          <w:szCs w:val="28"/>
          <w:lang w:eastAsia="en-US" w:bidi="ar-SA"/>
        </w:rPr>
        <w:lastRenderedPageBreak/>
        <w:t>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D450F2" w:rsidRDefault="00D450F2" w:rsidP="00513FB9">
      <w:pPr>
        <w:widowControl/>
        <w:numPr>
          <w:ilvl w:val="0"/>
          <w:numId w:val="15"/>
        </w:numPr>
        <w:autoSpaceDE w:val="0"/>
        <w:autoSpaceDN w:val="0"/>
        <w:adjustRightInd w:val="0"/>
        <w:spacing w:line="276" w:lineRule="auto"/>
        <w:contextualSpacing/>
        <w:jc w:val="both"/>
        <w:rPr>
          <w:rFonts w:ascii="Times New Roman" w:eastAsiaTheme="minorHAnsi" w:hAnsi="Times New Roman" w:cs="Times New Roman"/>
          <w:color w:val="auto"/>
          <w:sz w:val="28"/>
          <w:szCs w:val="28"/>
          <w:lang w:eastAsia="en-US" w:bidi="ar-SA"/>
        </w:rPr>
      </w:pPr>
      <w:r w:rsidRPr="006F077B">
        <w:rPr>
          <w:rFonts w:ascii="Times New Roman" w:eastAsiaTheme="minorHAnsi" w:hAnsi="Times New Roman" w:cs="Times New Roman"/>
          <w:color w:val="auto"/>
          <w:sz w:val="28"/>
          <w:szCs w:val="28"/>
          <w:lang w:eastAsia="en-US" w:bidi="ar-SA"/>
        </w:rPr>
        <w:t>запрещается размещать иные радиопередающие объекты, работающие в диапазонах частот средств радиотехнического обеспечения полетов и авиационной электросвязи, эксплуатируемых на аэродроме Нальчик;</w:t>
      </w:r>
    </w:p>
    <w:p w:rsidR="006D4164" w:rsidRPr="006F077B" w:rsidRDefault="006D4164" w:rsidP="00513FB9">
      <w:pPr>
        <w:widowControl/>
        <w:numPr>
          <w:ilvl w:val="0"/>
          <w:numId w:val="15"/>
        </w:numPr>
        <w:autoSpaceDE w:val="0"/>
        <w:autoSpaceDN w:val="0"/>
        <w:adjustRightInd w:val="0"/>
        <w:spacing w:line="276" w:lineRule="auto"/>
        <w:contextualSpacing/>
        <w:jc w:val="both"/>
        <w:rPr>
          <w:rFonts w:ascii="Times New Roman" w:eastAsia="Times New Roman" w:hAnsi="Times New Roman" w:cs="Times New Roman"/>
          <w:color w:val="auto"/>
          <w:sz w:val="28"/>
          <w:szCs w:val="28"/>
          <w:lang w:bidi="ar-SA"/>
        </w:rPr>
      </w:pPr>
      <w:r w:rsidRPr="006F077B">
        <w:rPr>
          <w:rFonts w:ascii="Times New Roman" w:eastAsiaTheme="minorHAnsi" w:hAnsi="Times New Roman" w:cs="Times New Roman"/>
          <w:color w:val="auto"/>
          <w:sz w:val="28"/>
          <w:szCs w:val="28"/>
          <w:lang w:eastAsia="en-US" w:bidi="ar-SA"/>
        </w:rPr>
        <w:t>запрещается строительство новых или реконструкция существующих объектов (сооружений/строений) в случае превышения установленных в границах подзоны допустимых максимальных абсолютных отметок верха объекта (сооружения/строения).</w:t>
      </w:r>
    </w:p>
    <w:p w:rsidR="006D4164" w:rsidRPr="006F077B" w:rsidRDefault="006D4164" w:rsidP="00513FB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firstLine="709"/>
        <w:jc w:val="both"/>
        <w:rPr>
          <w:rFonts w:ascii="Times New Roman" w:eastAsia="Times New Roman" w:hAnsi="Times New Roman" w:cs="Times New Roman"/>
          <w:color w:val="auto"/>
          <w:sz w:val="28"/>
          <w:szCs w:val="28"/>
          <w:lang w:bidi="ar-SA"/>
        </w:rPr>
      </w:pPr>
      <w:proofErr w:type="gramStart"/>
      <w:r w:rsidRPr="006F077B">
        <w:rPr>
          <w:rFonts w:ascii="Times New Roman" w:eastAsia="Times New Roman" w:hAnsi="Times New Roman" w:cs="Times New Roman"/>
          <w:color w:val="auto"/>
          <w:sz w:val="28"/>
          <w:szCs w:val="28"/>
          <w:lang w:bidi="ar-SA"/>
        </w:rPr>
        <w:t>В случае если земельный участок или объект капитального строительства расположены границах зон с особыми условиями использования территорий, правовой режим использования и застройки указанного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w:t>
      </w:r>
      <w:proofErr w:type="gramEnd"/>
    </w:p>
    <w:p w:rsidR="006D4164" w:rsidRPr="006F077B" w:rsidRDefault="006D4164" w:rsidP="00513FB9">
      <w:pPr>
        <w:spacing w:line="276" w:lineRule="auto"/>
        <w:ind w:firstLine="709"/>
        <w:jc w:val="both"/>
        <w:rPr>
          <w:rFonts w:ascii="Times New Roman" w:eastAsia="Calibri" w:hAnsi="Times New Roman" w:cs="Times New Roman"/>
          <w:color w:val="auto"/>
          <w:sz w:val="28"/>
          <w:szCs w:val="28"/>
          <w:lang w:bidi="ar-SA"/>
        </w:rPr>
      </w:pPr>
      <w:r w:rsidRPr="006F077B">
        <w:rPr>
          <w:rFonts w:ascii="Times New Roman" w:eastAsia="Calibri" w:hAnsi="Times New Roman" w:cs="Times New Roman"/>
          <w:color w:val="auto"/>
          <w:sz w:val="28"/>
          <w:szCs w:val="28"/>
          <w:lang w:bidi="ar-SA"/>
        </w:rPr>
        <w:t>Размещение линий связи и линий электропередачи, сооружений различного назначения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FF389D" w:rsidRPr="006F077B" w:rsidRDefault="00FF389D" w:rsidP="00FF389D">
      <w:pPr>
        <w:spacing w:line="276" w:lineRule="auto"/>
        <w:jc w:val="right"/>
        <w:rPr>
          <w:rFonts w:ascii="Times New Roman" w:hAnsi="Times New Roman" w:cs="Times New Roman"/>
          <w:color w:val="auto"/>
          <w:sz w:val="28"/>
          <w:szCs w:val="28"/>
        </w:rPr>
      </w:pPr>
      <w:r w:rsidRPr="006F077B">
        <w:rPr>
          <w:rFonts w:ascii="Times New Roman" w:hAnsi="Times New Roman" w:cs="Times New Roman"/>
          <w:color w:val="auto"/>
          <w:sz w:val="28"/>
          <w:szCs w:val="28"/>
        </w:rPr>
        <w:t>Таблица</w:t>
      </w:r>
      <w:r>
        <w:rPr>
          <w:rFonts w:ascii="Times New Roman" w:hAnsi="Times New Roman" w:cs="Times New Roman"/>
          <w:color w:val="auto"/>
          <w:sz w:val="28"/>
          <w:szCs w:val="28"/>
        </w:rPr>
        <w:t xml:space="preserve"> 2</w:t>
      </w:r>
      <w:r w:rsidRPr="006F077B">
        <w:rPr>
          <w:rFonts w:ascii="Times New Roman" w:hAnsi="Times New Roman" w:cs="Times New Roman"/>
          <w:color w:val="auto"/>
          <w:sz w:val="28"/>
          <w:szCs w:val="28"/>
        </w:rPr>
        <w:t>.</w:t>
      </w:r>
      <w:r w:rsidR="00513FB9">
        <w:rPr>
          <w:rFonts w:ascii="Times New Roman" w:hAnsi="Times New Roman" w:cs="Times New Roman"/>
          <w:color w:val="auto"/>
          <w:sz w:val="28"/>
          <w:szCs w:val="28"/>
        </w:rPr>
        <w:t>1</w:t>
      </w:r>
      <w:r w:rsidRPr="006F077B">
        <w:rPr>
          <w:rFonts w:ascii="Times New Roman" w:hAnsi="Times New Roman" w:cs="Times New Roman"/>
          <w:color w:val="auto"/>
          <w:sz w:val="28"/>
          <w:szCs w:val="28"/>
        </w:rPr>
        <w:t>2.1</w:t>
      </w:r>
    </w:p>
    <w:p w:rsidR="00FF389D" w:rsidRDefault="00FF389D" w:rsidP="00FF389D">
      <w:pPr>
        <w:widowControl/>
        <w:spacing w:after="120"/>
        <w:jc w:val="center"/>
        <w:rPr>
          <w:rFonts w:ascii="Times New Roman" w:eastAsia="Arial" w:hAnsi="Times New Roman" w:cs="Times New Roman"/>
          <w:color w:val="auto"/>
          <w:sz w:val="28"/>
          <w:szCs w:val="28"/>
          <w:lang w:eastAsia="en-US" w:bidi="ar-SA"/>
        </w:rPr>
      </w:pPr>
      <w:r w:rsidRPr="006F077B">
        <w:rPr>
          <w:rFonts w:ascii="Times New Roman" w:eastAsia="Arial" w:hAnsi="Times New Roman" w:cs="Times New Roman"/>
          <w:color w:val="auto"/>
          <w:sz w:val="28"/>
          <w:szCs w:val="28"/>
          <w:lang w:eastAsia="en-US" w:bidi="ar-SA"/>
        </w:rPr>
        <w:t xml:space="preserve">Перечень кадастровых кварталов, в </w:t>
      </w:r>
      <w:proofErr w:type="gramStart"/>
      <w:r w:rsidRPr="006F077B">
        <w:rPr>
          <w:rFonts w:ascii="Times New Roman" w:eastAsia="Arial" w:hAnsi="Times New Roman" w:cs="Times New Roman"/>
          <w:color w:val="auto"/>
          <w:sz w:val="28"/>
          <w:szCs w:val="28"/>
          <w:lang w:eastAsia="en-US" w:bidi="ar-SA"/>
        </w:rPr>
        <w:t>границах</w:t>
      </w:r>
      <w:proofErr w:type="gramEnd"/>
      <w:r w:rsidRPr="006F077B">
        <w:rPr>
          <w:rFonts w:ascii="Times New Roman" w:eastAsia="Arial" w:hAnsi="Times New Roman" w:cs="Times New Roman"/>
          <w:color w:val="auto"/>
          <w:sz w:val="28"/>
          <w:szCs w:val="28"/>
          <w:lang w:eastAsia="en-US" w:bidi="ar-SA"/>
        </w:rPr>
        <w:t xml:space="preserve"> которых </w:t>
      </w:r>
      <w:r w:rsidRPr="006F077B">
        <w:rPr>
          <w:rFonts w:ascii="Times New Roman" w:eastAsia="Arial" w:hAnsi="Times New Roman" w:cs="Times New Roman"/>
          <w:color w:val="auto"/>
          <w:sz w:val="28"/>
          <w:szCs w:val="28"/>
          <w:u w:val="single"/>
          <w:lang w:eastAsia="en-US" w:bidi="ar-SA"/>
        </w:rPr>
        <w:t>частично</w:t>
      </w:r>
      <w:r w:rsidRPr="006F077B">
        <w:rPr>
          <w:rFonts w:ascii="Times New Roman" w:eastAsia="Arial" w:hAnsi="Times New Roman" w:cs="Times New Roman"/>
          <w:color w:val="auto"/>
          <w:sz w:val="28"/>
          <w:szCs w:val="28"/>
          <w:lang w:eastAsia="en-US" w:bidi="ar-SA"/>
        </w:rPr>
        <w:t xml:space="preserve"> расположена четвертая </w:t>
      </w:r>
      <w:proofErr w:type="spellStart"/>
      <w:r w:rsidRPr="006F077B">
        <w:rPr>
          <w:rFonts w:ascii="Times New Roman" w:eastAsia="Arial" w:hAnsi="Times New Roman" w:cs="Times New Roman"/>
          <w:color w:val="auto"/>
          <w:sz w:val="28"/>
          <w:szCs w:val="28"/>
          <w:lang w:eastAsia="en-US" w:bidi="ar-SA"/>
        </w:rPr>
        <w:t>подзона</w:t>
      </w:r>
      <w:proofErr w:type="spellEnd"/>
      <w:r w:rsidRPr="006F077B">
        <w:rPr>
          <w:rFonts w:ascii="Times New Roman" w:eastAsia="Arial" w:hAnsi="Times New Roman" w:cs="Times New Roman"/>
          <w:color w:val="auto"/>
          <w:sz w:val="28"/>
          <w:szCs w:val="28"/>
          <w:lang w:eastAsia="en-US" w:bidi="ar-SA"/>
        </w:rPr>
        <w:t xml:space="preserve"> приаэродромной территории аэродрома Нальчик (07:00-6.260) на территории сельского поселения </w:t>
      </w:r>
      <w:r>
        <w:rPr>
          <w:rFonts w:ascii="Times New Roman" w:eastAsia="Arial" w:hAnsi="Times New Roman" w:cs="Times New Roman"/>
          <w:color w:val="auto"/>
          <w:sz w:val="28"/>
          <w:szCs w:val="28"/>
          <w:lang w:eastAsia="en-US" w:bidi="ar-SA"/>
        </w:rPr>
        <w:t>Новая Балкария</w:t>
      </w:r>
    </w:p>
    <w:tbl>
      <w:tblPr>
        <w:tblStyle w:val="af5"/>
        <w:tblW w:w="0" w:type="auto"/>
        <w:tblLook w:val="04A0" w:firstRow="1" w:lastRow="0" w:firstColumn="1" w:lastColumn="0" w:noHBand="0" w:noVBand="1"/>
      </w:tblPr>
      <w:tblGrid>
        <w:gridCol w:w="797"/>
        <w:gridCol w:w="3985"/>
        <w:gridCol w:w="797"/>
        <w:gridCol w:w="3985"/>
      </w:tblGrid>
      <w:tr w:rsidR="00FF389D" w:rsidRPr="00615F83" w:rsidTr="00286B3B">
        <w:tc>
          <w:tcPr>
            <w:tcW w:w="797" w:type="dxa"/>
          </w:tcPr>
          <w:p w:rsidR="00FF389D" w:rsidRPr="00615F83" w:rsidRDefault="00FF389D" w:rsidP="00286B3B">
            <w:pPr>
              <w:jc w:val="center"/>
              <w:rPr>
                <w:rFonts w:ascii="Times New Roman" w:eastAsia="Arial" w:hAnsi="Times New Roman" w:cs="Times New Roman"/>
                <w:b/>
                <w:color w:val="auto"/>
                <w:sz w:val="28"/>
                <w:szCs w:val="28"/>
              </w:rPr>
            </w:pPr>
            <w:r w:rsidRPr="00615F83">
              <w:rPr>
                <w:rFonts w:ascii="Times New Roman" w:eastAsia="Arial" w:hAnsi="Times New Roman" w:cs="Times New Roman"/>
                <w:b/>
                <w:color w:val="auto"/>
                <w:sz w:val="28"/>
                <w:szCs w:val="28"/>
              </w:rPr>
              <w:t xml:space="preserve">№ </w:t>
            </w:r>
            <w:proofErr w:type="gramStart"/>
            <w:r w:rsidRPr="00615F83">
              <w:rPr>
                <w:rFonts w:ascii="Times New Roman" w:eastAsia="Arial" w:hAnsi="Times New Roman" w:cs="Times New Roman"/>
                <w:b/>
                <w:color w:val="auto"/>
                <w:sz w:val="28"/>
                <w:szCs w:val="28"/>
              </w:rPr>
              <w:t>п</w:t>
            </w:r>
            <w:proofErr w:type="gramEnd"/>
            <w:r w:rsidRPr="00615F83">
              <w:rPr>
                <w:rFonts w:ascii="Times New Roman" w:eastAsia="Arial" w:hAnsi="Times New Roman" w:cs="Times New Roman"/>
                <w:b/>
                <w:color w:val="auto"/>
                <w:sz w:val="28"/>
                <w:szCs w:val="28"/>
              </w:rPr>
              <w:t>/п</w:t>
            </w:r>
          </w:p>
        </w:tc>
        <w:tc>
          <w:tcPr>
            <w:tcW w:w="3985" w:type="dxa"/>
          </w:tcPr>
          <w:p w:rsidR="00FF389D" w:rsidRPr="00615F83" w:rsidRDefault="00FF389D" w:rsidP="00286B3B">
            <w:pPr>
              <w:jc w:val="center"/>
              <w:rPr>
                <w:rFonts w:ascii="Times New Roman" w:eastAsia="Arial" w:hAnsi="Times New Roman" w:cs="Times New Roman"/>
                <w:b/>
                <w:color w:val="auto"/>
                <w:sz w:val="28"/>
                <w:szCs w:val="28"/>
              </w:rPr>
            </w:pPr>
            <w:r w:rsidRPr="00615F83">
              <w:rPr>
                <w:rFonts w:ascii="Times New Roman" w:eastAsia="Arial" w:hAnsi="Times New Roman" w:cs="Times New Roman"/>
                <w:b/>
                <w:color w:val="auto"/>
                <w:sz w:val="28"/>
                <w:szCs w:val="28"/>
              </w:rPr>
              <w:t>Кадастровый номер</w:t>
            </w:r>
            <w:r w:rsidRPr="00615F83">
              <w:rPr>
                <w:rFonts w:ascii="Times New Roman" w:eastAsia="Arial" w:hAnsi="Times New Roman" w:cs="Times New Roman"/>
                <w:b/>
                <w:color w:val="auto"/>
                <w:sz w:val="28"/>
                <w:szCs w:val="28"/>
              </w:rPr>
              <w:br/>
              <w:t>земельного участка</w:t>
            </w:r>
          </w:p>
        </w:tc>
        <w:tc>
          <w:tcPr>
            <w:tcW w:w="797" w:type="dxa"/>
          </w:tcPr>
          <w:p w:rsidR="00FF389D" w:rsidRPr="00615F83" w:rsidRDefault="00FF389D" w:rsidP="00286B3B">
            <w:pPr>
              <w:jc w:val="center"/>
              <w:rPr>
                <w:rFonts w:ascii="Times New Roman" w:eastAsia="Arial" w:hAnsi="Times New Roman" w:cs="Times New Roman"/>
                <w:b/>
                <w:color w:val="auto"/>
                <w:sz w:val="28"/>
                <w:szCs w:val="28"/>
              </w:rPr>
            </w:pPr>
            <w:r w:rsidRPr="00615F83">
              <w:rPr>
                <w:rFonts w:ascii="Times New Roman" w:eastAsia="Arial" w:hAnsi="Times New Roman" w:cs="Times New Roman"/>
                <w:b/>
                <w:color w:val="auto"/>
                <w:sz w:val="28"/>
                <w:szCs w:val="28"/>
              </w:rPr>
              <w:t xml:space="preserve">№ </w:t>
            </w:r>
            <w:proofErr w:type="gramStart"/>
            <w:r w:rsidRPr="00615F83">
              <w:rPr>
                <w:rFonts w:ascii="Times New Roman" w:eastAsia="Arial" w:hAnsi="Times New Roman" w:cs="Times New Roman"/>
                <w:b/>
                <w:color w:val="auto"/>
                <w:sz w:val="28"/>
                <w:szCs w:val="28"/>
              </w:rPr>
              <w:t>п</w:t>
            </w:r>
            <w:proofErr w:type="gramEnd"/>
            <w:r w:rsidRPr="00615F83">
              <w:rPr>
                <w:rFonts w:ascii="Times New Roman" w:eastAsia="Arial" w:hAnsi="Times New Roman" w:cs="Times New Roman"/>
                <w:b/>
                <w:color w:val="auto"/>
                <w:sz w:val="28"/>
                <w:szCs w:val="28"/>
              </w:rPr>
              <w:t>/п</w:t>
            </w:r>
          </w:p>
        </w:tc>
        <w:tc>
          <w:tcPr>
            <w:tcW w:w="3985" w:type="dxa"/>
          </w:tcPr>
          <w:p w:rsidR="00FF389D" w:rsidRPr="00615F83" w:rsidRDefault="00FF389D" w:rsidP="00286B3B">
            <w:pPr>
              <w:jc w:val="center"/>
              <w:rPr>
                <w:rFonts w:ascii="Times New Roman" w:eastAsia="Arial" w:hAnsi="Times New Roman" w:cs="Times New Roman"/>
                <w:b/>
                <w:color w:val="auto"/>
                <w:sz w:val="28"/>
                <w:szCs w:val="28"/>
              </w:rPr>
            </w:pPr>
            <w:r w:rsidRPr="00615F83">
              <w:rPr>
                <w:rFonts w:ascii="Times New Roman" w:eastAsia="Arial" w:hAnsi="Times New Roman" w:cs="Times New Roman"/>
                <w:b/>
                <w:color w:val="auto"/>
                <w:sz w:val="28"/>
                <w:szCs w:val="28"/>
              </w:rPr>
              <w:t>Кадастровый номер</w:t>
            </w:r>
            <w:r w:rsidRPr="00615F83">
              <w:rPr>
                <w:rFonts w:ascii="Times New Roman" w:eastAsia="Arial" w:hAnsi="Times New Roman" w:cs="Times New Roman"/>
                <w:b/>
                <w:color w:val="auto"/>
                <w:sz w:val="28"/>
                <w:szCs w:val="28"/>
              </w:rPr>
              <w:br/>
              <w:t>земельного участка</w:t>
            </w:r>
          </w:p>
        </w:tc>
      </w:tr>
      <w:tr w:rsidR="00FF389D" w:rsidRPr="00615F83" w:rsidTr="00286B3B">
        <w:tc>
          <w:tcPr>
            <w:tcW w:w="797" w:type="dxa"/>
          </w:tcPr>
          <w:p w:rsidR="00FF389D" w:rsidRPr="00615F83" w:rsidRDefault="00FF389D" w:rsidP="00286B3B">
            <w:pPr>
              <w:jc w:val="center"/>
              <w:rPr>
                <w:rFonts w:ascii="Times New Roman" w:eastAsia="Arial" w:hAnsi="Times New Roman" w:cs="Times New Roman"/>
                <w:sz w:val="28"/>
                <w:szCs w:val="28"/>
              </w:rPr>
            </w:pPr>
            <w:r>
              <w:rPr>
                <w:rFonts w:ascii="Times New Roman" w:eastAsia="Arial" w:hAnsi="Times New Roman" w:cs="Times New Roman"/>
                <w:sz w:val="28"/>
                <w:szCs w:val="28"/>
              </w:rPr>
              <w:t>1</w:t>
            </w:r>
          </w:p>
        </w:tc>
        <w:tc>
          <w:tcPr>
            <w:tcW w:w="3985" w:type="dxa"/>
          </w:tcPr>
          <w:p w:rsidR="00FF389D" w:rsidRPr="00615F83" w:rsidRDefault="00FF389D" w:rsidP="00286B3B">
            <w:pPr>
              <w:jc w:val="center"/>
              <w:rPr>
                <w:rFonts w:ascii="Times New Roman" w:hAnsi="Times New Roman" w:cs="Times New Roman"/>
                <w:sz w:val="28"/>
                <w:szCs w:val="28"/>
              </w:rPr>
            </w:pPr>
            <w:r>
              <w:rPr>
                <w:rFonts w:ascii="Times New Roman" w:hAnsi="Times New Roman" w:cs="Times New Roman"/>
                <w:sz w:val="28"/>
                <w:szCs w:val="28"/>
              </w:rPr>
              <w:t>0</w:t>
            </w:r>
            <w:r w:rsidRPr="00D450F2">
              <w:rPr>
                <w:rFonts w:ascii="Times New Roman" w:hAnsi="Times New Roman" w:cs="Times New Roman"/>
                <w:sz w:val="28"/>
                <w:szCs w:val="28"/>
              </w:rPr>
              <w:t>7:</w:t>
            </w:r>
            <w:r>
              <w:rPr>
                <w:rFonts w:ascii="Times New Roman" w:hAnsi="Times New Roman" w:cs="Times New Roman"/>
                <w:sz w:val="28"/>
                <w:szCs w:val="28"/>
              </w:rPr>
              <w:t>0</w:t>
            </w:r>
            <w:r w:rsidRPr="00D450F2">
              <w:rPr>
                <w:rFonts w:ascii="Times New Roman" w:hAnsi="Times New Roman" w:cs="Times New Roman"/>
                <w:sz w:val="28"/>
                <w:szCs w:val="28"/>
              </w:rPr>
              <w:t>6:</w:t>
            </w:r>
            <w:r>
              <w:rPr>
                <w:rFonts w:ascii="Times New Roman" w:hAnsi="Times New Roman" w:cs="Times New Roman"/>
                <w:sz w:val="28"/>
                <w:szCs w:val="28"/>
              </w:rPr>
              <w:t>0</w:t>
            </w:r>
            <w:r w:rsidRPr="00D450F2">
              <w:rPr>
                <w:rFonts w:ascii="Times New Roman" w:hAnsi="Times New Roman" w:cs="Times New Roman"/>
                <w:sz w:val="28"/>
                <w:szCs w:val="28"/>
              </w:rPr>
              <w:t>500000</w:t>
            </w:r>
          </w:p>
        </w:tc>
        <w:tc>
          <w:tcPr>
            <w:tcW w:w="797" w:type="dxa"/>
          </w:tcPr>
          <w:p w:rsidR="00FF389D" w:rsidRPr="00615F83" w:rsidRDefault="00FF389D" w:rsidP="00286B3B">
            <w:pPr>
              <w:jc w:val="center"/>
              <w:rPr>
                <w:rFonts w:ascii="Times New Roman" w:eastAsia="Arial" w:hAnsi="Times New Roman" w:cs="Times New Roman"/>
                <w:sz w:val="28"/>
                <w:szCs w:val="28"/>
              </w:rPr>
            </w:pPr>
            <w:r>
              <w:rPr>
                <w:rFonts w:ascii="Times New Roman" w:eastAsia="Arial" w:hAnsi="Times New Roman" w:cs="Times New Roman"/>
                <w:sz w:val="28"/>
                <w:szCs w:val="28"/>
              </w:rPr>
              <w:t>2</w:t>
            </w:r>
          </w:p>
        </w:tc>
        <w:tc>
          <w:tcPr>
            <w:tcW w:w="3985" w:type="dxa"/>
          </w:tcPr>
          <w:p w:rsidR="00FF389D" w:rsidRPr="00615F83" w:rsidRDefault="00FF389D" w:rsidP="00286B3B">
            <w:pPr>
              <w:jc w:val="center"/>
              <w:rPr>
                <w:rFonts w:ascii="Times New Roman" w:hAnsi="Times New Roman" w:cs="Times New Roman"/>
                <w:sz w:val="28"/>
                <w:szCs w:val="28"/>
              </w:rPr>
            </w:pPr>
            <w:r>
              <w:rPr>
                <w:rFonts w:ascii="Times New Roman" w:hAnsi="Times New Roman" w:cs="Times New Roman"/>
                <w:sz w:val="28"/>
                <w:szCs w:val="28"/>
              </w:rPr>
              <w:t>0</w:t>
            </w:r>
            <w:r w:rsidRPr="00D450F2">
              <w:rPr>
                <w:rFonts w:ascii="Times New Roman" w:hAnsi="Times New Roman" w:cs="Times New Roman"/>
                <w:sz w:val="28"/>
                <w:szCs w:val="28"/>
              </w:rPr>
              <w:t>7:</w:t>
            </w:r>
            <w:r>
              <w:rPr>
                <w:rFonts w:ascii="Times New Roman" w:hAnsi="Times New Roman" w:cs="Times New Roman"/>
                <w:sz w:val="28"/>
                <w:szCs w:val="28"/>
              </w:rPr>
              <w:t>0</w:t>
            </w:r>
            <w:r w:rsidRPr="00D450F2">
              <w:rPr>
                <w:rFonts w:ascii="Times New Roman" w:hAnsi="Times New Roman" w:cs="Times New Roman"/>
                <w:sz w:val="28"/>
                <w:szCs w:val="28"/>
              </w:rPr>
              <w:t>6:</w:t>
            </w:r>
            <w:r>
              <w:rPr>
                <w:rFonts w:ascii="Times New Roman" w:hAnsi="Times New Roman" w:cs="Times New Roman"/>
                <w:sz w:val="28"/>
                <w:szCs w:val="28"/>
              </w:rPr>
              <w:t>0</w:t>
            </w:r>
            <w:r w:rsidRPr="00D450F2">
              <w:rPr>
                <w:rFonts w:ascii="Times New Roman" w:hAnsi="Times New Roman" w:cs="Times New Roman"/>
                <w:sz w:val="28"/>
                <w:szCs w:val="28"/>
              </w:rPr>
              <w:t>500001</w:t>
            </w:r>
          </w:p>
        </w:tc>
      </w:tr>
    </w:tbl>
    <w:p w:rsidR="00FF389D" w:rsidRPr="006F077B" w:rsidRDefault="00FF389D" w:rsidP="00FF389D">
      <w:pPr>
        <w:spacing w:before="120" w:line="276" w:lineRule="auto"/>
        <w:ind w:firstLine="709"/>
        <w:rPr>
          <w:rFonts w:ascii="Times New Roman" w:eastAsia="Arial" w:hAnsi="Times New Roman" w:cs="Times New Roman"/>
          <w:color w:val="auto"/>
          <w:sz w:val="28"/>
          <w:szCs w:val="28"/>
          <w:lang w:eastAsia="en-US" w:bidi="ar-SA"/>
        </w:rPr>
      </w:pPr>
      <w:r w:rsidRPr="006F077B">
        <w:rPr>
          <w:rFonts w:ascii="Times New Roman" w:eastAsia="Arial" w:hAnsi="Times New Roman" w:cs="Times New Roman"/>
          <w:color w:val="auto"/>
          <w:sz w:val="28"/>
          <w:szCs w:val="28"/>
          <w:lang w:eastAsia="en-US" w:bidi="ar-SA"/>
        </w:rPr>
        <w:t>Приложение.</w:t>
      </w:r>
    </w:p>
    <w:p w:rsidR="00FF389D" w:rsidRDefault="00FF389D" w:rsidP="00FF389D">
      <w:pPr>
        <w:spacing w:line="276" w:lineRule="auto"/>
        <w:ind w:firstLine="709"/>
        <w:jc w:val="both"/>
        <w:rPr>
          <w:rFonts w:ascii="Times New Roman" w:eastAsia="Arial" w:hAnsi="Times New Roman" w:cs="Times New Roman"/>
          <w:color w:val="auto"/>
          <w:sz w:val="28"/>
          <w:szCs w:val="28"/>
          <w:lang w:eastAsia="en-US" w:bidi="ar-SA"/>
        </w:rPr>
      </w:pPr>
      <w:r w:rsidRPr="006F077B">
        <w:rPr>
          <w:rFonts w:ascii="Times New Roman" w:eastAsia="Arial" w:hAnsi="Times New Roman" w:cs="Times New Roman"/>
          <w:color w:val="auto"/>
          <w:sz w:val="28"/>
          <w:szCs w:val="28"/>
          <w:lang w:eastAsia="en-US" w:bidi="ar-SA"/>
        </w:rPr>
        <w:t xml:space="preserve">Карта зон с особыми условиями использования территории </w:t>
      </w:r>
      <w:r>
        <w:rPr>
          <w:rFonts w:ascii="Times New Roman" w:eastAsia="Arial" w:hAnsi="Times New Roman" w:cs="Times New Roman"/>
          <w:color w:val="auto"/>
          <w:sz w:val="28"/>
          <w:szCs w:val="28"/>
          <w:lang w:eastAsia="en-US" w:bidi="ar-SA"/>
        </w:rPr>
        <w:t>в масштабе 1:10 000</w:t>
      </w:r>
      <w:r w:rsidRPr="006F077B">
        <w:rPr>
          <w:rFonts w:ascii="Times New Roman" w:eastAsia="Arial" w:hAnsi="Times New Roman" w:cs="Times New Roman"/>
          <w:color w:val="auto"/>
          <w:sz w:val="28"/>
          <w:szCs w:val="28"/>
          <w:lang w:eastAsia="en-US" w:bidi="ar-SA"/>
        </w:rPr>
        <w:t>.</w:t>
      </w:r>
    </w:p>
    <w:p w:rsidR="00FF389D" w:rsidRDefault="00FF389D" w:rsidP="003774DD">
      <w:pPr>
        <w:widowControl/>
        <w:autoSpaceDE w:val="0"/>
        <w:autoSpaceDN w:val="0"/>
        <w:adjustRightInd w:val="0"/>
        <w:spacing w:line="276" w:lineRule="auto"/>
        <w:ind w:left="720"/>
        <w:contextualSpacing/>
        <w:jc w:val="both"/>
        <w:rPr>
          <w:rFonts w:ascii="Times New Roman" w:eastAsiaTheme="minorHAnsi" w:hAnsi="Times New Roman" w:cs="Times New Roman"/>
          <w:color w:val="auto"/>
          <w:sz w:val="28"/>
          <w:szCs w:val="28"/>
          <w:lang w:eastAsia="en-US" w:bidi="ar-SA"/>
        </w:rPr>
      </w:pPr>
    </w:p>
    <w:p w:rsidR="00D450F2" w:rsidRDefault="00D450F2" w:rsidP="00D450F2">
      <w:pPr>
        <w:widowControl/>
        <w:autoSpaceDE w:val="0"/>
        <w:autoSpaceDN w:val="0"/>
        <w:adjustRightInd w:val="0"/>
        <w:spacing w:line="276" w:lineRule="auto"/>
        <w:contextualSpacing/>
        <w:jc w:val="both"/>
        <w:rPr>
          <w:rFonts w:ascii="Times New Roman" w:eastAsiaTheme="minorHAnsi" w:hAnsi="Times New Roman" w:cs="Times New Roman"/>
          <w:color w:val="auto"/>
          <w:sz w:val="28"/>
          <w:szCs w:val="28"/>
          <w:lang w:eastAsia="en-US" w:bidi="ar-SA"/>
        </w:rPr>
        <w:sectPr w:rsidR="00D450F2" w:rsidSect="00552200">
          <w:headerReference w:type="even" r:id="rId24"/>
          <w:headerReference w:type="first" r:id="rId25"/>
          <w:footerReference w:type="first" r:id="rId26"/>
          <w:pgSz w:w="11909" w:h="16840"/>
          <w:pgMar w:top="1134" w:right="851" w:bottom="851" w:left="1701" w:header="284" w:footer="283" w:gutter="0"/>
          <w:cols w:space="720"/>
          <w:noEndnote/>
          <w:titlePg/>
          <w:docGrid w:linePitch="360"/>
        </w:sectPr>
      </w:pPr>
    </w:p>
    <w:p w:rsidR="00D450F2" w:rsidRDefault="00D450F2" w:rsidP="00D450F2">
      <w:pPr>
        <w:widowControl/>
        <w:autoSpaceDE w:val="0"/>
        <w:autoSpaceDN w:val="0"/>
        <w:adjustRightInd w:val="0"/>
        <w:spacing w:line="276" w:lineRule="auto"/>
        <w:ind w:left="720"/>
        <w:contextualSpacing/>
        <w:jc w:val="center"/>
        <w:rPr>
          <w:rFonts w:ascii="Times New Roman" w:eastAsiaTheme="minorHAnsi" w:hAnsi="Times New Roman" w:cs="Times New Roman"/>
          <w:color w:val="auto"/>
          <w:sz w:val="28"/>
          <w:szCs w:val="28"/>
          <w:lang w:eastAsia="en-US" w:bidi="ar-SA"/>
        </w:rPr>
      </w:pPr>
    </w:p>
    <w:p w:rsidR="00D450F2" w:rsidRDefault="00D450F2" w:rsidP="00D450F2">
      <w:pPr>
        <w:widowControl/>
        <w:autoSpaceDE w:val="0"/>
        <w:autoSpaceDN w:val="0"/>
        <w:adjustRightInd w:val="0"/>
        <w:spacing w:line="276" w:lineRule="auto"/>
        <w:ind w:left="720"/>
        <w:contextualSpacing/>
        <w:jc w:val="center"/>
        <w:rPr>
          <w:rFonts w:ascii="Times New Roman" w:eastAsiaTheme="minorHAnsi" w:hAnsi="Times New Roman" w:cs="Times New Roman"/>
          <w:color w:val="auto"/>
          <w:sz w:val="28"/>
          <w:szCs w:val="28"/>
          <w:lang w:eastAsia="en-US" w:bidi="ar-SA"/>
        </w:rPr>
      </w:pPr>
      <w:r>
        <w:rPr>
          <w:rFonts w:ascii="Times New Roman" w:eastAsia="Times New Roman" w:hAnsi="Times New Roman" w:cs="Times New Roman"/>
          <w:noProof/>
          <w:color w:val="auto"/>
          <w:sz w:val="28"/>
          <w:szCs w:val="28"/>
          <w:lang w:bidi="ar-SA"/>
        </w:rPr>
        <w:drawing>
          <wp:inline distT="0" distB="0" distL="0" distR="0" wp14:anchorId="7FD719CC" wp14:editId="7A05A642">
            <wp:extent cx="8379725" cy="5398796"/>
            <wp:effectExtent l="0" t="0" r="2540" b="0"/>
            <wp:docPr id="3" name="Рисунок 3" descr="C:\Users\Tsoraev\Desktop\ГП + ПЗЗ\Приаэродромная территория а_п Нальч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soraev\Desktop\ГП + ПЗЗ\Приаэродромная территория а_п Нальчик.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97596" cy="5410310"/>
                    </a:xfrm>
                    <a:prstGeom prst="rect">
                      <a:avLst/>
                    </a:prstGeom>
                    <a:noFill/>
                    <a:ln>
                      <a:noFill/>
                    </a:ln>
                  </pic:spPr>
                </pic:pic>
              </a:graphicData>
            </a:graphic>
          </wp:inline>
        </w:drawing>
      </w:r>
    </w:p>
    <w:p w:rsidR="00D450F2" w:rsidRDefault="00D450F2" w:rsidP="00D450F2">
      <w:pPr>
        <w:widowControl/>
        <w:autoSpaceDE w:val="0"/>
        <w:autoSpaceDN w:val="0"/>
        <w:adjustRightInd w:val="0"/>
        <w:spacing w:line="276" w:lineRule="auto"/>
        <w:ind w:left="720"/>
        <w:contextualSpacing/>
        <w:jc w:val="center"/>
        <w:rPr>
          <w:rFonts w:ascii="Times New Roman" w:eastAsiaTheme="minorHAnsi" w:hAnsi="Times New Roman" w:cs="Times New Roman"/>
          <w:color w:val="auto"/>
          <w:sz w:val="28"/>
          <w:szCs w:val="28"/>
          <w:lang w:eastAsia="en-US" w:bidi="ar-SA"/>
        </w:rPr>
      </w:pPr>
      <w:r w:rsidRPr="00D450F2">
        <w:rPr>
          <w:rFonts w:ascii="Times New Roman" w:eastAsiaTheme="minorHAnsi" w:hAnsi="Times New Roman" w:cs="Times New Roman"/>
          <w:color w:val="auto"/>
          <w:sz w:val="28"/>
          <w:szCs w:val="28"/>
          <w:lang w:eastAsia="en-US" w:bidi="ar-SA"/>
        </w:rPr>
        <w:t>Рис. 2.12.1. Приаэродромная территория аэродрома Нальчик</w:t>
      </w:r>
    </w:p>
    <w:p w:rsidR="00D450F2" w:rsidRDefault="00D450F2" w:rsidP="00D450F2">
      <w:pPr>
        <w:widowControl/>
        <w:autoSpaceDE w:val="0"/>
        <w:autoSpaceDN w:val="0"/>
        <w:adjustRightInd w:val="0"/>
        <w:spacing w:line="276" w:lineRule="auto"/>
        <w:ind w:left="720"/>
        <w:contextualSpacing/>
        <w:jc w:val="center"/>
        <w:rPr>
          <w:rFonts w:ascii="Times New Roman" w:eastAsiaTheme="minorHAnsi" w:hAnsi="Times New Roman" w:cs="Times New Roman"/>
          <w:color w:val="auto"/>
          <w:sz w:val="28"/>
          <w:szCs w:val="28"/>
          <w:lang w:eastAsia="en-US" w:bidi="ar-SA"/>
        </w:rPr>
      </w:pPr>
    </w:p>
    <w:p w:rsidR="00D450F2" w:rsidRDefault="00D450F2" w:rsidP="00D450F2">
      <w:pPr>
        <w:widowControl/>
        <w:autoSpaceDE w:val="0"/>
        <w:autoSpaceDN w:val="0"/>
        <w:adjustRightInd w:val="0"/>
        <w:spacing w:line="276" w:lineRule="auto"/>
        <w:ind w:left="720"/>
        <w:contextualSpacing/>
        <w:jc w:val="both"/>
        <w:rPr>
          <w:rFonts w:ascii="Times New Roman" w:eastAsiaTheme="minorHAnsi" w:hAnsi="Times New Roman" w:cs="Times New Roman"/>
          <w:color w:val="auto"/>
          <w:sz w:val="28"/>
          <w:szCs w:val="28"/>
          <w:lang w:eastAsia="en-US" w:bidi="ar-SA"/>
        </w:rPr>
        <w:sectPr w:rsidR="00D450F2" w:rsidSect="00D450F2">
          <w:headerReference w:type="first" r:id="rId28"/>
          <w:footerReference w:type="first" r:id="rId29"/>
          <w:pgSz w:w="16840" w:h="11909" w:orient="landscape"/>
          <w:pgMar w:top="720" w:right="720" w:bottom="720" w:left="720" w:header="284" w:footer="521" w:gutter="0"/>
          <w:cols w:space="720"/>
          <w:noEndnote/>
          <w:titlePg/>
          <w:docGrid w:linePitch="360"/>
        </w:sectPr>
      </w:pPr>
    </w:p>
    <w:p w:rsidR="00FC4CC2" w:rsidRPr="00FC4CC2" w:rsidRDefault="00FC4CC2" w:rsidP="00FC4CC2">
      <w:pPr>
        <w:pStyle w:val="3"/>
        <w:spacing w:before="120" w:after="120"/>
        <w:rPr>
          <w:rFonts w:ascii="Times New Roman" w:hAnsi="Times New Roman" w:cs="Times New Roman"/>
          <w:color w:val="auto"/>
          <w:sz w:val="28"/>
          <w:szCs w:val="28"/>
        </w:rPr>
      </w:pPr>
      <w:bookmarkStart w:id="24" w:name="_Toc167443256"/>
      <w:r w:rsidRPr="00FC4CC2">
        <w:rPr>
          <w:rFonts w:ascii="Times New Roman" w:hAnsi="Times New Roman" w:cs="Times New Roman"/>
          <w:color w:val="auto"/>
          <w:sz w:val="28"/>
          <w:szCs w:val="28"/>
        </w:rPr>
        <w:lastRenderedPageBreak/>
        <w:t xml:space="preserve">Приложение </w:t>
      </w:r>
      <w:r w:rsidR="00286B3B">
        <w:rPr>
          <w:rFonts w:ascii="Times New Roman" w:hAnsi="Times New Roman" w:cs="Times New Roman"/>
          <w:color w:val="auto"/>
          <w:sz w:val="28"/>
          <w:szCs w:val="28"/>
        </w:rPr>
        <w:t>1.</w:t>
      </w:r>
      <w:r w:rsidRPr="00FC4CC2">
        <w:rPr>
          <w:rFonts w:ascii="Times New Roman" w:hAnsi="Times New Roman" w:cs="Times New Roman"/>
          <w:color w:val="auto"/>
          <w:sz w:val="28"/>
          <w:szCs w:val="28"/>
        </w:rPr>
        <w:t>1.</w:t>
      </w:r>
      <w:r w:rsidRPr="00FC4CC2">
        <w:rPr>
          <w:color w:val="auto"/>
        </w:rPr>
        <w:t xml:space="preserve"> </w:t>
      </w:r>
      <w:r w:rsidRPr="00FC4CC2">
        <w:rPr>
          <w:rFonts w:ascii="Times New Roman" w:hAnsi="Times New Roman" w:cs="Times New Roman"/>
          <w:color w:val="auto"/>
          <w:sz w:val="28"/>
          <w:szCs w:val="28"/>
        </w:rPr>
        <w:t>Перечень земельных участков, включаемых в границы села Новая Балкария и требуемых перевода в категорию «Земли населенных пунктов»</w:t>
      </w:r>
      <w:bookmarkEnd w:id="24"/>
    </w:p>
    <w:tbl>
      <w:tblPr>
        <w:tblStyle w:val="af5"/>
        <w:tblW w:w="9431" w:type="dxa"/>
        <w:tblLook w:val="04A0" w:firstRow="1" w:lastRow="0" w:firstColumn="1" w:lastColumn="0" w:noHBand="0" w:noVBand="1"/>
      </w:tblPr>
      <w:tblGrid>
        <w:gridCol w:w="590"/>
        <w:gridCol w:w="5330"/>
        <w:gridCol w:w="3511"/>
      </w:tblGrid>
      <w:tr w:rsidR="00FC4CC2" w:rsidRPr="00FC4CC2" w:rsidTr="00FC4CC2">
        <w:trPr>
          <w:tblHeader/>
        </w:trPr>
        <w:tc>
          <w:tcPr>
            <w:tcW w:w="590" w:type="dxa"/>
          </w:tcPr>
          <w:p w:rsidR="00FC4CC2" w:rsidRPr="00FC4CC2" w:rsidRDefault="00FC4CC2" w:rsidP="00286B3B">
            <w:pPr>
              <w:pStyle w:val="22"/>
              <w:shd w:val="clear" w:color="auto" w:fill="auto"/>
              <w:tabs>
                <w:tab w:val="left" w:pos="0"/>
              </w:tabs>
              <w:spacing w:line="240" w:lineRule="auto"/>
              <w:rPr>
                <w:b/>
                <w:color w:val="auto"/>
                <w:sz w:val="26"/>
                <w:szCs w:val="26"/>
              </w:rPr>
            </w:pPr>
            <w:r w:rsidRPr="00FC4CC2">
              <w:rPr>
                <w:b/>
                <w:color w:val="auto"/>
                <w:sz w:val="26"/>
                <w:szCs w:val="26"/>
              </w:rPr>
              <w:t xml:space="preserve">№ </w:t>
            </w:r>
            <w:proofErr w:type="gramStart"/>
            <w:r w:rsidRPr="00FC4CC2">
              <w:rPr>
                <w:b/>
                <w:color w:val="auto"/>
                <w:sz w:val="26"/>
                <w:szCs w:val="26"/>
              </w:rPr>
              <w:t>п</w:t>
            </w:r>
            <w:proofErr w:type="gramEnd"/>
            <w:r w:rsidRPr="00FC4CC2">
              <w:rPr>
                <w:b/>
                <w:color w:val="auto"/>
                <w:sz w:val="26"/>
                <w:szCs w:val="26"/>
              </w:rPr>
              <w:t>/п</w:t>
            </w:r>
          </w:p>
        </w:tc>
        <w:tc>
          <w:tcPr>
            <w:tcW w:w="5330" w:type="dxa"/>
          </w:tcPr>
          <w:p w:rsidR="00FC4CC2" w:rsidRPr="00FC4CC2" w:rsidRDefault="00FC4CC2" w:rsidP="00286B3B">
            <w:pPr>
              <w:pStyle w:val="22"/>
              <w:tabs>
                <w:tab w:val="left" w:pos="0"/>
              </w:tabs>
              <w:rPr>
                <w:b/>
                <w:color w:val="auto"/>
                <w:sz w:val="26"/>
                <w:szCs w:val="26"/>
              </w:rPr>
            </w:pPr>
            <w:r w:rsidRPr="00FC4CC2">
              <w:rPr>
                <w:b/>
                <w:color w:val="auto"/>
                <w:sz w:val="26"/>
                <w:szCs w:val="26"/>
              </w:rPr>
              <w:t>Кадастровый номер, адрес</w:t>
            </w:r>
          </w:p>
        </w:tc>
        <w:tc>
          <w:tcPr>
            <w:tcW w:w="3511" w:type="dxa"/>
          </w:tcPr>
          <w:p w:rsidR="00FC4CC2" w:rsidRPr="00FC4CC2" w:rsidRDefault="00FC4CC2" w:rsidP="00286B3B">
            <w:pPr>
              <w:pStyle w:val="22"/>
              <w:tabs>
                <w:tab w:val="left" w:pos="0"/>
              </w:tabs>
              <w:rPr>
                <w:b/>
                <w:color w:val="auto"/>
                <w:sz w:val="26"/>
                <w:szCs w:val="26"/>
              </w:rPr>
            </w:pPr>
            <w:r w:rsidRPr="00FC4CC2">
              <w:rPr>
                <w:b/>
                <w:color w:val="auto"/>
                <w:sz w:val="26"/>
                <w:szCs w:val="26"/>
              </w:rPr>
              <w:t>Категория земель</w:t>
            </w:r>
          </w:p>
        </w:tc>
      </w:tr>
      <w:tr w:rsidR="00FC4CC2" w:rsidRPr="00FC4CC2" w:rsidTr="00FC4CC2">
        <w:trPr>
          <w:tblHeader/>
        </w:trPr>
        <w:tc>
          <w:tcPr>
            <w:tcW w:w="590" w:type="dxa"/>
          </w:tcPr>
          <w:p w:rsidR="00FC4CC2" w:rsidRPr="00FC4CC2" w:rsidRDefault="00FC4CC2" w:rsidP="00286B3B">
            <w:pPr>
              <w:pStyle w:val="22"/>
              <w:shd w:val="clear" w:color="auto" w:fill="auto"/>
              <w:tabs>
                <w:tab w:val="left" w:pos="0"/>
              </w:tabs>
              <w:spacing w:line="240" w:lineRule="auto"/>
              <w:rPr>
                <w:b/>
                <w:color w:val="auto"/>
                <w:sz w:val="26"/>
                <w:szCs w:val="26"/>
              </w:rPr>
            </w:pPr>
            <w:r w:rsidRPr="00FC4CC2">
              <w:rPr>
                <w:b/>
                <w:color w:val="auto"/>
                <w:sz w:val="26"/>
                <w:szCs w:val="26"/>
              </w:rPr>
              <w:t>1</w:t>
            </w:r>
          </w:p>
        </w:tc>
        <w:tc>
          <w:tcPr>
            <w:tcW w:w="5330" w:type="dxa"/>
          </w:tcPr>
          <w:p w:rsidR="00FC4CC2" w:rsidRPr="00FC4CC2" w:rsidRDefault="00FC4CC2" w:rsidP="00286B3B">
            <w:pPr>
              <w:pStyle w:val="22"/>
              <w:shd w:val="clear" w:color="auto" w:fill="auto"/>
              <w:tabs>
                <w:tab w:val="left" w:pos="0"/>
              </w:tabs>
              <w:spacing w:line="240" w:lineRule="auto"/>
              <w:rPr>
                <w:b/>
                <w:color w:val="auto"/>
                <w:sz w:val="26"/>
                <w:szCs w:val="26"/>
              </w:rPr>
            </w:pPr>
            <w:r w:rsidRPr="00FC4CC2">
              <w:rPr>
                <w:b/>
                <w:color w:val="auto"/>
                <w:sz w:val="26"/>
                <w:szCs w:val="26"/>
              </w:rPr>
              <w:t>2</w:t>
            </w:r>
          </w:p>
        </w:tc>
        <w:tc>
          <w:tcPr>
            <w:tcW w:w="3511" w:type="dxa"/>
          </w:tcPr>
          <w:p w:rsidR="00FC4CC2" w:rsidRPr="00FC4CC2" w:rsidRDefault="00FC4CC2" w:rsidP="00286B3B">
            <w:pPr>
              <w:pStyle w:val="22"/>
              <w:shd w:val="clear" w:color="auto" w:fill="auto"/>
              <w:tabs>
                <w:tab w:val="left" w:pos="0"/>
              </w:tabs>
              <w:spacing w:line="240" w:lineRule="auto"/>
              <w:rPr>
                <w:b/>
                <w:color w:val="auto"/>
                <w:sz w:val="26"/>
                <w:szCs w:val="26"/>
              </w:rPr>
            </w:pPr>
            <w:r w:rsidRPr="00FC4CC2">
              <w:rPr>
                <w:b/>
                <w:color w:val="auto"/>
                <w:sz w:val="26"/>
                <w:szCs w:val="26"/>
              </w:rPr>
              <w:t>3</w:t>
            </w:r>
          </w:p>
        </w:tc>
      </w:tr>
      <w:tr w:rsidR="00FC4CC2" w:rsidRPr="00FC4CC2" w:rsidTr="00FC4CC2">
        <w:tc>
          <w:tcPr>
            <w:tcW w:w="590" w:type="dxa"/>
          </w:tcPr>
          <w:p w:rsidR="00FC4CC2" w:rsidRPr="00FC4CC2" w:rsidRDefault="00FC4CC2" w:rsidP="00286B3B">
            <w:pPr>
              <w:pStyle w:val="22"/>
              <w:shd w:val="clear" w:color="auto" w:fill="auto"/>
              <w:tabs>
                <w:tab w:val="left" w:pos="0"/>
              </w:tabs>
              <w:spacing w:line="240" w:lineRule="auto"/>
              <w:rPr>
                <w:color w:val="auto"/>
                <w:sz w:val="26"/>
                <w:szCs w:val="26"/>
              </w:rPr>
            </w:pPr>
            <w:r w:rsidRPr="00FC4CC2">
              <w:rPr>
                <w:color w:val="auto"/>
                <w:sz w:val="26"/>
                <w:szCs w:val="26"/>
              </w:rPr>
              <w:t>1</w:t>
            </w:r>
          </w:p>
        </w:tc>
        <w:tc>
          <w:tcPr>
            <w:tcW w:w="5330" w:type="dxa"/>
          </w:tcPr>
          <w:p w:rsidR="00FC4CC2" w:rsidRPr="00FC4CC2" w:rsidRDefault="00FC4CC2" w:rsidP="00FC4CC2">
            <w:pPr>
              <w:pStyle w:val="22"/>
              <w:shd w:val="clear" w:color="auto" w:fill="auto"/>
              <w:tabs>
                <w:tab w:val="left" w:pos="0"/>
              </w:tabs>
              <w:spacing w:line="240" w:lineRule="auto"/>
              <w:jc w:val="left"/>
              <w:rPr>
                <w:color w:val="auto"/>
                <w:sz w:val="26"/>
                <w:szCs w:val="26"/>
              </w:rPr>
            </w:pPr>
            <w:r w:rsidRPr="00FC4CC2">
              <w:rPr>
                <w:color w:val="auto"/>
                <w:sz w:val="26"/>
                <w:szCs w:val="26"/>
              </w:rPr>
              <w:t>07:06:2700000, КБР, Терский район, часть поля № 22 с.п.</w:t>
            </w:r>
            <w:r>
              <w:rPr>
                <w:color w:val="auto"/>
                <w:sz w:val="26"/>
                <w:szCs w:val="26"/>
              </w:rPr>
              <w:t> </w:t>
            </w:r>
            <w:r w:rsidRPr="00FC4CC2">
              <w:rPr>
                <w:color w:val="auto"/>
                <w:sz w:val="26"/>
                <w:szCs w:val="26"/>
              </w:rPr>
              <w:t>Новая Балкария, юго-восточная окраина села Новая Балкария</w:t>
            </w:r>
          </w:p>
        </w:tc>
        <w:tc>
          <w:tcPr>
            <w:tcW w:w="3511" w:type="dxa"/>
          </w:tcPr>
          <w:p w:rsidR="00FC4CC2" w:rsidRPr="00FC4CC2" w:rsidRDefault="00FC4CC2" w:rsidP="00FC4CC2">
            <w:pPr>
              <w:pStyle w:val="22"/>
              <w:shd w:val="clear" w:color="auto" w:fill="auto"/>
              <w:tabs>
                <w:tab w:val="left" w:pos="0"/>
              </w:tabs>
              <w:spacing w:line="240" w:lineRule="auto"/>
              <w:jc w:val="left"/>
              <w:rPr>
                <w:color w:val="auto"/>
                <w:sz w:val="26"/>
                <w:szCs w:val="26"/>
              </w:rPr>
            </w:pPr>
            <w:r w:rsidRPr="00FC4CC2">
              <w:rPr>
                <w:color w:val="auto"/>
                <w:sz w:val="26"/>
                <w:szCs w:val="26"/>
              </w:rPr>
              <w:t>земли</w:t>
            </w:r>
            <w:r w:rsidRPr="00FC4CC2">
              <w:rPr>
                <w:sz w:val="26"/>
                <w:szCs w:val="26"/>
              </w:rPr>
              <w:t xml:space="preserve"> </w:t>
            </w:r>
            <w:r w:rsidRPr="00FC4CC2">
              <w:rPr>
                <w:color w:val="auto"/>
                <w:sz w:val="26"/>
                <w:szCs w:val="26"/>
              </w:rPr>
              <w:t>сельскохозяйственного назначения</w:t>
            </w:r>
          </w:p>
        </w:tc>
      </w:tr>
    </w:tbl>
    <w:p w:rsidR="00FC4CC2" w:rsidRDefault="00FC4CC2" w:rsidP="00D450F2">
      <w:pPr>
        <w:rPr>
          <w:rFonts w:ascii="Times New Roman" w:hAnsi="Times New Roman" w:cs="Times New Roman"/>
          <w:sz w:val="28"/>
          <w:szCs w:val="28"/>
        </w:rPr>
      </w:pPr>
    </w:p>
    <w:p w:rsidR="00286B3B" w:rsidRPr="00FC4CC2" w:rsidRDefault="00286B3B" w:rsidP="00286B3B">
      <w:pPr>
        <w:pStyle w:val="3"/>
        <w:spacing w:before="120" w:after="120"/>
        <w:rPr>
          <w:rFonts w:ascii="Times New Roman" w:hAnsi="Times New Roman" w:cs="Times New Roman"/>
          <w:color w:val="auto"/>
          <w:sz w:val="28"/>
          <w:szCs w:val="28"/>
        </w:rPr>
      </w:pPr>
      <w:bookmarkStart w:id="25" w:name="_Toc167443257"/>
      <w:r w:rsidRPr="00FC4CC2">
        <w:rPr>
          <w:rFonts w:ascii="Times New Roman" w:hAnsi="Times New Roman" w:cs="Times New Roman"/>
          <w:color w:val="auto"/>
          <w:sz w:val="28"/>
          <w:szCs w:val="28"/>
        </w:rPr>
        <w:t xml:space="preserve">Приложение </w:t>
      </w:r>
      <w:r>
        <w:rPr>
          <w:rFonts w:ascii="Times New Roman" w:hAnsi="Times New Roman" w:cs="Times New Roman"/>
          <w:color w:val="auto"/>
          <w:sz w:val="28"/>
          <w:szCs w:val="28"/>
        </w:rPr>
        <w:t>1.2</w:t>
      </w:r>
      <w:r w:rsidRPr="00FC4CC2">
        <w:rPr>
          <w:rFonts w:ascii="Times New Roman" w:hAnsi="Times New Roman" w:cs="Times New Roman"/>
          <w:color w:val="auto"/>
          <w:sz w:val="28"/>
          <w:szCs w:val="28"/>
        </w:rPr>
        <w:t>.</w:t>
      </w:r>
      <w:r w:rsidRPr="00FC4CC2">
        <w:rPr>
          <w:color w:val="auto"/>
        </w:rPr>
        <w:t xml:space="preserve"> </w:t>
      </w:r>
      <w:r w:rsidRPr="00FC4CC2">
        <w:rPr>
          <w:rFonts w:ascii="Times New Roman" w:hAnsi="Times New Roman" w:cs="Times New Roman"/>
          <w:color w:val="auto"/>
          <w:sz w:val="28"/>
          <w:szCs w:val="28"/>
        </w:rPr>
        <w:t xml:space="preserve">Перечень земельных участков, включаемых в границы села </w:t>
      </w:r>
      <w:r w:rsidRPr="00286B3B">
        <w:rPr>
          <w:rFonts w:ascii="Times New Roman" w:hAnsi="Times New Roman" w:cs="Times New Roman"/>
          <w:color w:val="auto"/>
          <w:sz w:val="28"/>
          <w:szCs w:val="28"/>
        </w:rPr>
        <w:t>Шикулей</w:t>
      </w:r>
      <w:r w:rsidRPr="00FC4CC2">
        <w:rPr>
          <w:rFonts w:ascii="Times New Roman" w:hAnsi="Times New Roman" w:cs="Times New Roman"/>
          <w:color w:val="auto"/>
          <w:sz w:val="28"/>
          <w:szCs w:val="28"/>
        </w:rPr>
        <w:t xml:space="preserve"> и требуемых перевода в категорию «Земли населенных пунктов»</w:t>
      </w:r>
      <w:bookmarkEnd w:id="25"/>
    </w:p>
    <w:tbl>
      <w:tblPr>
        <w:tblStyle w:val="af5"/>
        <w:tblW w:w="9431" w:type="dxa"/>
        <w:tblLook w:val="04A0" w:firstRow="1" w:lastRow="0" w:firstColumn="1" w:lastColumn="0" w:noHBand="0" w:noVBand="1"/>
      </w:tblPr>
      <w:tblGrid>
        <w:gridCol w:w="590"/>
        <w:gridCol w:w="5330"/>
        <w:gridCol w:w="3511"/>
      </w:tblGrid>
      <w:tr w:rsidR="00286B3B" w:rsidRPr="00FC4CC2" w:rsidTr="00286B3B">
        <w:trPr>
          <w:tblHeader/>
        </w:trPr>
        <w:tc>
          <w:tcPr>
            <w:tcW w:w="590" w:type="dxa"/>
          </w:tcPr>
          <w:p w:rsidR="00286B3B" w:rsidRPr="00FC4CC2" w:rsidRDefault="00286B3B" w:rsidP="00286B3B">
            <w:pPr>
              <w:pStyle w:val="22"/>
              <w:shd w:val="clear" w:color="auto" w:fill="auto"/>
              <w:tabs>
                <w:tab w:val="left" w:pos="0"/>
              </w:tabs>
              <w:spacing w:line="240" w:lineRule="auto"/>
              <w:rPr>
                <w:b/>
                <w:color w:val="auto"/>
                <w:sz w:val="26"/>
                <w:szCs w:val="26"/>
              </w:rPr>
            </w:pPr>
            <w:r w:rsidRPr="00FC4CC2">
              <w:rPr>
                <w:b/>
                <w:color w:val="auto"/>
                <w:sz w:val="26"/>
                <w:szCs w:val="26"/>
              </w:rPr>
              <w:t xml:space="preserve">№ </w:t>
            </w:r>
            <w:proofErr w:type="gramStart"/>
            <w:r w:rsidRPr="00FC4CC2">
              <w:rPr>
                <w:b/>
                <w:color w:val="auto"/>
                <w:sz w:val="26"/>
                <w:szCs w:val="26"/>
              </w:rPr>
              <w:t>п</w:t>
            </w:r>
            <w:proofErr w:type="gramEnd"/>
            <w:r w:rsidRPr="00FC4CC2">
              <w:rPr>
                <w:b/>
                <w:color w:val="auto"/>
                <w:sz w:val="26"/>
                <w:szCs w:val="26"/>
              </w:rPr>
              <w:t>/п</w:t>
            </w:r>
          </w:p>
        </w:tc>
        <w:tc>
          <w:tcPr>
            <w:tcW w:w="5330" w:type="dxa"/>
          </w:tcPr>
          <w:p w:rsidR="00286B3B" w:rsidRPr="00FC4CC2" w:rsidRDefault="00286B3B" w:rsidP="00286B3B">
            <w:pPr>
              <w:pStyle w:val="22"/>
              <w:tabs>
                <w:tab w:val="left" w:pos="0"/>
              </w:tabs>
              <w:rPr>
                <w:b/>
                <w:color w:val="auto"/>
                <w:sz w:val="26"/>
                <w:szCs w:val="26"/>
              </w:rPr>
            </w:pPr>
            <w:r w:rsidRPr="00FC4CC2">
              <w:rPr>
                <w:b/>
                <w:color w:val="auto"/>
                <w:sz w:val="26"/>
                <w:szCs w:val="26"/>
              </w:rPr>
              <w:t>Кадастровый номер, адрес</w:t>
            </w:r>
          </w:p>
        </w:tc>
        <w:tc>
          <w:tcPr>
            <w:tcW w:w="3511" w:type="dxa"/>
          </w:tcPr>
          <w:p w:rsidR="00286B3B" w:rsidRPr="00FC4CC2" w:rsidRDefault="00286B3B" w:rsidP="00286B3B">
            <w:pPr>
              <w:pStyle w:val="22"/>
              <w:tabs>
                <w:tab w:val="left" w:pos="0"/>
              </w:tabs>
              <w:rPr>
                <w:b/>
                <w:color w:val="auto"/>
                <w:sz w:val="26"/>
                <w:szCs w:val="26"/>
              </w:rPr>
            </w:pPr>
            <w:r w:rsidRPr="00FC4CC2">
              <w:rPr>
                <w:b/>
                <w:color w:val="auto"/>
                <w:sz w:val="26"/>
                <w:szCs w:val="26"/>
              </w:rPr>
              <w:t>Категория земель</w:t>
            </w:r>
          </w:p>
        </w:tc>
      </w:tr>
      <w:tr w:rsidR="00286B3B" w:rsidRPr="00FC4CC2" w:rsidTr="00286B3B">
        <w:trPr>
          <w:tblHeader/>
        </w:trPr>
        <w:tc>
          <w:tcPr>
            <w:tcW w:w="590" w:type="dxa"/>
          </w:tcPr>
          <w:p w:rsidR="00286B3B" w:rsidRPr="00FC4CC2" w:rsidRDefault="00286B3B" w:rsidP="00286B3B">
            <w:pPr>
              <w:pStyle w:val="22"/>
              <w:shd w:val="clear" w:color="auto" w:fill="auto"/>
              <w:tabs>
                <w:tab w:val="left" w:pos="0"/>
              </w:tabs>
              <w:spacing w:line="240" w:lineRule="auto"/>
              <w:rPr>
                <w:b/>
                <w:color w:val="auto"/>
                <w:sz w:val="26"/>
                <w:szCs w:val="26"/>
              </w:rPr>
            </w:pPr>
            <w:r w:rsidRPr="00FC4CC2">
              <w:rPr>
                <w:b/>
                <w:color w:val="auto"/>
                <w:sz w:val="26"/>
                <w:szCs w:val="26"/>
              </w:rPr>
              <w:t>1</w:t>
            </w:r>
          </w:p>
        </w:tc>
        <w:tc>
          <w:tcPr>
            <w:tcW w:w="5330" w:type="dxa"/>
          </w:tcPr>
          <w:p w:rsidR="00286B3B" w:rsidRPr="00FC4CC2" w:rsidRDefault="00286B3B" w:rsidP="00286B3B">
            <w:pPr>
              <w:pStyle w:val="22"/>
              <w:shd w:val="clear" w:color="auto" w:fill="auto"/>
              <w:tabs>
                <w:tab w:val="left" w:pos="0"/>
              </w:tabs>
              <w:spacing w:line="240" w:lineRule="auto"/>
              <w:rPr>
                <w:b/>
                <w:color w:val="auto"/>
                <w:sz w:val="26"/>
                <w:szCs w:val="26"/>
              </w:rPr>
            </w:pPr>
            <w:r w:rsidRPr="00FC4CC2">
              <w:rPr>
                <w:b/>
                <w:color w:val="auto"/>
                <w:sz w:val="26"/>
                <w:szCs w:val="26"/>
              </w:rPr>
              <w:t>2</w:t>
            </w:r>
          </w:p>
        </w:tc>
        <w:tc>
          <w:tcPr>
            <w:tcW w:w="3511" w:type="dxa"/>
          </w:tcPr>
          <w:p w:rsidR="00286B3B" w:rsidRPr="00FC4CC2" w:rsidRDefault="00286B3B" w:rsidP="00286B3B">
            <w:pPr>
              <w:pStyle w:val="22"/>
              <w:shd w:val="clear" w:color="auto" w:fill="auto"/>
              <w:tabs>
                <w:tab w:val="left" w:pos="0"/>
              </w:tabs>
              <w:spacing w:line="240" w:lineRule="auto"/>
              <w:rPr>
                <w:b/>
                <w:color w:val="auto"/>
                <w:sz w:val="26"/>
                <w:szCs w:val="26"/>
              </w:rPr>
            </w:pPr>
            <w:r w:rsidRPr="00FC4CC2">
              <w:rPr>
                <w:b/>
                <w:color w:val="auto"/>
                <w:sz w:val="26"/>
                <w:szCs w:val="26"/>
              </w:rPr>
              <w:t>3</w:t>
            </w:r>
          </w:p>
        </w:tc>
      </w:tr>
      <w:tr w:rsidR="00286B3B" w:rsidRPr="00FC4CC2" w:rsidTr="00286B3B">
        <w:tc>
          <w:tcPr>
            <w:tcW w:w="590" w:type="dxa"/>
          </w:tcPr>
          <w:p w:rsidR="00286B3B" w:rsidRPr="00FC4CC2" w:rsidRDefault="00286B3B" w:rsidP="00286B3B">
            <w:pPr>
              <w:pStyle w:val="22"/>
              <w:shd w:val="clear" w:color="auto" w:fill="auto"/>
              <w:tabs>
                <w:tab w:val="left" w:pos="0"/>
              </w:tabs>
              <w:spacing w:line="240" w:lineRule="auto"/>
              <w:rPr>
                <w:color w:val="auto"/>
                <w:sz w:val="26"/>
                <w:szCs w:val="26"/>
              </w:rPr>
            </w:pPr>
            <w:r w:rsidRPr="00FC4CC2">
              <w:rPr>
                <w:color w:val="auto"/>
                <w:sz w:val="26"/>
                <w:szCs w:val="26"/>
              </w:rPr>
              <w:t>1</w:t>
            </w:r>
          </w:p>
        </w:tc>
        <w:tc>
          <w:tcPr>
            <w:tcW w:w="5330" w:type="dxa"/>
          </w:tcPr>
          <w:p w:rsidR="00286B3B" w:rsidRPr="00FC4CC2" w:rsidRDefault="00286B3B" w:rsidP="00286B3B">
            <w:pPr>
              <w:pStyle w:val="22"/>
              <w:shd w:val="clear" w:color="auto" w:fill="auto"/>
              <w:tabs>
                <w:tab w:val="left" w:pos="0"/>
              </w:tabs>
              <w:spacing w:line="240" w:lineRule="auto"/>
              <w:jc w:val="left"/>
              <w:rPr>
                <w:color w:val="auto"/>
                <w:sz w:val="26"/>
                <w:szCs w:val="26"/>
              </w:rPr>
            </w:pPr>
            <w:r w:rsidRPr="00FC4CC2">
              <w:rPr>
                <w:color w:val="auto"/>
                <w:sz w:val="26"/>
                <w:szCs w:val="26"/>
              </w:rPr>
              <w:t>КБР, Терский район, с.п. Новая Балкария, с</w:t>
            </w:r>
            <w:r>
              <w:rPr>
                <w:color w:val="auto"/>
                <w:sz w:val="26"/>
                <w:szCs w:val="26"/>
              </w:rPr>
              <w:t>ело</w:t>
            </w:r>
            <w:r w:rsidRPr="00FC4CC2">
              <w:rPr>
                <w:color w:val="auto"/>
                <w:sz w:val="26"/>
                <w:szCs w:val="26"/>
              </w:rPr>
              <w:t> Шикулей, южнее земельного участка 07:06:0500001:8</w:t>
            </w:r>
          </w:p>
        </w:tc>
        <w:tc>
          <w:tcPr>
            <w:tcW w:w="3511" w:type="dxa"/>
          </w:tcPr>
          <w:p w:rsidR="00286B3B" w:rsidRPr="00FC4CC2" w:rsidRDefault="00286B3B" w:rsidP="00286B3B">
            <w:pPr>
              <w:pStyle w:val="22"/>
              <w:shd w:val="clear" w:color="auto" w:fill="auto"/>
              <w:tabs>
                <w:tab w:val="left" w:pos="0"/>
              </w:tabs>
              <w:spacing w:line="240" w:lineRule="auto"/>
              <w:jc w:val="left"/>
              <w:rPr>
                <w:color w:val="auto"/>
                <w:sz w:val="26"/>
                <w:szCs w:val="26"/>
              </w:rPr>
            </w:pPr>
            <w:r w:rsidRPr="00FC4CC2">
              <w:rPr>
                <w:color w:val="auto"/>
                <w:sz w:val="26"/>
                <w:szCs w:val="26"/>
              </w:rPr>
              <w:t>земли</w:t>
            </w:r>
            <w:r w:rsidRPr="00FC4CC2">
              <w:rPr>
                <w:sz w:val="26"/>
                <w:szCs w:val="26"/>
              </w:rPr>
              <w:t xml:space="preserve"> </w:t>
            </w:r>
            <w:r w:rsidRPr="00FC4CC2">
              <w:rPr>
                <w:color w:val="auto"/>
                <w:sz w:val="26"/>
                <w:szCs w:val="26"/>
              </w:rPr>
              <w:t>сельскохозяйственного назначения</w:t>
            </w:r>
          </w:p>
        </w:tc>
      </w:tr>
    </w:tbl>
    <w:p w:rsidR="00286B3B" w:rsidRDefault="00286B3B" w:rsidP="00D450F2">
      <w:pPr>
        <w:rPr>
          <w:rFonts w:ascii="Times New Roman" w:hAnsi="Times New Roman" w:cs="Times New Roman"/>
          <w:sz w:val="28"/>
          <w:szCs w:val="28"/>
        </w:rPr>
      </w:pPr>
    </w:p>
    <w:p w:rsidR="00FC4CC2" w:rsidRDefault="00FC4CC2">
      <w:pPr>
        <w:rPr>
          <w:rFonts w:ascii="Times New Roman" w:hAnsi="Times New Roman" w:cs="Times New Roman"/>
          <w:sz w:val="28"/>
          <w:szCs w:val="28"/>
        </w:rPr>
      </w:pPr>
      <w:r>
        <w:rPr>
          <w:rFonts w:ascii="Times New Roman" w:hAnsi="Times New Roman" w:cs="Times New Roman"/>
          <w:sz w:val="28"/>
          <w:szCs w:val="28"/>
        </w:rPr>
        <w:br w:type="page"/>
      </w:r>
    </w:p>
    <w:p w:rsidR="00FC4CC2" w:rsidRPr="00CC2611" w:rsidRDefault="00FC4CC2" w:rsidP="00FF389D">
      <w:pPr>
        <w:pStyle w:val="22"/>
        <w:shd w:val="clear" w:color="auto" w:fill="auto"/>
        <w:tabs>
          <w:tab w:val="left" w:pos="0"/>
        </w:tabs>
        <w:spacing w:before="120" w:after="120" w:line="240" w:lineRule="auto"/>
        <w:jc w:val="left"/>
        <w:outlineLvl w:val="2"/>
        <w:rPr>
          <w:b/>
          <w:sz w:val="28"/>
          <w:szCs w:val="28"/>
          <w:shd w:val="clear" w:color="auto" w:fill="FFFFFF"/>
        </w:rPr>
      </w:pPr>
      <w:bookmarkStart w:id="26" w:name="_Toc167443258"/>
      <w:r w:rsidRPr="00CC2611">
        <w:rPr>
          <w:b/>
          <w:sz w:val="28"/>
          <w:szCs w:val="28"/>
        </w:rPr>
        <w:lastRenderedPageBreak/>
        <w:t xml:space="preserve">Приложение </w:t>
      </w:r>
      <w:r w:rsidR="00286B3B" w:rsidRPr="00CC2611">
        <w:rPr>
          <w:b/>
          <w:sz w:val="28"/>
          <w:szCs w:val="28"/>
        </w:rPr>
        <w:t>2.1</w:t>
      </w:r>
      <w:r w:rsidRPr="00CC2611">
        <w:rPr>
          <w:b/>
          <w:sz w:val="28"/>
          <w:szCs w:val="28"/>
        </w:rPr>
        <w:t xml:space="preserve">. </w:t>
      </w:r>
      <w:r w:rsidRPr="00CC2611">
        <w:rPr>
          <w:b/>
          <w:sz w:val="28"/>
          <w:szCs w:val="28"/>
          <w:shd w:val="clear" w:color="auto" w:fill="FFFFFF"/>
        </w:rPr>
        <w:t>Перечень земельных участков, входящих в состав села Новая Балкария</w:t>
      </w:r>
      <w:bookmarkEnd w:id="26"/>
    </w:p>
    <w:tbl>
      <w:tblPr>
        <w:tblW w:w="9498" w:type="dxa"/>
        <w:tblInd w:w="-112" w:type="dxa"/>
        <w:tblLayout w:type="fixed"/>
        <w:tblCellMar>
          <w:left w:w="30" w:type="dxa"/>
          <w:right w:w="30" w:type="dxa"/>
        </w:tblCellMar>
        <w:tblLook w:val="0000" w:firstRow="0" w:lastRow="0" w:firstColumn="0" w:lastColumn="0" w:noHBand="0" w:noVBand="0"/>
      </w:tblPr>
      <w:tblGrid>
        <w:gridCol w:w="709"/>
        <w:gridCol w:w="2694"/>
        <w:gridCol w:w="6095"/>
      </w:tblGrid>
      <w:tr w:rsidR="00CC2611" w:rsidRPr="00CC2611" w:rsidTr="00CC2611">
        <w:trPr>
          <w:trHeight w:val="290"/>
          <w:tblHeader/>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tabs>
                <w:tab w:val="left" w:pos="0"/>
              </w:tabs>
              <w:jc w:val="center"/>
              <w:rPr>
                <w:rFonts w:ascii="Times New Roman" w:eastAsia="Times New Roman" w:hAnsi="Times New Roman" w:cs="Times New Roman"/>
                <w:b/>
                <w:sz w:val="26"/>
                <w:szCs w:val="26"/>
                <w:shd w:val="clear" w:color="auto" w:fill="FFFFFF"/>
                <w:lang w:eastAsia="en-US" w:bidi="ar-SA"/>
              </w:rPr>
            </w:pPr>
            <w:r w:rsidRPr="00CC2611">
              <w:rPr>
                <w:rFonts w:ascii="Times New Roman" w:eastAsia="Times New Roman" w:hAnsi="Times New Roman" w:cs="Times New Roman"/>
                <w:b/>
                <w:sz w:val="26"/>
                <w:szCs w:val="26"/>
                <w:shd w:val="clear" w:color="auto" w:fill="FFFFFF"/>
                <w:lang w:eastAsia="en-US" w:bidi="ar-SA"/>
              </w:rPr>
              <w:t xml:space="preserve">№ </w:t>
            </w:r>
            <w:proofErr w:type="gramStart"/>
            <w:r w:rsidRPr="00CC2611">
              <w:rPr>
                <w:rFonts w:ascii="Times New Roman" w:eastAsia="Times New Roman" w:hAnsi="Times New Roman" w:cs="Times New Roman"/>
                <w:b/>
                <w:sz w:val="26"/>
                <w:szCs w:val="26"/>
                <w:shd w:val="clear" w:color="auto" w:fill="FFFFFF"/>
                <w:lang w:eastAsia="en-US" w:bidi="ar-SA"/>
              </w:rPr>
              <w:t>п</w:t>
            </w:r>
            <w:proofErr w:type="gramEnd"/>
            <w:r w:rsidRPr="00CC2611">
              <w:rPr>
                <w:rFonts w:ascii="Times New Roman" w:eastAsia="Times New Roman" w:hAnsi="Times New Roman" w:cs="Times New Roman"/>
                <w:b/>
                <w:sz w:val="26"/>
                <w:szCs w:val="26"/>
                <w:shd w:val="clear" w:color="auto" w:fill="FFFFFF"/>
                <w:lang w:eastAsia="en-US" w:bidi="ar-SA"/>
              </w:rPr>
              <w:t>/п</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tabs>
                <w:tab w:val="left" w:pos="0"/>
              </w:tabs>
              <w:jc w:val="center"/>
              <w:rPr>
                <w:rFonts w:ascii="Times New Roman" w:eastAsia="Times New Roman" w:hAnsi="Times New Roman" w:cs="Times New Roman"/>
                <w:b/>
                <w:sz w:val="26"/>
                <w:szCs w:val="26"/>
                <w:shd w:val="clear" w:color="auto" w:fill="FFFFFF"/>
                <w:lang w:eastAsia="en-US" w:bidi="ar-SA"/>
              </w:rPr>
            </w:pPr>
            <w:r w:rsidRPr="00CC2611">
              <w:rPr>
                <w:rFonts w:ascii="Times New Roman" w:eastAsia="Times New Roman" w:hAnsi="Times New Roman" w:cs="Times New Roman"/>
                <w:b/>
                <w:sz w:val="26"/>
                <w:szCs w:val="26"/>
                <w:shd w:val="clear" w:color="auto" w:fill="FFFFFF"/>
                <w:lang w:eastAsia="en-US" w:bidi="ar-SA"/>
              </w:rPr>
              <w:t>Кадастровый номер земельного участка</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tabs>
                <w:tab w:val="left" w:pos="0"/>
              </w:tabs>
              <w:jc w:val="center"/>
              <w:rPr>
                <w:rFonts w:ascii="Times New Roman" w:eastAsia="Times New Roman" w:hAnsi="Times New Roman" w:cs="Times New Roman"/>
                <w:b/>
                <w:sz w:val="26"/>
                <w:szCs w:val="26"/>
                <w:shd w:val="clear" w:color="auto" w:fill="FFFFFF"/>
                <w:lang w:eastAsia="en-US" w:bidi="ar-SA"/>
              </w:rPr>
            </w:pPr>
            <w:r w:rsidRPr="00CC2611">
              <w:rPr>
                <w:rFonts w:ascii="Times New Roman" w:eastAsia="Times New Roman" w:hAnsi="Times New Roman" w:cs="Times New Roman"/>
                <w:b/>
                <w:sz w:val="26"/>
                <w:szCs w:val="26"/>
                <w:shd w:val="clear" w:color="auto" w:fill="FFFFFF"/>
                <w:lang w:eastAsia="en-US" w:bidi="ar-SA"/>
              </w:rPr>
              <w:t>Категория земель</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07:06:0000000:1323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07:06:0000000:1714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07:06:0000000:1715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07:06:0000000:1717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07:06:0400001:163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07:06:0400001:165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07:06:0400001:29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07:06:0400001:39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39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43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49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07:06:0400001:59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59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07:06:0400001:69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07:06:0400001:70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07:06:0400001:71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07:06:0400001:78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69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07:06:0400000:1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07:06:0400003:102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07:06:0400003:119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79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07:06:0400003:27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87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89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99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109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07:06:0400003:59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119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07:06:0400003:69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07:06:0400005:61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129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131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07:06:0400005:18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07:06:0400005:205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07:06:0400005:208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07:06:0400005:209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139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07:06:0400005:210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07:06:0400005:211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07:06:0400005:29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149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159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07:06:0400005:59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07:06:0400005:63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07:06:0400005:64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07:06:0400005:65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07:06:0400005:78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169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07:06:0400005:79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175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07:06:0400005:89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07:06:0400005:9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07:06:0400001:12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179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07:06:0400004:18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189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07:06:0400004:255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199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07:06:0400004:29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209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07:06:0400004:39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218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219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07:06:0400004:57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229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07:06:0400004:64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07:06:0400004:65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07:06:0400004:66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07:06:0400004:68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07:06:0400003:10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239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07:06:0400002:103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07:06:0400002:108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07:06:0400002:109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249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07:06:0400002:19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259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07:06:0400002:228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lastRenderedPageBreak/>
              <w:t>263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07:06:0400002:29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269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07:06:0400002:32</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07:06:0400002:38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07:06:0400002:43</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07:06:0400002:44</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277</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278</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279</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07:06:0400002:49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280</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07:06:0400002:5</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281</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07:06:0400002:50</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282</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07:06:0400002:51</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283</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07:06:0400002:6</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284</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07:06:0400002:7</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285</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07:06:0400002:8</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r w:rsidR="00CC2611" w:rsidRPr="00CC2611" w:rsidTr="00CC2611">
        <w:trPr>
          <w:trHeight w:val="290"/>
        </w:trPr>
        <w:tc>
          <w:tcPr>
            <w:tcW w:w="709"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jc w:val="center"/>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286</w:t>
            </w:r>
          </w:p>
        </w:tc>
        <w:tc>
          <w:tcPr>
            <w:tcW w:w="2694"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07:06:0400002:9</w:t>
            </w:r>
          </w:p>
        </w:tc>
        <w:tc>
          <w:tcPr>
            <w:tcW w:w="6095" w:type="dxa"/>
            <w:tcBorders>
              <w:top w:val="single" w:sz="6" w:space="0" w:color="000000"/>
              <w:left w:val="single" w:sz="6" w:space="0" w:color="000000"/>
              <w:bottom w:val="single" w:sz="6" w:space="0" w:color="000000"/>
              <w:right w:val="single" w:sz="6" w:space="0" w:color="000000"/>
            </w:tcBorders>
          </w:tcPr>
          <w:p w:rsidR="00CC2611" w:rsidRPr="00CC2611" w:rsidRDefault="00CC2611" w:rsidP="00CC2611">
            <w:pPr>
              <w:widowControl/>
              <w:autoSpaceDE w:val="0"/>
              <w:autoSpaceDN w:val="0"/>
              <w:adjustRightInd w:val="0"/>
              <w:rPr>
                <w:rFonts w:ascii="Times New Roman" w:eastAsiaTheme="minorHAnsi" w:hAnsi="Times New Roman" w:cs="Times New Roman"/>
                <w:sz w:val="26"/>
                <w:szCs w:val="26"/>
                <w:lang w:eastAsia="en-US" w:bidi="ar-SA"/>
              </w:rPr>
            </w:pPr>
            <w:r w:rsidRPr="00CC2611">
              <w:rPr>
                <w:rFonts w:ascii="Times New Roman" w:eastAsiaTheme="minorHAnsi" w:hAnsi="Times New Roman" w:cs="Times New Roman"/>
                <w:sz w:val="26"/>
                <w:szCs w:val="26"/>
                <w:lang w:eastAsia="en-US" w:bidi="ar-SA"/>
              </w:rPr>
              <w:t>Земли населенных пунктов</w:t>
            </w:r>
          </w:p>
        </w:tc>
      </w:tr>
    </w:tbl>
    <w:p w:rsidR="00FC4CC2" w:rsidRPr="00FF389D" w:rsidRDefault="00FC4CC2" w:rsidP="00FF389D">
      <w:pPr>
        <w:pStyle w:val="3"/>
        <w:spacing w:before="120" w:after="120"/>
        <w:rPr>
          <w:rFonts w:ascii="Times New Roman" w:eastAsia="Times New Roman" w:hAnsi="Times New Roman" w:cs="Times New Roman"/>
          <w:color w:val="auto"/>
          <w:sz w:val="28"/>
          <w:szCs w:val="28"/>
          <w:shd w:val="clear" w:color="auto" w:fill="FFFFFF"/>
        </w:rPr>
      </w:pPr>
      <w:bookmarkStart w:id="27" w:name="_Toc167443259"/>
      <w:r w:rsidRPr="00FF389D">
        <w:rPr>
          <w:rFonts w:ascii="Times New Roman" w:eastAsia="Times New Roman" w:hAnsi="Times New Roman" w:cs="Times New Roman"/>
          <w:color w:val="auto"/>
          <w:sz w:val="28"/>
          <w:szCs w:val="28"/>
        </w:rPr>
        <w:t xml:space="preserve">Приложение </w:t>
      </w:r>
      <w:r w:rsidR="00286B3B">
        <w:rPr>
          <w:rFonts w:ascii="Times New Roman" w:eastAsia="Times New Roman" w:hAnsi="Times New Roman" w:cs="Times New Roman"/>
          <w:color w:val="auto"/>
          <w:sz w:val="28"/>
          <w:szCs w:val="28"/>
        </w:rPr>
        <w:t>2.2</w:t>
      </w:r>
      <w:r w:rsidRPr="00FF389D">
        <w:rPr>
          <w:rFonts w:ascii="Times New Roman" w:eastAsia="Times New Roman" w:hAnsi="Times New Roman" w:cs="Times New Roman"/>
          <w:color w:val="auto"/>
          <w:sz w:val="28"/>
          <w:szCs w:val="28"/>
        </w:rPr>
        <w:t xml:space="preserve">. Перечень земельных участков, входящих в состав села </w:t>
      </w:r>
      <w:r w:rsidRPr="00FF389D">
        <w:rPr>
          <w:rFonts w:ascii="Times New Roman" w:eastAsia="Times New Roman" w:hAnsi="Times New Roman" w:cs="Times New Roman"/>
          <w:color w:val="auto"/>
          <w:sz w:val="28"/>
          <w:szCs w:val="28"/>
          <w:shd w:val="clear" w:color="auto" w:fill="FFFFFF"/>
        </w:rPr>
        <w:t>Шикулей</w:t>
      </w:r>
      <w:bookmarkEnd w:id="27"/>
    </w:p>
    <w:tbl>
      <w:tblPr>
        <w:tblStyle w:val="af5"/>
        <w:tblW w:w="9464" w:type="dxa"/>
        <w:shd w:val="clear" w:color="auto" w:fill="FFFFFF" w:themeFill="background1"/>
        <w:tblLook w:val="04A0" w:firstRow="1" w:lastRow="0" w:firstColumn="1" w:lastColumn="0" w:noHBand="0" w:noVBand="1"/>
      </w:tblPr>
      <w:tblGrid>
        <w:gridCol w:w="675"/>
        <w:gridCol w:w="5103"/>
        <w:gridCol w:w="3686"/>
      </w:tblGrid>
      <w:tr w:rsidR="00FC4CC2" w:rsidRPr="00CB0ADB" w:rsidTr="00CC2611">
        <w:tc>
          <w:tcPr>
            <w:tcW w:w="675" w:type="dxa"/>
            <w:shd w:val="clear" w:color="auto" w:fill="FFFFFF" w:themeFill="background1"/>
          </w:tcPr>
          <w:p w:rsidR="00FC4CC2" w:rsidRPr="00CB0ADB" w:rsidRDefault="00FC4CC2" w:rsidP="00286B3B">
            <w:pPr>
              <w:tabs>
                <w:tab w:val="left" w:pos="0"/>
              </w:tabs>
              <w:jc w:val="center"/>
              <w:rPr>
                <w:rFonts w:ascii="Times New Roman" w:eastAsia="Times New Roman" w:hAnsi="Times New Roman" w:cs="Times New Roman"/>
                <w:b/>
                <w:color w:val="auto"/>
                <w:sz w:val="26"/>
                <w:szCs w:val="26"/>
                <w:shd w:val="clear" w:color="auto" w:fill="FFFFFF"/>
              </w:rPr>
            </w:pPr>
            <w:r w:rsidRPr="00CB0ADB">
              <w:rPr>
                <w:rFonts w:ascii="Times New Roman" w:eastAsia="Times New Roman" w:hAnsi="Times New Roman" w:cs="Times New Roman"/>
                <w:b/>
                <w:color w:val="auto"/>
                <w:sz w:val="26"/>
                <w:szCs w:val="26"/>
                <w:shd w:val="clear" w:color="auto" w:fill="FFFFFF"/>
              </w:rPr>
              <w:t xml:space="preserve">№ </w:t>
            </w:r>
            <w:proofErr w:type="gramStart"/>
            <w:r w:rsidRPr="00CB0ADB">
              <w:rPr>
                <w:rFonts w:ascii="Times New Roman" w:eastAsia="Times New Roman" w:hAnsi="Times New Roman" w:cs="Times New Roman"/>
                <w:b/>
                <w:color w:val="auto"/>
                <w:sz w:val="26"/>
                <w:szCs w:val="26"/>
                <w:shd w:val="clear" w:color="auto" w:fill="FFFFFF"/>
              </w:rPr>
              <w:t>п</w:t>
            </w:r>
            <w:proofErr w:type="gramEnd"/>
            <w:r w:rsidRPr="00CB0ADB">
              <w:rPr>
                <w:rFonts w:ascii="Times New Roman" w:eastAsia="Times New Roman" w:hAnsi="Times New Roman" w:cs="Times New Roman"/>
                <w:b/>
                <w:color w:val="auto"/>
                <w:sz w:val="26"/>
                <w:szCs w:val="26"/>
                <w:shd w:val="clear" w:color="auto" w:fill="FFFFFF"/>
              </w:rPr>
              <w:t>/п</w:t>
            </w:r>
          </w:p>
        </w:tc>
        <w:tc>
          <w:tcPr>
            <w:tcW w:w="5103" w:type="dxa"/>
            <w:shd w:val="clear" w:color="auto" w:fill="FFFFFF" w:themeFill="background1"/>
          </w:tcPr>
          <w:p w:rsidR="00FC4CC2" w:rsidRPr="00CB0ADB" w:rsidRDefault="00FC4CC2" w:rsidP="00CC2611">
            <w:pPr>
              <w:tabs>
                <w:tab w:val="left" w:pos="0"/>
              </w:tabs>
              <w:jc w:val="center"/>
              <w:rPr>
                <w:rFonts w:ascii="Times New Roman" w:eastAsia="Times New Roman" w:hAnsi="Times New Roman" w:cs="Times New Roman"/>
                <w:b/>
                <w:color w:val="auto"/>
                <w:sz w:val="26"/>
                <w:szCs w:val="26"/>
                <w:shd w:val="clear" w:color="auto" w:fill="FFFFFF"/>
              </w:rPr>
            </w:pPr>
            <w:r w:rsidRPr="00CB0ADB">
              <w:rPr>
                <w:rFonts w:ascii="Times New Roman" w:eastAsia="Times New Roman" w:hAnsi="Times New Roman" w:cs="Times New Roman"/>
                <w:b/>
                <w:color w:val="auto"/>
                <w:sz w:val="26"/>
                <w:szCs w:val="26"/>
                <w:shd w:val="clear" w:color="auto" w:fill="FFFFFF"/>
              </w:rPr>
              <w:t>Кадастровый номер</w:t>
            </w:r>
            <w:r w:rsidR="00CC2611">
              <w:rPr>
                <w:rFonts w:ascii="Times New Roman" w:eastAsia="Times New Roman" w:hAnsi="Times New Roman" w:cs="Times New Roman"/>
                <w:b/>
                <w:color w:val="auto"/>
                <w:sz w:val="26"/>
                <w:szCs w:val="26"/>
                <w:shd w:val="clear" w:color="auto" w:fill="FFFFFF"/>
              </w:rPr>
              <w:br/>
            </w:r>
            <w:r w:rsidRPr="00CB0ADB">
              <w:rPr>
                <w:rFonts w:ascii="Times New Roman" w:eastAsia="Times New Roman" w:hAnsi="Times New Roman" w:cs="Times New Roman"/>
                <w:b/>
                <w:color w:val="auto"/>
                <w:sz w:val="26"/>
                <w:szCs w:val="26"/>
                <w:shd w:val="clear" w:color="auto" w:fill="FFFFFF"/>
              </w:rPr>
              <w:t>земельного участка</w:t>
            </w:r>
          </w:p>
        </w:tc>
        <w:tc>
          <w:tcPr>
            <w:tcW w:w="3686" w:type="dxa"/>
            <w:shd w:val="clear" w:color="auto" w:fill="FFFFFF" w:themeFill="background1"/>
          </w:tcPr>
          <w:p w:rsidR="00FC4CC2" w:rsidRPr="00CB0ADB" w:rsidRDefault="00FC4CC2" w:rsidP="00286B3B">
            <w:pPr>
              <w:tabs>
                <w:tab w:val="left" w:pos="0"/>
              </w:tabs>
              <w:jc w:val="center"/>
              <w:rPr>
                <w:rFonts w:ascii="Times New Roman" w:eastAsia="Times New Roman" w:hAnsi="Times New Roman" w:cs="Times New Roman"/>
                <w:b/>
                <w:color w:val="auto"/>
                <w:sz w:val="26"/>
                <w:szCs w:val="26"/>
                <w:shd w:val="clear" w:color="auto" w:fill="FFFFFF"/>
              </w:rPr>
            </w:pPr>
            <w:r w:rsidRPr="00CB0ADB">
              <w:rPr>
                <w:rFonts w:ascii="Times New Roman" w:eastAsia="Times New Roman" w:hAnsi="Times New Roman" w:cs="Times New Roman"/>
                <w:b/>
                <w:color w:val="auto"/>
                <w:sz w:val="26"/>
                <w:szCs w:val="26"/>
                <w:shd w:val="clear" w:color="auto" w:fill="FFFFFF"/>
              </w:rPr>
              <w:t>Категория земель</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1</w:t>
            </w:r>
          </w:p>
        </w:tc>
        <w:tc>
          <w:tcPr>
            <w:tcW w:w="5103" w:type="dxa"/>
            <w:shd w:val="clear" w:color="auto" w:fill="FFFFFF" w:themeFill="background1"/>
          </w:tcPr>
          <w:p w:rsidR="00FC4CC2" w:rsidRPr="00CB0ADB" w:rsidRDefault="00FC4CC2" w:rsidP="00CC2611">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07:06:0500000:1</w:t>
            </w:r>
            <w:r w:rsidR="00CC2611">
              <w:rPr>
                <w:rFonts w:ascii="Times New Roman" w:hAnsi="Times New Roman" w:cs="Times New Roman"/>
                <w:color w:val="auto"/>
                <w:sz w:val="26"/>
                <w:szCs w:val="26"/>
              </w:rPr>
              <w:t xml:space="preserve"> </w:t>
            </w:r>
            <w:r w:rsidRPr="00CB0ADB">
              <w:rPr>
                <w:rFonts w:ascii="Times New Roman" w:hAnsi="Times New Roman" w:cs="Times New Roman"/>
                <w:color w:val="auto"/>
                <w:sz w:val="26"/>
                <w:szCs w:val="26"/>
              </w:rPr>
              <w:t>(ЕЗП 07:06:0500001:13, 07:06:0500001:14)</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2</w:t>
            </w:r>
          </w:p>
        </w:tc>
        <w:tc>
          <w:tcPr>
            <w:tcW w:w="5103" w:type="dxa"/>
            <w:shd w:val="clear" w:color="auto" w:fill="FFFFFF" w:themeFill="background1"/>
          </w:tcPr>
          <w:p w:rsidR="00FC4CC2" w:rsidRPr="00CB0ADB" w:rsidRDefault="00FC4CC2" w:rsidP="00286B3B">
            <w:pPr>
              <w:rPr>
                <w:rFonts w:ascii="Times New Roman" w:hAnsi="Times New Roman" w:cs="Times New Roman"/>
                <w:color w:val="auto"/>
                <w:sz w:val="26"/>
                <w:szCs w:val="26"/>
              </w:rPr>
            </w:pPr>
            <w:r w:rsidRPr="00CB0ADB">
              <w:rPr>
                <w:rFonts w:ascii="Times New Roman" w:hAnsi="Times New Roman" w:cs="Times New Roman"/>
                <w:color w:val="auto"/>
                <w:sz w:val="26"/>
                <w:szCs w:val="26"/>
              </w:rPr>
              <w:t>07:06:0500001:2</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3</w:t>
            </w:r>
          </w:p>
        </w:tc>
        <w:tc>
          <w:tcPr>
            <w:tcW w:w="5103"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07:06:0500001:4</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4</w:t>
            </w:r>
          </w:p>
        </w:tc>
        <w:tc>
          <w:tcPr>
            <w:tcW w:w="5103" w:type="dxa"/>
            <w:shd w:val="clear" w:color="auto" w:fill="FFFFFF" w:themeFill="background1"/>
          </w:tcPr>
          <w:p w:rsidR="00FC4CC2" w:rsidRPr="00CB0ADB" w:rsidRDefault="00FC4CC2" w:rsidP="00286B3B">
            <w:pPr>
              <w:rPr>
                <w:color w:val="auto"/>
              </w:rPr>
            </w:pPr>
            <w:r w:rsidRPr="00CB0ADB">
              <w:rPr>
                <w:rFonts w:ascii="Times New Roman" w:hAnsi="Times New Roman" w:cs="Times New Roman"/>
                <w:color w:val="auto"/>
                <w:sz w:val="26"/>
                <w:szCs w:val="26"/>
              </w:rPr>
              <w:t>07:06:0500001:6</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5</w:t>
            </w:r>
          </w:p>
        </w:tc>
        <w:tc>
          <w:tcPr>
            <w:tcW w:w="5103" w:type="dxa"/>
            <w:shd w:val="clear" w:color="auto" w:fill="FFFFFF" w:themeFill="background1"/>
          </w:tcPr>
          <w:p w:rsidR="00FC4CC2" w:rsidRPr="00CB0ADB" w:rsidRDefault="00FC4CC2" w:rsidP="00286B3B">
            <w:pPr>
              <w:rPr>
                <w:color w:val="auto"/>
              </w:rPr>
            </w:pPr>
            <w:r w:rsidRPr="00CB0ADB">
              <w:rPr>
                <w:rFonts w:ascii="Times New Roman" w:hAnsi="Times New Roman" w:cs="Times New Roman"/>
                <w:color w:val="auto"/>
                <w:sz w:val="26"/>
                <w:szCs w:val="26"/>
              </w:rPr>
              <w:t>07:06:0500001:8</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6</w:t>
            </w:r>
          </w:p>
        </w:tc>
        <w:tc>
          <w:tcPr>
            <w:tcW w:w="5103" w:type="dxa"/>
            <w:shd w:val="clear" w:color="auto" w:fill="FFFFFF" w:themeFill="background1"/>
          </w:tcPr>
          <w:p w:rsidR="00FC4CC2" w:rsidRPr="00CB0ADB" w:rsidRDefault="00FC4CC2" w:rsidP="00286B3B">
            <w:pPr>
              <w:rPr>
                <w:color w:val="auto"/>
              </w:rPr>
            </w:pPr>
            <w:r w:rsidRPr="00CB0ADB">
              <w:rPr>
                <w:rFonts w:ascii="Times New Roman" w:hAnsi="Times New Roman" w:cs="Times New Roman"/>
                <w:color w:val="auto"/>
                <w:sz w:val="26"/>
                <w:szCs w:val="26"/>
              </w:rPr>
              <w:t>07:06:0500001:10</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r w:rsidR="00FC4CC2" w:rsidRPr="00CB0ADB" w:rsidTr="00CC2611">
        <w:tc>
          <w:tcPr>
            <w:tcW w:w="675" w:type="dxa"/>
            <w:shd w:val="clear" w:color="auto" w:fill="FFFFFF" w:themeFill="background1"/>
          </w:tcPr>
          <w:p w:rsidR="00FC4CC2" w:rsidRPr="00CB0ADB" w:rsidRDefault="00FC4CC2" w:rsidP="00286B3B">
            <w:pPr>
              <w:jc w:val="center"/>
              <w:rPr>
                <w:rFonts w:ascii="Times New Roman" w:hAnsi="Times New Roman" w:cs="Times New Roman"/>
                <w:color w:val="auto"/>
                <w:sz w:val="26"/>
                <w:szCs w:val="26"/>
              </w:rPr>
            </w:pPr>
            <w:r w:rsidRPr="00CB0ADB">
              <w:rPr>
                <w:rFonts w:ascii="Times New Roman" w:hAnsi="Times New Roman" w:cs="Times New Roman"/>
                <w:color w:val="auto"/>
                <w:sz w:val="26"/>
                <w:szCs w:val="26"/>
              </w:rPr>
              <w:t>7</w:t>
            </w:r>
          </w:p>
        </w:tc>
        <w:tc>
          <w:tcPr>
            <w:tcW w:w="5103" w:type="dxa"/>
            <w:shd w:val="clear" w:color="auto" w:fill="FFFFFF" w:themeFill="background1"/>
          </w:tcPr>
          <w:p w:rsidR="00FC4CC2" w:rsidRPr="00CB0ADB" w:rsidRDefault="00FC4CC2" w:rsidP="00286B3B">
            <w:pPr>
              <w:rPr>
                <w:color w:val="auto"/>
              </w:rPr>
            </w:pPr>
            <w:r w:rsidRPr="00CB0ADB">
              <w:rPr>
                <w:rFonts w:ascii="Times New Roman" w:hAnsi="Times New Roman" w:cs="Times New Roman"/>
                <w:color w:val="auto"/>
                <w:sz w:val="26"/>
                <w:szCs w:val="26"/>
              </w:rPr>
              <w:t>07:06:0500001:12</w:t>
            </w:r>
          </w:p>
        </w:tc>
        <w:tc>
          <w:tcPr>
            <w:tcW w:w="3686" w:type="dxa"/>
            <w:shd w:val="clear" w:color="auto" w:fill="FFFFFF" w:themeFill="background1"/>
          </w:tcPr>
          <w:p w:rsidR="00FC4CC2" w:rsidRPr="00CB0ADB" w:rsidRDefault="00FC4CC2" w:rsidP="00286B3B">
            <w:pPr>
              <w:autoSpaceDE w:val="0"/>
              <w:autoSpaceDN w:val="0"/>
              <w:adjustRightInd w:val="0"/>
              <w:rPr>
                <w:rFonts w:ascii="Times New Roman" w:hAnsi="Times New Roman" w:cs="Times New Roman"/>
                <w:color w:val="auto"/>
                <w:sz w:val="26"/>
                <w:szCs w:val="26"/>
              </w:rPr>
            </w:pPr>
            <w:r w:rsidRPr="00CB0ADB">
              <w:rPr>
                <w:rFonts w:ascii="Times New Roman" w:hAnsi="Times New Roman" w:cs="Times New Roman"/>
                <w:color w:val="auto"/>
                <w:sz w:val="26"/>
                <w:szCs w:val="26"/>
              </w:rPr>
              <w:t>Земли населенных пунктов</w:t>
            </w:r>
          </w:p>
        </w:tc>
      </w:tr>
    </w:tbl>
    <w:p w:rsidR="00FF389D" w:rsidRDefault="00FF389D">
      <w:pPr>
        <w:rPr>
          <w:rFonts w:ascii="Times New Roman" w:hAnsi="Times New Roman" w:cs="Times New Roman"/>
          <w:sz w:val="28"/>
          <w:szCs w:val="28"/>
        </w:rPr>
      </w:pPr>
      <w:r>
        <w:rPr>
          <w:rFonts w:ascii="Times New Roman" w:hAnsi="Times New Roman" w:cs="Times New Roman"/>
          <w:sz w:val="28"/>
          <w:szCs w:val="28"/>
        </w:rPr>
        <w:br w:type="page"/>
      </w:r>
    </w:p>
    <w:p w:rsidR="00FF389D" w:rsidRPr="00FF389D" w:rsidRDefault="00FF389D" w:rsidP="00FF389D">
      <w:pPr>
        <w:pStyle w:val="3"/>
        <w:spacing w:before="120" w:after="120"/>
        <w:rPr>
          <w:rFonts w:ascii="Times New Roman" w:hAnsi="Times New Roman" w:cs="Times New Roman"/>
          <w:color w:val="auto"/>
          <w:sz w:val="28"/>
          <w:szCs w:val="28"/>
        </w:rPr>
      </w:pPr>
      <w:bookmarkStart w:id="28" w:name="_Toc167443260"/>
      <w:r w:rsidRPr="00FF389D">
        <w:rPr>
          <w:rFonts w:ascii="Times New Roman" w:hAnsi="Times New Roman" w:cs="Times New Roman"/>
          <w:color w:val="auto"/>
          <w:sz w:val="28"/>
          <w:szCs w:val="28"/>
        </w:rPr>
        <w:lastRenderedPageBreak/>
        <w:t xml:space="preserve">Приложение </w:t>
      </w:r>
      <w:r w:rsidR="00286B3B">
        <w:rPr>
          <w:rFonts w:ascii="Times New Roman" w:hAnsi="Times New Roman" w:cs="Times New Roman"/>
          <w:color w:val="auto"/>
          <w:sz w:val="28"/>
          <w:szCs w:val="28"/>
        </w:rPr>
        <w:t>3.1</w:t>
      </w:r>
      <w:r w:rsidRPr="00FF389D">
        <w:rPr>
          <w:rFonts w:ascii="Times New Roman" w:hAnsi="Times New Roman" w:cs="Times New Roman"/>
          <w:color w:val="auto"/>
          <w:sz w:val="28"/>
          <w:szCs w:val="28"/>
        </w:rPr>
        <w:t>. Перечень координат местоположения характерных точек границ</w:t>
      </w:r>
      <w:r>
        <w:rPr>
          <w:rFonts w:ascii="Times New Roman" w:hAnsi="Times New Roman" w:cs="Times New Roman"/>
          <w:color w:val="auto"/>
          <w:sz w:val="28"/>
          <w:szCs w:val="28"/>
        </w:rPr>
        <w:t>ы</w:t>
      </w:r>
      <w:r w:rsidRPr="00FF389D">
        <w:rPr>
          <w:rFonts w:ascii="Times New Roman" w:hAnsi="Times New Roman" w:cs="Times New Roman"/>
          <w:color w:val="auto"/>
          <w:sz w:val="28"/>
          <w:szCs w:val="28"/>
        </w:rPr>
        <w:t xml:space="preserve"> села Новая Балкария</w:t>
      </w:r>
      <w:bookmarkEnd w:id="28"/>
    </w:p>
    <w:tbl>
      <w:tblPr>
        <w:tblStyle w:val="af5"/>
        <w:tblW w:w="0" w:type="auto"/>
        <w:jc w:val="center"/>
        <w:tblLook w:val="04A0" w:firstRow="1" w:lastRow="0" w:firstColumn="1" w:lastColumn="0" w:noHBand="0" w:noVBand="1"/>
      </w:tblPr>
      <w:tblGrid>
        <w:gridCol w:w="1719"/>
        <w:gridCol w:w="1534"/>
        <w:gridCol w:w="1534"/>
        <w:gridCol w:w="1718"/>
        <w:gridCol w:w="1534"/>
        <w:gridCol w:w="1534"/>
      </w:tblGrid>
      <w:tr w:rsidR="00CC2611" w:rsidRPr="0022579B" w:rsidTr="00286B3B">
        <w:trPr>
          <w:tblHeader/>
          <w:jc w:val="center"/>
        </w:trPr>
        <w:tc>
          <w:tcPr>
            <w:tcW w:w="1719" w:type="dxa"/>
            <w:vMerge w:val="restart"/>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 xml:space="preserve">Номер </w:t>
            </w:r>
            <w:proofErr w:type="gramStart"/>
            <w:r w:rsidRPr="0022579B">
              <w:rPr>
                <w:rFonts w:ascii="Times New Roman" w:eastAsia="Calibri" w:hAnsi="Times New Roman" w:cs="Times New Roman"/>
                <w:b/>
                <w:color w:val="auto"/>
                <w:sz w:val="26"/>
                <w:szCs w:val="26"/>
                <w:lang w:eastAsia="en-US" w:bidi="ar-SA"/>
              </w:rPr>
              <w:t>характерной</w:t>
            </w:r>
            <w:proofErr w:type="gramEnd"/>
            <w:r w:rsidRPr="0022579B">
              <w:rPr>
                <w:rFonts w:ascii="Times New Roman" w:eastAsia="Calibri" w:hAnsi="Times New Roman" w:cs="Times New Roman"/>
                <w:b/>
                <w:color w:val="auto"/>
                <w:sz w:val="26"/>
                <w:szCs w:val="26"/>
                <w:lang w:eastAsia="en-US" w:bidi="ar-SA"/>
              </w:rPr>
              <w:t xml:space="preserve"> точки</w:t>
            </w:r>
          </w:p>
        </w:tc>
        <w:tc>
          <w:tcPr>
            <w:tcW w:w="3068" w:type="dxa"/>
            <w:gridSpan w:val="2"/>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Координаты МСК-07, м</w:t>
            </w:r>
          </w:p>
        </w:tc>
        <w:tc>
          <w:tcPr>
            <w:tcW w:w="1718" w:type="dxa"/>
            <w:vMerge w:val="restart"/>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 xml:space="preserve">Номер </w:t>
            </w:r>
            <w:proofErr w:type="gramStart"/>
            <w:r w:rsidRPr="0022579B">
              <w:rPr>
                <w:rFonts w:ascii="Times New Roman" w:eastAsia="Calibri" w:hAnsi="Times New Roman" w:cs="Times New Roman"/>
                <w:b/>
                <w:color w:val="auto"/>
                <w:sz w:val="26"/>
                <w:szCs w:val="26"/>
                <w:lang w:eastAsia="en-US" w:bidi="ar-SA"/>
              </w:rPr>
              <w:t>характерной</w:t>
            </w:r>
            <w:proofErr w:type="gramEnd"/>
            <w:r w:rsidRPr="0022579B">
              <w:rPr>
                <w:rFonts w:ascii="Times New Roman" w:eastAsia="Calibri" w:hAnsi="Times New Roman" w:cs="Times New Roman"/>
                <w:b/>
                <w:color w:val="auto"/>
                <w:sz w:val="26"/>
                <w:szCs w:val="26"/>
                <w:lang w:eastAsia="en-US" w:bidi="ar-SA"/>
              </w:rPr>
              <w:t xml:space="preserve"> точки</w:t>
            </w:r>
          </w:p>
        </w:tc>
        <w:tc>
          <w:tcPr>
            <w:tcW w:w="3068" w:type="dxa"/>
            <w:gridSpan w:val="2"/>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Координаты МСК-07, м</w:t>
            </w:r>
          </w:p>
        </w:tc>
      </w:tr>
      <w:tr w:rsidR="00CC2611" w:rsidRPr="0022579B" w:rsidTr="00286B3B">
        <w:trPr>
          <w:tblHeader/>
          <w:jc w:val="center"/>
        </w:trPr>
        <w:tc>
          <w:tcPr>
            <w:tcW w:w="1719" w:type="dxa"/>
            <w:vMerge/>
          </w:tcPr>
          <w:p w:rsidR="00FF389D" w:rsidRPr="0022579B" w:rsidRDefault="00FF389D" w:rsidP="0022579B">
            <w:pPr>
              <w:pStyle w:val="22"/>
              <w:shd w:val="clear" w:color="auto" w:fill="auto"/>
              <w:tabs>
                <w:tab w:val="left" w:pos="0"/>
              </w:tabs>
              <w:spacing w:line="240" w:lineRule="auto"/>
              <w:rPr>
                <w:color w:val="auto"/>
                <w:sz w:val="26"/>
                <w:szCs w:val="26"/>
              </w:rPr>
            </w:pP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val="en-US" w:eastAsia="en-US" w:bidi="ar-SA"/>
              </w:rPr>
              <w:t>X</w:t>
            </w: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val="en-US" w:eastAsia="en-US" w:bidi="ar-SA"/>
              </w:rPr>
            </w:pPr>
            <w:r w:rsidRPr="0022579B">
              <w:rPr>
                <w:rFonts w:ascii="Times New Roman" w:eastAsia="Calibri" w:hAnsi="Times New Roman" w:cs="Times New Roman"/>
                <w:b/>
                <w:color w:val="auto"/>
                <w:sz w:val="26"/>
                <w:szCs w:val="26"/>
                <w:lang w:val="en-US" w:eastAsia="en-US" w:bidi="ar-SA"/>
              </w:rPr>
              <w:t>Y</w:t>
            </w:r>
          </w:p>
        </w:tc>
        <w:tc>
          <w:tcPr>
            <w:tcW w:w="1718" w:type="dxa"/>
            <w:vMerge/>
          </w:tcPr>
          <w:p w:rsidR="00FF389D" w:rsidRPr="0022579B" w:rsidRDefault="00FF389D" w:rsidP="0022579B">
            <w:pPr>
              <w:pStyle w:val="22"/>
              <w:shd w:val="clear" w:color="auto" w:fill="auto"/>
              <w:tabs>
                <w:tab w:val="left" w:pos="0"/>
              </w:tabs>
              <w:spacing w:line="240" w:lineRule="auto"/>
              <w:rPr>
                <w:color w:val="auto"/>
                <w:sz w:val="26"/>
                <w:szCs w:val="26"/>
              </w:rPr>
            </w:pP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val="en-US" w:eastAsia="en-US" w:bidi="ar-SA"/>
              </w:rPr>
              <w:t>X</w:t>
            </w: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val="en-US" w:eastAsia="en-US" w:bidi="ar-SA"/>
              </w:rPr>
            </w:pPr>
            <w:r w:rsidRPr="0022579B">
              <w:rPr>
                <w:rFonts w:ascii="Times New Roman" w:eastAsia="Calibri" w:hAnsi="Times New Roman" w:cs="Times New Roman"/>
                <w:b/>
                <w:color w:val="auto"/>
                <w:sz w:val="26"/>
                <w:szCs w:val="26"/>
                <w:lang w:val="en-US" w:eastAsia="en-US" w:bidi="ar-SA"/>
              </w:rPr>
              <w:t>Y</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524495,55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315138,04</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22</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523444,08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315710,72</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2</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524709,27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315278,99</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523444,27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315698,16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524711,23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315280,38</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523444,47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315684,83</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524710,22</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315304,95</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523449,16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315664,10</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524645,89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315411,94</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523472,74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315570,51</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524563,68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315533,27</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523516,73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315492,12</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524487,40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315584,65</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523555,30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315423,54</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524463,51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315608,89</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29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523561,19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315413,76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524846,99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315951,51</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523588,71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315368,06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524863,19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315968,51</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523641,27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315282,77</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524846,20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315977,46</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32</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523707,69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315178,08</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12</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524696,29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316095,54</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523737,97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315129,75</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13</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524647,50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316135,63</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523751,79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315091,96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524273,34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316443,02</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523780,61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315002,36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524218,96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316487,70</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523788,18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314998,40</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524025,19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316296,24</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523815,14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314986,54</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524018,44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316289,57</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523895,90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314918,06</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523832,28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316119,06</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39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523931,97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314885,38</w:t>
            </w:r>
          </w:p>
        </w:tc>
      </w:tr>
      <w:tr w:rsidR="00CC2611" w:rsidRPr="0022579B" w:rsidTr="00286B3B">
        <w:trPr>
          <w:jc w:val="center"/>
        </w:trPr>
        <w:tc>
          <w:tcPr>
            <w:tcW w:w="1719"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19</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523438,60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315772,87</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40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524013,88</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314810,20</w:t>
            </w:r>
          </w:p>
        </w:tc>
      </w:tr>
      <w:tr w:rsidR="00CC2611" w:rsidRPr="0022579B" w:rsidTr="00286B3B">
        <w:trPr>
          <w:jc w:val="center"/>
        </w:trPr>
        <w:tc>
          <w:tcPr>
            <w:tcW w:w="1719" w:type="dxa"/>
            <w:vAlign w:val="center"/>
          </w:tcPr>
          <w:p w:rsidR="00CC2611" w:rsidRPr="0022579B" w:rsidRDefault="00CC2611" w:rsidP="0022579B">
            <w:pPr>
              <w:pStyle w:val="af9"/>
              <w:jc w:val="center"/>
              <w:rPr>
                <w:sz w:val="26"/>
                <w:szCs w:val="26"/>
                <w:lang w:eastAsia="en-US"/>
              </w:rPr>
            </w:pPr>
            <w:r w:rsidRPr="0022579B">
              <w:rPr>
                <w:sz w:val="26"/>
                <w:szCs w:val="26"/>
                <w:lang w:eastAsia="en-US"/>
              </w:rPr>
              <w:t>20</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523441,26</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315748,35</w:t>
            </w:r>
          </w:p>
        </w:tc>
        <w:tc>
          <w:tcPr>
            <w:tcW w:w="1718" w:type="dxa"/>
            <w:vAlign w:val="center"/>
          </w:tcPr>
          <w:p w:rsidR="00CC2611" w:rsidRPr="0022579B" w:rsidRDefault="00CC2611" w:rsidP="0022579B">
            <w:pPr>
              <w:pStyle w:val="af9"/>
              <w:jc w:val="center"/>
              <w:rPr>
                <w:sz w:val="26"/>
                <w:szCs w:val="26"/>
                <w:lang w:eastAsia="en-US"/>
              </w:rPr>
            </w:pPr>
            <w:r w:rsidRPr="0022579B">
              <w:rPr>
                <w:sz w:val="26"/>
                <w:szCs w:val="26"/>
                <w:lang w:eastAsia="en-US"/>
              </w:rPr>
              <w:t>41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524019,04</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314803,97</w:t>
            </w:r>
          </w:p>
        </w:tc>
      </w:tr>
      <w:tr w:rsidR="00CC2611" w:rsidRPr="0022579B" w:rsidTr="00286B3B">
        <w:trPr>
          <w:jc w:val="center"/>
        </w:trPr>
        <w:tc>
          <w:tcPr>
            <w:tcW w:w="1719" w:type="dxa"/>
            <w:vAlign w:val="center"/>
          </w:tcPr>
          <w:p w:rsidR="00CC2611" w:rsidRPr="0022579B" w:rsidRDefault="00CC2611" w:rsidP="0022579B">
            <w:pPr>
              <w:pStyle w:val="af9"/>
              <w:jc w:val="center"/>
              <w:rPr>
                <w:sz w:val="26"/>
                <w:szCs w:val="26"/>
                <w:lang w:eastAsia="en-US"/>
              </w:rPr>
            </w:pPr>
            <w:r w:rsidRPr="0022579B">
              <w:rPr>
                <w:sz w:val="26"/>
                <w:szCs w:val="26"/>
                <w:lang w:eastAsia="en-US"/>
              </w:rPr>
              <w:t>21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523443,87</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315724,19</w:t>
            </w:r>
          </w:p>
        </w:tc>
        <w:tc>
          <w:tcPr>
            <w:tcW w:w="1718"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1</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524495,55</w:t>
            </w:r>
          </w:p>
        </w:tc>
        <w:tc>
          <w:tcPr>
            <w:tcW w:w="1534" w:type="dxa"/>
            <w:vAlign w:val="center"/>
          </w:tcPr>
          <w:p w:rsidR="00CC2611" w:rsidRPr="0022579B" w:rsidRDefault="00CC2611" w:rsidP="0022579B">
            <w:pPr>
              <w:pStyle w:val="af9"/>
              <w:jc w:val="center"/>
              <w:rPr>
                <w:b/>
                <w:sz w:val="26"/>
                <w:szCs w:val="26"/>
                <w:lang w:eastAsia="en-US"/>
              </w:rPr>
            </w:pPr>
            <w:r w:rsidRPr="0022579B">
              <w:rPr>
                <w:sz w:val="26"/>
                <w:szCs w:val="26"/>
                <w:lang w:eastAsia="en-US"/>
              </w:rPr>
              <w:t>315138,04</w:t>
            </w:r>
          </w:p>
        </w:tc>
      </w:tr>
    </w:tbl>
    <w:p w:rsidR="00FF389D" w:rsidRPr="00FF389D" w:rsidRDefault="00FF389D" w:rsidP="00FF389D">
      <w:pPr>
        <w:pStyle w:val="22"/>
        <w:shd w:val="clear" w:color="auto" w:fill="auto"/>
        <w:tabs>
          <w:tab w:val="left" w:pos="0"/>
        </w:tabs>
        <w:spacing w:before="120" w:after="120" w:line="240" w:lineRule="auto"/>
        <w:jc w:val="left"/>
        <w:outlineLvl w:val="2"/>
        <w:rPr>
          <w:b/>
          <w:sz w:val="28"/>
          <w:szCs w:val="28"/>
        </w:rPr>
      </w:pPr>
      <w:bookmarkStart w:id="29" w:name="_Toc167443261"/>
      <w:r w:rsidRPr="00FF389D">
        <w:rPr>
          <w:b/>
          <w:sz w:val="28"/>
          <w:szCs w:val="28"/>
        </w:rPr>
        <w:t xml:space="preserve">Приложение </w:t>
      </w:r>
      <w:r w:rsidR="00286B3B">
        <w:rPr>
          <w:b/>
          <w:sz w:val="28"/>
          <w:szCs w:val="28"/>
        </w:rPr>
        <w:t>3.2</w:t>
      </w:r>
      <w:r w:rsidRPr="00FF389D">
        <w:rPr>
          <w:b/>
          <w:sz w:val="28"/>
          <w:szCs w:val="28"/>
        </w:rPr>
        <w:t>. Перечень координат местоположения характерных точек границы села Шикулей</w:t>
      </w:r>
      <w:bookmarkEnd w:id="29"/>
    </w:p>
    <w:tbl>
      <w:tblPr>
        <w:tblStyle w:val="af5"/>
        <w:tblW w:w="0" w:type="auto"/>
        <w:jc w:val="center"/>
        <w:tblLook w:val="04A0" w:firstRow="1" w:lastRow="0" w:firstColumn="1" w:lastColumn="0" w:noHBand="0" w:noVBand="1"/>
      </w:tblPr>
      <w:tblGrid>
        <w:gridCol w:w="1719"/>
        <w:gridCol w:w="1534"/>
        <w:gridCol w:w="1534"/>
        <w:gridCol w:w="1718"/>
        <w:gridCol w:w="1534"/>
        <w:gridCol w:w="1534"/>
      </w:tblGrid>
      <w:tr w:rsidR="00FF389D" w:rsidRPr="0022579B" w:rsidTr="00286B3B">
        <w:trPr>
          <w:jc w:val="center"/>
        </w:trPr>
        <w:tc>
          <w:tcPr>
            <w:tcW w:w="1719" w:type="dxa"/>
            <w:vMerge w:val="restart"/>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 xml:space="preserve">Номер </w:t>
            </w:r>
            <w:proofErr w:type="gramStart"/>
            <w:r w:rsidRPr="0022579B">
              <w:rPr>
                <w:rFonts w:ascii="Times New Roman" w:eastAsia="Calibri" w:hAnsi="Times New Roman" w:cs="Times New Roman"/>
                <w:b/>
                <w:color w:val="auto"/>
                <w:sz w:val="26"/>
                <w:szCs w:val="26"/>
                <w:lang w:eastAsia="en-US" w:bidi="ar-SA"/>
              </w:rPr>
              <w:t>характерной</w:t>
            </w:r>
            <w:proofErr w:type="gramEnd"/>
            <w:r w:rsidRPr="0022579B">
              <w:rPr>
                <w:rFonts w:ascii="Times New Roman" w:eastAsia="Calibri" w:hAnsi="Times New Roman" w:cs="Times New Roman"/>
                <w:b/>
                <w:color w:val="auto"/>
                <w:sz w:val="26"/>
                <w:szCs w:val="26"/>
                <w:lang w:eastAsia="en-US" w:bidi="ar-SA"/>
              </w:rPr>
              <w:t xml:space="preserve"> точки</w:t>
            </w:r>
          </w:p>
        </w:tc>
        <w:tc>
          <w:tcPr>
            <w:tcW w:w="3068" w:type="dxa"/>
            <w:gridSpan w:val="2"/>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Координаты МСК-07, м</w:t>
            </w:r>
          </w:p>
        </w:tc>
        <w:tc>
          <w:tcPr>
            <w:tcW w:w="1718" w:type="dxa"/>
            <w:vMerge w:val="restart"/>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 xml:space="preserve">Номер </w:t>
            </w:r>
            <w:proofErr w:type="gramStart"/>
            <w:r w:rsidRPr="0022579B">
              <w:rPr>
                <w:rFonts w:ascii="Times New Roman" w:eastAsia="Calibri" w:hAnsi="Times New Roman" w:cs="Times New Roman"/>
                <w:b/>
                <w:color w:val="auto"/>
                <w:sz w:val="26"/>
                <w:szCs w:val="26"/>
                <w:lang w:eastAsia="en-US" w:bidi="ar-SA"/>
              </w:rPr>
              <w:t>характерной</w:t>
            </w:r>
            <w:proofErr w:type="gramEnd"/>
            <w:r w:rsidRPr="0022579B">
              <w:rPr>
                <w:rFonts w:ascii="Times New Roman" w:eastAsia="Calibri" w:hAnsi="Times New Roman" w:cs="Times New Roman"/>
                <w:b/>
                <w:color w:val="auto"/>
                <w:sz w:val="26"/>
                <w:szCs w:val="26"/>
                <w:lang w:eastAsia="en-US" w:bidi="ar-SA"/>
              </w:rPr>
              <w:t xml:space="preserve"> точки</w:t>
            </w:r>
          </w:p>
        </w:tc>
        <w:tc>
          <w:tcPr>
            <w:tcW w:w="3068" w:type="dxa"/>
            <w:gridSpan w:val="2"/>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eastAsia="en-US" w:bidi="ar-SA"/>
              </w:rPr>
              <w:t>Координаты МСК-07, м</w:t>
            </w:r>
          </w:p>
        </w:tc>
      </w:tr>
      <w:tr w:rsidR="00FF389D" w:rsidRPr="0022579B" w:rsidTr="00286B3B">
        <w:trPr>
          <w:jc w:val="center"/>
        </w:trPr>
        <w:tc>
          <w:tcPr>
            <w:tcW w:w="1719" w:type="dxa"/>
            <w:vMerge/>
          </w:tcPr>
          <w:p w:rsidR="00FF389D" w:rsidRPr="0022579B" w:rsidRDefault="00FF389D" w:rsidP="0022579B">
            <w:pPr>
              <w:pStyle w:val="22"/>
              <w:shd w:val="clear" w:color="auto" w:fill="auto"/>
              <w:tabs>
                <w:tab w:val="left" w:pos="0"/>
              </w:tabs>
              <w:spacing w:line="240" w:lineRule="auto"/>
              <w:rPr>
                <w:color w:val="auto"/>
                <w:sz w:val="26"/>
                <w:szCs w:val="26"/>
              </w:rPr>
            </w:pP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val="en-US" w:eastAsia="en-US" w:bidi="ar-SA"/>
              </w:rPr>
              <w:t>X</w:t>
            </w: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val="en-US" w:eastAsia="en-US" w:bidi="ar-SA"/>
              </w:rPr>
            </w:pPr>
            <w:r w:rsidRPr="0022579B">
              <w:rPr>
                <w:rFonts w:ascii="Times New Roman" w:eastAsia="Calibri" w:hAnsi="Times New Roman" w:cs="Times New Roman"/>
                <w:b/>
                <w:color w:val="auto"/>
                <w:sz w:val="26"/>
                <w:szCs w:val="26"/>
                <w:lang w:val="en-US" w:eastAsia="en-US" w:bidi="ar-SA"/>
              </w:rPr>
              <w:t>Y</w:t>
            </w:r>
          </w:p>
        </w:tc>
        <w:tc>
          <w:tcPr>
            <w:tcW w:w="1718" w:type="dxa"/>
            <w:vMerge/>
          </w:tcPr>
          <w:p w:rsidR="00FF389D" w:rsidRPr="0022579B" w:rsidRDefault="00FF389D" w:rsidP="0022579B">
            <w:pPr>
              <w:pStyle w:val="22"/>
              <w:shd w:val="clear" w:color="auto" w:fill="auto"/>
              <w:tabs>
                <w:tab w:val="left" w:pos="0"/>
              </w:tabs>
              <w:spacing w:line="240" w:lineRule="auto"/>
              <w:rPr>
                <w:color w:val="auto"/>
                <w:sz w:val="26"/>
                <w:szCs w:val="26"/>
              </w:rPr>
            </w:pP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eastAsia="en-US" w:bidi="ar-SA"/>
              </w:rPr>
            </w:pPr>
            <w:r w:rsidRPr="0022579B">
              <w:rPr>
                <w:rFonts w:ascii="Times New Roman" w:eastAsia="Calibri" w:hAnsi="Times New Roman" w:cs="Times New Roman"/>
                <w:b/>
                <w:color w:val="auto"/>
                <w:sz w:val="26"/>
                <w:szCs w:val="26"/>
                <w:lang w:val="en-US" w:eastAsia="en-US" w:bidi="ar-SA"/>
              </w:rPr>
              <w:t>X</w:t>
            </w:r>
          </w:p>
        </w:tc>
        <w:tc>
          <w:tcPr>
            <w:tcW w:w="1534" w:type="dxa"/>
          </w:tcPr>
          <w:p w:rsidR="00FF389D" w:rsidRPr="0022579B" w:rsidRDefault="00FF389D" w:rsidP="0022579B">
            <w:pPr>
              <w:widowControl/>
              <w:jc w:val="center"/>
              <w:rPr>
                <w:rFonts w:ascii="Times New Roman" w:eastAsia="Calibri" w:hAnsi="Times New Roman" w:cs="Times New Roman"/>
                <w:b/>
                <w:color w:val="auto"/>
                <w:sz w:val="26"/>
                <w:szCs w:val="26"/>
                <w:lang w:val="en-US" w:eastAsia="en-US" w:bidi="ar-SA"/>
              </w:rPr>
            </w:pPr>
            <w:r w:rsidRPr="0022579B">
              <w:rPr>
                <w:rFonts w:ascii="Times New Roman" w:eastAsia="Calibri" w:hAnsi="Times New Roman" w:cs="Times New Roman"/>
                <w:b/>
                <w:color w:val="auto"/>
                <w:sz w:val="26"/>
                <w:szCs w:val="26"/>
                <w:lang w:val="en-US" w:eastAsia="en-US" w:bidi="ar-SA"/>
              </w:rPr>
              <w:t>Y</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524276,65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313880,53</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11</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524117,52</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314158,46</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2</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524303,15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313901,78</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12</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524082,67</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314108,21</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524365,10</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313941,48</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13</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524001,82</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314012,30</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4</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524305,97</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314021,23</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14</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524089,53</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313928,89</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524283,25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314032,91</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524052,56</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313860,15</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6</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524178,96</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314177,69</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16</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524105,59</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313799,15</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7</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524175,31</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314174,83</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17</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524124,14</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313819,72</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8</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524160,35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314194,61</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18</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524178,24</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313786,27</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9</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524156,90</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314191,21</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19</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524246,62</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313854,73</w:t>
            </w:r>
          </w:p>
        </w:tc>
      </w:tr>
      <w:tr w:rsidR="00FF389D" w:rsidRPr="0022579B" w:rsidTr="00286B3B">
        <w:trPr>
          <w:jc w:val="center"/>
        </w:trPr>
        <w:tc>
          <w:tcPr>
            <w:tcW w:w="1719"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10</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524152,54</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314186,92</w:t>
            </w:r>
          </w:p>
        </w:tc>
        <w:tc>
          <w:tcPr>
            <w:tcW w:w="1718"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1</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524276,65</w:t>
            </w:r>
          </w:p>
        </w:tc>
        <w:tc>
          <w:tcPr>
            <w:tcW w:w="1534" w:type="dxa"/>
            <w:vAlign w:val="center"/>
          </w:tcPr>
          <w:p w:rsidR="00FF389D" w:rsidRPr="0022579B" w:rsidRDefault="00FF389D" w:rsidP="0022579B">
            <w:pPr>
              <w:pStyle w:val="af9"/>
              <w:jc w:val="center"/>
              <w:rPr>
                <w:b/>
                <w:sz w:val="26"/>
                <w:szCs w:val="26"/>
                <w:lang w:eastAsia="en-US"/>
              </w:rPr>
            </w:pPr>
            <w:r w:rsidRPr="0022579B">
              <w:rPr>
                <w:sz w:val="26"/>
                <w:szCs w:val="26"/>
                <w:lang w:eastAsia="en-US"/>
              </w:rPr>
              <w:t>313880,53</w:t>
            </w:r>
          </w:p>
        </w:tc>
      </w:tr>
    </w:tbl>
    <w:p w:rsidR="00CC2611" w:rsidRDefault="00CC2611" w:rsidP="00FC4CC2">
      <w:pPr>
        <w:rPr>
          <w:rFonts w:ascii="Times New Roman" w:hAnsi="Times New Roman" w:cs="Times New Roman"/>
          <w:sz w:val="28"/>
          <w:szCs w:val="28"/>
        </w:rPr>
      </w:pPr>
    </w:p>
    <w:p w:rsidR="0022579B" w:rsidRDefault="0022579B" w:rsidP="00FC4CC2">
      <w:pPr>
        <w:rPr>
          <w:rFonts w:ascii="Times New Roman" w:hAnsi="Times New Roman" w:cs="Times New Roman"/>
          <w:sz w:val="28"/>
          <w:szCs w:val="28"/>
        </w:rPr>
      </w:pPr>
    </w:p>
    <w:p w:rsidR="0022579B" w:rsidRDefault="0022579B" w:rsidP="00FC4CC2">
      <w:pPr>
        <w:rPr>
          <w:rFonts w:ascii="Times New Roman" w:hAnsi="Times New Roman" w:cs="Times New Roman"/>
          <w:sz w:val="28"/>
          <w:szCs w:val="28"/>
        </w:rPr>
        <w:sectPr w:rsidR="0022579B" w:rsidSect="00552200">
          <w:headerReference w:type="first" r:id="rId30"/>
          <w:footerReference w:type="first" r:id="rId31"/>
          <w:pgSz w:w="11909" w:h="16840"/>
          <w:pgMar w:top="1134" w:right="851" w:bottom="851" w:left="1701" w:header="284" w:footer="283" w:gutter="0"/>
          <w:cols w:space="720"/>
          <w:noEndnote/>
          <w:titlePg/>
          <w:docGrid w:linePitch="360"/>
        </w:sectPr>
      </w:pPr>
    </w:p>
    <w:p w:rsidR="0022579B" w:rsidRDefault="0022579B" w:rsidP="0022579B">
      <w:pPr>
        <w:pStyle w:val="2"/>
        <w:rPr>
          <w:rFonts w:ascii="Times New Roman" w:eastAsia="Times New Roman" w:hAnsi="Times New Roman" w:cs="Times New Roman"/>
          <w:color w:val="auto"/>
          <w:sz w:val="28"/>
          <w:szCs w:val="28"/>
          <w:lang w:bidi="ar-SA"/>
        </w:rPr>
      </w:pPr>
      <w:bookmarkStart w:id="30" w:name="_Toc167443262"/>
      <w:bookmarkStart w:id="31" w:name="_Toc171598449"/>
      <w:r w:rsidRPr="0022579B">
        <w:rPr>
          <w:rFonts w:ascii="Times New Roman" w:eastAsia="Times New Roman" w:hAnsi="Times New Roman" w:cs="Times New Roman"/>
          <w:color w:val="auto"/>
          <w:sz w:val="28"/>
          <w:szCs w:val="28"/>
          <w:lang w:bidi="ar-SA"/>
        </w:rPr>
        <w:lastRenderedPageBreak/>
        <w:t>Приложение 4. Положение о территориальном планировании</w:t>
      </w:r>
      <w:bookmarkEnd w:id="30"/>
    </w:p>
    <w:tbl>
      <w:tblPr>
        <w:tblpPr w:leftFromText="180" w:rightFromText="180" w:vertAnchor="page" w:horzAnchor="page" w:tblpX="1782" w:tblpY="1821"/>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360"/>
      </w:tblGrid>
      <w:tr w:rsidR="00AD024A" w:rsidRPr="00AD024A" w:rsidTr="0022579B">
        <w:trPr>
          <w:trHeight w:val="540"/>
        </w:trPr>
        <w:tc>
          <w:tcPr>
            <w:tcW w:w="9360" w:type="dxa"/>
          </w:tcPr>
          <w:p w:rsidR="0022579B" w:rsidRPr="0022579B" w:rsidRDefault="0022579B" w:rsidP="0022579B">
            <w:pPr>
              <w:widowControl/>
              <w:jc w:val="center"/>
              <w:rPr>
                <w:rFonts w:ascii="Times New Roman" w:eastAsia="Times New Roman" w:hAnsi="Times New Roman" w:cs="Times New Roman"/>
                <w:lang w:bidi="ar-SA"/>
              </w:rPr>
            </w:pPr>
            <w:bookmarkStart w:id="32" w:name="_Toc200506249"/>
            <w:bookmarkStart w:id="33" w:name="_Toc200592826"/>
            <w:bookmarkStart w:id="34" w:name="_Toc214254805"/>
            <w:bookmarkStart w:id="35" w:name="_Toc214254886"/>
            <w:bookmarkStart w:id="36" w:name="_Toc214255071"/>
            <w:bookmarkStart w:id="37" w:name="_Toc214852615"/>
          </w:p>
          <w:p w:rsidR="0022579B" w:rsidRPr="0022579B" w:rsidRDefault="0022579B" w:rsidP="0022579B">
            <w:pPr>
              <w:widowControl/>
              <w:spacing w:line="360" w:lineRule="auto"/>
              <w:jc w:val="center"/>
              <w:rPr>
                <w:rFonts w:ascii="Times New Roman" w:eastAsia="Times New Roman" w:hAnsi="Times New Roman" w:cs="Times New Roman"/>
                <w:b/>
                <w:sz w:val="28"/>
                <w:lang w:bidi="ar-SA"/>
              </w:rPr>
            </w:pPr>
            <w:r w:rsidRPr="0022579B">
              <w:rPr>
                <w:rFonts w:ascii="Times New Roman" w:eastAsia="Times New Roman" w:hAnsi="Times New Roman" w:cs="Times New Roman"/>
                <w:b/>
                <w:sz w:val="28"/>
                <w:lang w:bidi="ar-SA"/>
              </w:rPr>
              <w:t>ИП БАШОРОВ В.А.</w:t>
            </w:r>
          </w:p>
          <w:p w:rsidR="0022579B" w:rsidRPr="0022579B" w:rsidRDefault="0022579B" w:rsidP="0022579B">
            <w:pPr>
              <w:widowControl/>
              <w:jc w:val="center"/>
              <w:rPr>
                <w:rFonts w:ascii="Times New Roman" w:eastAsia="Times New Roman" w:hAnsi="Times New Roman" w:cs="Times New Roman"/>
                <w:lang w:bidi="ar-SA"/>
              </w:rPr>
            </w:pPr>
          </w:p>
          <w:p w:rsidR="0022579B" w:rsidRPr="0022579B" w:rsidRDefault="0022579B" w:rsidP="0022579B">
            <w:pPr>
              <w:widowControl/>
              <w:jc w:val="center"/>
              <w:rPr>
                <w:rFonts w:ascii="Times New Roman" w:eastAsia="Times New Roman" w:hAnsi="Times New Roman" w:cs="Times New Roman"/>
                <w:lang w:bidi="ar-SA"/>
              </w:rPr>
            </w:pPr>
          </w:p>
          <w:p w:rsidR="0022579B" w:rsidRPr="0022579B" w:rsidRDefault="0022579B" w:rsidP="00AD024A">
            <w:pPr>
              <w:widowControl/>
              <w:ind w:left="4680"/>
              <w:rPr>
                <w:rFonts w:ascii="Times New Roman" w:eastAsia="Times New Roman" w:hAnsi="Times New Roman" w:cs="Times New Roman"/>
                <w:lang w:bidi="ar-SA"/>
              </w:rPr>
            </w:pPr>
            <w:r w:rsidRPr="0022579B">
              <w:rPr>
                <w:rFonts w:ascii="Times New Roman" w:eastAsia="Times New Roman" w:hAnsi="Times New Roman" w:cs="Times New Roman"/>
                <w:lang w:bidi="ar-SA"/>
              </w:rPr>
              <w:t>Заказчик:</w:t>
            </w:r>
          </w:p>
          <w:p w:rsidR="0022579B" w:rsidRPr="0022579B" w:rsidRDefault="0022579B" w:rsidP="00AD024A">
            <w:pPr>
              <w:widowControl/>
              <w:ind w:left="4680"/>
              <w:rPr>
                <w:rFonts w:ascii="Times New Roman" w:eastAsia="Times New Roman" w:hAnsi="Times New Roman" w:cs="Times New Roman"/>
                <w:shd w:val="clear" w:color="auto" w:fill="FFFFFF"/>
                <w:lang w:bidi="ar-SA"/>
              </w:rPr>
            </w:pPr>
            <w:r w:rsidRPr="0022579B">
              <w:rPr>
                <w:rFonts w:ascii="Times New Roman" w:eastAsia="Times New Roman" w:hAnsi="Times New Roman" w:cs="Times New Roman"/>
                <w:shd w:val="clear" w:color="auto" w:fill="FFFFFF"/>
                <w:lang w:bidi="ar-SA"/>
              </w:rPr>
              <w:t>МУ «Местная администрация</w:t>
            </w:r>
          </w:p>
          <w:p w:rsidR="0022579B" w:rsidRPr="0022579B" w:rsidRDefault="0022579B" w:rsidP="00AD024A">
            <w:pPr>
              <w:widowControl/>
              <w:ind w:left="4680"/>
              <w:rPr>
                <w:rFonts w:ascii="Times New Roman" w:eastAsia="Times New Roman" w:hAnsi="Times New Roman" w:cs="Times New Roman"/>
                <w:shd w:val="clear" w:color="auto" w:fill="FFFFFF"/>
                <w:lang w:bidi="ar-SA"/>
              </w:rPr>
            </w:pPr>
            <w:r w:rsidRPr="0022579B">
              <w:rPr>
                <w:rFonts w:ascii="Times New Roman" w:eastAsia="Times New Roman" w:hAnsi="Times New Roman" w:cs="Times New Roman"/>
                <w:shd w:val="clear" w:color="auto" w:fill="FFFFFF"/>
                <w:lang w:bidi="ar-SA"/>
              </w:rPr>
              <w:t>сельского поселения</w:t>
            </w:r>
          </w:p>
          <w:p w:rsidR="0022579B" w:rsidRPr="0022579B" w:rsidRDefault="0022579B" w:rsidP="00AD024A">
            <w:pPr>
              <w:widowControl/>
              <w:ind w:left="4680"/>
              <w:rPr>
                <w:rFonts w:ascii="Times New Roman" w:eastAsia="Times New Roman" w:hAnsi="Times New Roman" w:cs="Times New Roman"/>
                <w:shd w:val="clear" w:color="auto" w:fill="FFFFFF"/>
                <w:lang w:bidi="ar-SA"/>
              </w:rPr>
            </w:pPr>
            <w:r w:rsidRPr="0022579B">
              <w:rPr>
                <w:rFonts w:ascii="Times New Roman" w:eastAsia="Times New Roman" w:hAnsi="Times New Roman" w:cs="Times New Roman"/>
                <w:shd w:val="clear" w:color="auto" w:fill="FFFFFF"/>
                <w:lang w:bidi="ar-SA"/>
              </w:rPr>
              <w:t>Новая Балкария»</w:t>
            </w:r>
          </w:p>
          <w:p w:rsidR="0022579B" w:rsidRPr="0022579B" w:rsidRDefault="0022579B" w:rsidP="00AD024A">
            <w:pPr>
              <w:widowControl/>
              <w:ind w:left="4680"/>
              <w:rPr>
                <w:rFonts w:ascii="Times New Roman" w:eastAsia="Times New Roman" w:hAnsi="Times New Roman" w:cs="Times New Roman"/>
                <w:shd w:val="clear" w:color="auto" w:fill="FFFFFF"/>
                <w:lang w:bidi="ar-SA"/>
              </w:rPr>
            </w:pPr>
            <w:r w:rsidRPr="0022579B">
              <w:rPr>
                <w:rFonts w:ascii="Times New Roman" w:eastAsia="Times New Roman" w:hAnsi="Times New Roman" w:cs="Times New Roman"/>
                <w:shd w:val="clear" w:color="auto" w:fill="FFFFFF"/>
                <w:lang w:bidi="ar-SA"/>
              </w:rPr>
              <w:t>Терского муниципального района</w:t>
            </w:r>
          </w:p>
          <w:p w:rsidR="0022579B" w:rsidRPr="0022579B" w:rsidRDefault="0022579B" w:rsidP="00AD024A">
            <w:pPr>
              <w:widowControl/>
              <w:ind w:left="4680"/>
              <w:rPr>
                <w:rFonts w:ascii="Times New Roman" w:eastAsia="Times New Roman" w:hAnsi="Times New Roman" w:cs="Times New Roman"/>
                <w:lang w:bidi="ar-SA"/>
              </w:rPr>
            </w:pPr>
            <w:r w:rsidRPr="0022579B">
              <w:rPr>
                <w:rFonts w:ascii="Times New Roman" w:eastAsia="Times New Roman" w:hAnsi="Times New Roman" w:cs="Times New Roman"/>
                <w:shd w:val="clear" w:color="auto" w:fill="FFFFFF"/>
                <w:lang w:bidi="ar-SA"/>
              </w:rPr>
              <w:t>Кабардино-Балкарской Республики</w:t>
            </w:r>
          </w:p>
          <w:p w:rsidR="0022579B" w:rsidRPr="0022579B" w:rsidRDefault="0022579B"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22579B" w:rsidRDefault="0022579B"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AD024A" w:rsidRDefault="00AD024A"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AD024A" w:rsidRDefault="00AD024A"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AD024A" w:rsidRPr="0022579B" w:rsidRDefault="00AD024A"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22579B" w:rsidRPr="0022579B" w:rsidRDefault="0022579B" w:rsidP="0022579B">
            <w:pPr>
              <w:widowControl/>
              <w:shd w:val="clear" w:color="auto" w:fill="FFFFFF"/>
              <w:tabs>
                <w:tab w:val="left" w:pos="0"/>
                <w:tab w:val="left" w:pos="5054"/>
              </w:tabs>
              <w:jc w:val="center"/>
              <w:rPr>
                <w:rFonts w:ascii="Times New Roman" w:eastAsia="Times New Roman" w:hAnsi="Times New Roman" w:cs="Times New Roman"/>
                <w:lang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b/>
                <w:sz w:val="32"/>
                <w:szCs w:val="32"/>
                <w:lang w:eastAsia="ar-SA" w:bidi="ar-SA"/>
              </w:rPr>
            </w:pPr>
            <w:r w:rsidRPr="0022579B">
              <w:rPr>
                <w:rFonts w:ascii="Times New Roman" w:eastAsia="Times New Roman" w:hAnsi="Times New Roman" w:cs="Times New Roman"/>
                <w:b/>
                <w:sz w:val="32"/>
                <w:szCs w:val="32"/>
                <w:lang w:eastAsia="ar-SA" w:bidi="ar-SA"/>
              </w:rPr>
              <w:t>ГЕНЕРАЛЬНЫЙ ПЛАН</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b/>
                <w:sz w:val="32"/>
                <w:szCs w:val="32"/>
                <w:shd w:val="clear" w:color="auto" w:fill="FFFFFF"/>
                <w:lang w:eastAsia="ar-SA" w:bidi="ar-SA"/>
              </w:rPr>
            </w:pPr>
            <w:r w:rsidRPr="0022579B">
              <w:rPr>
                <w:rFonts w:ascii="Times New Roman" w:eastAsia="Times New Roman" w:hAnsi="Times New Roman" w:cs="Times New Roman"/>
                <w:b/>
                <w:sz w:val="32"/>
                <w:szCs w:val="32"/>
                <w:shd w:val="clear" w:color="auto" w:fill="FFFFFF"/>
                <w:lang w:eastAsia="ar-SA" w:bidi="ar-SA"/>
              </w:rPr>
              <w:t>МО «СЕЛЬСКОЕ ПОСЕЛЕНИЕ НОВАЯ БАЛКАРИЯ»</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b/>
                <w:sz w:val="32"/>
                <w:szCs w:val="32"/>
                <w:lang w:eastAsia="ar-SA" w:bidi="ar-SA"/>
              </w:rPr>
            </w:pPr>
            <w:r w:rsidRPr="0022579B">
              <w:rPr>
                <w:rFonts w:ascii="Times New Roman" w:eastAsia="Times New Roman" w:hAnsi="Times New Roman" w:cs="Times New Roman"/>
                <w:b/>
                <w:sz w:val="32"/>
                <w:szCs w:val="32"/>
                <w:shd w:val="clear" w:color="auto" w:fill="FFFFFF"/>
                <w:lang w:eastAsia="ar-SA" w:bidi="ar-SA"/>
              </w:rPr>
              <w:t>ТЕРСКОГО РАЙОНА</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b/>
                <w:sz w:val="32"/>
                <w:szCs w:val="32"/>
                <w:lang w:eastAsia="ar-SA" w:bidi="ar-SA"/>
              </w:rPr>
            </w:pPr>
            <w:r w:rsidRPr="0022579B">
              <w:rPr>
                <w:rFonts w:ascii="Times New Roman" w:eastAsia="Times New Roman" w:hAnsi="Times New Roman" w:cs="Times New Roman"/>
                <w:b/>
                <w:sz w:val="32"/>
                <w:szCs w:val="32"/>
                <w:shd w:val="clear" w:color="auto" w:fill="FFFFFF"/>
                <w:lang w:eastAsia="ar-SA" w:bidi="ar-SA"/>
              </w:rPr>
              <w:t>КАБАРДИНО-БАЛКАРСКОЙ РЕСПУБЛИКИ</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b/>
                <w:bCs/>
                <w:sz w:val="28"/>
                <w:szCs w:val="28"/>
                <w:lang w:eastAsia="ar-SA" w:bidi="ar-SA"/>
              </w:rPr>
            </w:pPr>
            <w:r w:rsidRPr="0022579B">
              <w:rPr>
                <w:rFonts w:ascii="Times New Roman" w:eastAsia="Times New Roman" w:hAnsi="Times New Roman" w:cs="Times New Roman"/>
                <w:b/>
                <w:bCs/>
                <w:sz w:val="28"/>
                <w:szCs w:val="28"/>
                <w:lang w:eastAsia="ar-SA" w:bidi="ar-SA"/>
              </w:rPr>
              <w:t>ПОЛОЖЕНИЕ О ТЕРРИТОРИАЛЬНОМ ПЛАНИРОВАНИИ</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sz w:val="26"/>
                <w:szCs w:val="26"/>
                <w:lang w:eastAsia="ar-SA" w:bidi="ar-SA"/>
              </w:rPr>
            </w:pPr>
            <w:r w:rsidRPr="0022579B">
              <w:rPr>
                <w:rFonts w:ascii="Times New Roman" w:eastAsia="Times New Roman" w:hAnsi="Times New Roman" w:cs="Times New Roman"/>
                <w:sz w:val="26"/>
                <w:szCs w:val="26"/>
                <w:lang w:eastAsia="ar-SA" w:bidi="ar-SA"/>
              </w:rPr>
              <w:t>Раздел I. Цели и задачи территориального планирования</w:t>
            </w: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sz w:val="26"/>
                <w:szCs w:val="26"/>
                <w:lang w:eastAsia="ar-SA" w:bidi="ar-SA"/>
              </w:rPr>
            </w:pPr>
            <w:r w:rsidRPr="0022579B">
              <w:rPr>
                <w:rFonts w:ascii="Times New Roman" w:eastAsia="Times New Roman" w:hAnsi="Times New Roman" w:cs="Times New Roman"/>
                <w:sz w:val="26"/>
                <w:szCs w:val="26"/>
                <w:lang w:eastAsia="ar-SA" w:bidi="ar-SA"/>
              </w:rPr>
              <w:t xml:space="preserve">Раздел </w:t>
            </w:r>
            <w:r w:rsidRPr="0022579B">
              <w:rPr>
                <w:rFonts w:ascii="Times New Roman" w:eastAsia="Times New Roman" w:hAnsi="Times New Roman" w:cs="Times New Roman"/>
                <w:sz w:val="26"/>
                <w:szCs w:val="26"/>
                <w:lang w:val="en-US" w:eastAsia="ar-SA" w:bidi="ar-SA"/>
              </w:rPr>
              <w:t>II</w:t>
            </w:r>
            <w:r w:rsidRPr="0022579B">
              <w:rPr>
                <w:rFonts w:ascii="Times New Roman" w:eastAsia="Times New Roman" w:hAnsi="Times New Roman" w:cs="Times New Roman"/>
                <w:sz w:val="26"/>
                <w:szCs w:val="26"/>
                <w:lang w:eastAsia="ar-SA" w:bidi="ar-SA"/>
              </w:rPr>
              <w:t>. Мероприятия по территориальному планированию</w:t>
            </w: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AD024A" w:rsidRDefault="00AD024A"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AD024A" w:rsidRDefault="00AD024A"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AD024A" w:rsidRPr="0022579B" w:rsidRDefault="00AD024A"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tabs>
                <w:tab w:val="left" w:pos="0"/>
              </w:tabs>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r w:rsidRPr="0022579B">
              <w:rPr>
                <w:rFonts w:ascii="Times New Roman" w:eastAsia="Times New Roman" w:hAnsi="Times New Roman" w:cs="Times New Roman"/>
                <w:lang w:eastAsia="ar-SA" w:bidi="ar-SA"/>
              </w:rPr>
              <w:t xml:space="preserve">Директор ИП </w:t>
            </w:r>
            <w:proofErr w:type="spellStart"/>
            <w:r w:rsidRPr="0022579B">
              <w:rPr>
                <w:rFonts w:ascii="Times New Roman" w:eastAsia="Times New Roman" w:hAnsi="Times New Roman" w:cs="Times New Roman"/>
                <w:lang w:eastAsia="ar-SA" w:bidi="ar-SA"/>
              </w:rPr>
              <w:t>Башоров</w:t>
            </w:r>
            <w:proofErr w:type="spellEnd"/>
            <w:r w:rsidRPr="0022579B">
              <w:rPr>
                <w:rFonts w:ascii="Times New Roman" w:eastAsia="Times New Roman" w:hAnsi="Times New Roman" w:cs="Times New Roman"/>
                <w:lang w:eastAsia="ar-SA" w:bidi="ar-SA"/>
              </w:rPr>
              <w:t xml:space="preserve"> В.А.</w:t>
            </w:r>
            <w:r w:rsidRPr="0022579B">
              <w:rPr>
                <w:rFonts w:ascii="Times New Roman" w:eastAsia="Times New Roman" w:hAnsi="Times New Roman" w:cs="Times New Roman"/>
                <w:lang w:eastAsia="ar-SA" w:bidi="ar-SA"/>
              </w:rPr>
              <w:tab/>
            </w:r>
            <w:r w:rsidRPr="0022579B">
              <w:rPr>
                <w:rFonts w:ascii="Times New Roman" w:eastAsia="Times New Roman" w:hAnsi="Times New Roman" w:cs="Times New Roman"/>
                <w:lang w:eastAsia="ar-SA" w:bidi="ar-SA"/>
              </w:rPr>
              <w:tab/>
            </w:r>
            <w:r w:rsidRPr="0022579B">
              <w:rPr>
                <w:rFonts w:ascii="Times New Roman" w:eastAsia="Times New Roman" w:hAnsi="Times New Roman" w:cs="Times New Roman"/>
                <w:lang w:eastAsia="ar-SA" w:bidi="ar-SA"/>
              </w:rPr>
              <w:tab/>
            </w:r>
            <w:r w:rsidRPr="0022579B">
              <w:rPr>
                <w:rFonts w:ascii="Times New Roman" w:eastAsia="Times New Roman" w:hAnsi="Times New Roman" w:cs="Times New Roman"/>
                <w:lang w:eastAsia="ar-SA" w:bidi="ar-SA"/>
              </w:rPr>
              <w:tab/>
              <w:t xml:space="preserve">В.А. </w:t>
            </w:r>
            <w:proofErr w:type="spellStart"/>
            <w:r w:rsidRPr="0022579B">
              <w:rPr>
                <w:rFonts w:ascii="Times New Roman" w:eastAsia="Times New Roman" w:hAnsi="Times New Roman" w:cs="Times New Roman"/>
                <w:lang w:eastAsia="ar-SA" w:bidi="ar-SA"/>
              </w:rPr>
              <w:t>Башоров</w:t>
            </w:r>
            <w:proofErr w:type="spellEnd"/>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22579B" w:rsidRDefault="0022579B" w:rsidP="0022579B">
            <w:pPr>
              <w:shd w:val="clear" w:color="auto" w:fill="FFFFFF"/>
              <w:suppressAutoHyphens/>
              <w:overflowPunct w:val="0"/>
              <w:autoSpaceDE w:val="0"/>
              <w:jc w:val="center"/>
              <w:rPr>
                <w:rFonts w:ascii="Times New Roman" w:eastAsia="Times New Roman" w:hAnsi="Times New Roman" w:cs="Times New Roman"/>
                <w:lang w:eastAsia="ar-SA" w:bidi="ar-SA"/>
              </w:rPr>
            </w:pPr>
          </w:p>
          <w:p w:rsidR="0022579B" w:rsidRPr="00AD024A" w:rsidRDefault="0022579B" w:rsidP="00AD024A">
            <w:pPr>
              <w:shd w:val="clear" w:color="auto" w:fill="FFFFFF"/>
              <w:suppressAutoHyphens/>
              <w:overflowPunct w:val="0"/>
              <w:autoSpaceDE w:val="0"/>
              <w:jc w:val="center"/>
              <w:rPr>
                <w:rFonts w:ascii="Palatino Linotype" w:eastAsia="Times New Roman" w:hAnsi="Palatino Linotype" w:cs="Times New Roman"/>
                <w:color w:val="auto"/>
                <w:sz w:val="28"/>
                <w:lang w:bidi="ar-SA"/>
              </w:rPr>
            </w:pPr>
            <w:r w:rsidRPr="00AD024A">
              <w:rPr>
                <w:rFonts w:ascii="Times New Roman" w:eastAsia="Times New Roman" w:hAnsi="Times New Roman" w:cs="Times New Roman"/>
                <w:color w:val="auto"/>
                <w:lang w:eastAsia="ar-SA" w:bidi="ar-SA"/>
              </w:rPr>
              <w:t>г.о. Нальчик, 2015 г.</w:t>
            </w:r>
          </w:p>
        </w:tc>
      </w:tr>
      <w:bookmarkEnd w:id="32"/>
      <w:bookmarkEnd w:id="33"/>
      <w:bookmarkEnd w:id="34"/>
      <w:bookmarkEnd w:id="35"/>
      <w:bookmarkEnd w:id="36"/>
      <w:bookmarkEnd w:id="37"/>
    </w:tbl>
    <w:p w:rsidR="0022579B" w:rsidRPr="00AD024A" w:rsidRDefault="0022579B" w:rsidP="0022579B">
      <w:pPr>
        <w:rPr>
          <w:rFonts w:ascii="Times New Roman" w:hAnsi="Times New Roman" w:cs="Times New Roman"/>
          <w:lang w:bidi="ar-SA"/>
        </w:rPr>
      </w:pPr>
    </w:p>
    <w:p w:rsidR="0022579B" w:rsidRPr="00AD024A" w:rsidRDefault="0022579B" w:rsidP="0022579B">
      <w:pPr>
        <w:widowControl/>
        <w:jc w:val="center"/>
        <w:rPr>
          <w:rFonts w:ascii="Times New Roman" w:eastAsia="Times New Roman" w:hAnsi="Times New Roman" w:cs="Times New Roman"/>
          <w:color w:val="auto"/>
          <w:sz w:val="28"/>
          <w:lang w:bidi="ar-SA"/>
        </w:rPr>
        <w:sectPr w:rsidR="0022579B" w:rsidRPr="00AD024A" w:rsidSect="00552200">
          <w:headerReference w:type="default" r:id="rId32"/>
          <w:footerReference w:type="default" r:id="rId33"/>
          <w:headerReference w:type="first" r:id="rId34"/>
          <w:footnotePr>
            <w:numRestart w:val="eachPage"/>
          </w:footnotePr>
          <w:pgSz w:w="11906" w:h="16838" w:code="9"/>
          <w:pgMar w:top="1134" w:right="851" w:bottom="851" w:left="1701" w:header="283" w:footer="283" w:gutter="0"/>
          <w:cols w:space="708"/>
          <w:titlePg/>
          <w:docGrid w:linePitch="381"/>
        </w:sectPr>
      </w:pPr>
    </w:p>
    <w:p w:rsidR="0022579B" w:rsidRPr="0022579B" w:rsidRDefault="0022579B" w:rsidP="0022579B">
      <w:pPr>
        <w:widowControl/>
        <w:jc w:val="center"/>
        <w:rPr>
          <w:rFonts w:ascii="Times New Roman" w:eastAsia="Times New Roman" w:hAnsi="Times New Roman" w:cs="Times New Roman"/>
          <w:b/>
          <w:sz w:val="28"/>
          <w:szCs w:val="28"/>
          <w:shd w:val="clear" w:color="auto" w:fill="FFFFFF"/>
          <w:lang w:bidi="ar-SA"/>
        </w:rPr>
      </w:pPr>
      <w:r w:rsidRPr="0022579B">
        <w:rPr>
          <w:rFonts w:ascii="Times New Roman" w:eastAsia="Times New Roman" w:hAnsi="Times New Roman" w:cs="Times New Roman"/>
          <w:b/>
          <w:sz w:val="28"/>
          <w:lang w:bidi="ar-SA"/>
        </w:rPr>
        <w:lastRenderedPageBreak/>
        <w:t>Состав проекта генерального плана</w:t>
      </w:r>
      <w:r w:rsidRPr="0022579B">
        <w:rPr>
          <w:rFonts w:ascii="Times New Roman" w:eastAsia="Times New Roman" w:hAnsi="Times New Roman" w:cs="Times New Roman"/>
          <w:b/>
          <w:sz w:val="28"/>
          <w:lang w:bidi="ar-SA"/>
        </w:rPr>
        <w:br/>
      </w:r>
      <w:r w:rsidRPr="0022579B">
        <w:rPr>
          <w:rFonts w:ascii="Times New Roman" w:eastAsia="Times New Roman" w:hAnsi="Times New Roman" w:cs="Times New Roman"/>
          <w:b/>
          <w:bCs/>
          <w:sz w:val="28"/>
          <w:lang w:bidi="ar-SA"/>
        </w:rPr>
        <w:t xml:space="preserve">МО </w:t>
      </w:r>
      <w:r w:rsidRPr="0022579B">
        <w:rPr>
          <w:rFonts w:ascii="Times New Roman" w:eastAsia="Times New Roman" w:hAnsi="Times New Roman" w:cs="Times New Roman"/>
          <w:b/>
          <w:sz w:val="28"/>
          <w:szCs w:val="28"/>
          <w:shd w:val="clear" w:color="auto" w:fill="FFFFFF"/>
          <w:lang w:bidi="ar-SA"/>
        </w:rPr>
        <w:t>«Сельское поселение Новая Балкария»</w:t>
      </w:r>
    </w:p>
    <w:p w:rsidR="0022579B" w:rsidRPr="0022579B" w:rsidRDefault="0022579B" w:rsidP="0022579B">
      <w:pPr>
        <w:widowControl/>
        <w:jc w:val="both"/>
        <w:rPr>
          <w:rFonts w:ascii="Times New Roman" w:eastAsia="Times New Roman" w:hAnsi="Times New Roman" w:cs="Times New Roman"/>
          <w:color w:val="auto"/>
          <w:sz w:val="28"/>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946"/>
        <w:gridCol w:w="1807"/>
      </w:tblGrid>
      <w:tr w:rsidR="0022579B" w:rsidRPr="0022579B" w:rsidTr="00073A5B">
        <w:tc>
          <w:tcPr>
            <w:tcW w:w="675" w:type="dxa"/>
          </w:tcPr>
          <w:p w:rsidR="0022579B" w:rsidRPr="0022579B" w:rsidRDefault="0022579B" w:rsidP="00073A5B">
            <w:pPr>
              <w:jc w:val="center"/>
              <w:rPr>
                <w:rFonts w:ascii="Times New Roman" w:eastAsia="Times New Roman" w:hAnsi="Times New Roman" w:cs="Times New Roman"/>
                <w:b/>
                <w:color w:val="auto"/>
                <w:sz w:val="26"/>
                <w:szCs w:val="26"/>
                <w:lang w:bidi="ar-SA"/>
              </w:rPr>
            </w:pPr>
            <w:r w:rsidRPr="0022579B">
              <w:rPr>
                <w:rFonts w:ascii="Times New Roman" w:eastAsia="Times New Roman" w:hAnsi="Times New Roman" w:cs="Times New Roman"/>
                <w:b/>
                <w:color w:val="auto"/>
                <w:sz w:val="26"/>
                <w:szCs w:val="26"/>
                <w:lang w:bidi="ar-SA"/>
              </w:rPr>
              <w:t xml:space="preserve">№ </w:t>
            </w:r>
            <w:proofErr w:type="gramStart"/>
            <w:r w:rsidRPr="0022579B">
              <w:rPr>
                <w:rFonts w:ascii="Times New Roman" w:eastAsia="Times New Roman" w:hAnsi="Times New Roman" w:cs="Times New Roman"/>
                <w:b/>
                <w:color w:val="auto"/>
                <w:sz w:val="26"/>
                <w:szCs w:val="26"/>
                <w:lang w:bidi="ar-SA"/>
              </w:rPr>
              <w:t>п</w:t>
            </w:r>
            <w:proofErr w:type="gramEnd"/>
            <w:r w:rsidRPr="0022579B">
              <w:rPr>
                <w:rFonts w:ascii="Times New Roman" w:eastAsia="Times New Roman" w:hAnsi="Times New Roman" w:cs="Times New Roman"/>
                <w:b/>
                <w:color w:val="auto"/>
                <w:sz w:val="26"/>
                <w:szCs w:val="26"/>
                <w:lang w:bidi="ar-SA"/>
              </w:rPr>
              <w:t>/п</w:t>
            </w:r>
          </w:p>
        </w:tc>
        <w:tc>
          <w:tcPr>
            <w:tcW w:w="6946" w:type="dxa"/>
          </w:tcPr>
          <w:p w:rsidR="0022579B" w:rsidRPr="0022579B" w:rsidRDefault="0022579B" w:rsidP="00073A5B">
            <w:pPr>
              <w:jc w:val="center"/>
              <w:rPr>
                <w:rFonts w:ascii="Times New Roman" w:eastAsia="Times New Roman" w:hAnsi="Times New Roman" w:cs="Times New Roman"/>
                <w:b/>
                <w:color w:val="auto"/>
                <w:sz w:val="26"/>
                <w:szCs w:val="26"/>
                <w:lang w:bidi="ar-SA"/>
              </w:rPr>
            </w:pPr>
            <w:r w:rsidRPr="0022579B">
              <w:rPr>
                <w:rFonts w:ascii="Times New Roman" w:eastAsia="Times New Roman" w:hAnsi="Times New Roman" w:cs="Times New Roman"/>
                <w:b/>
                <w:color w:val="auto"/>
                <w:sz w:val="26"/>
                <w:szCs w:val="26"/>
                <w:lang w:bidi="ar-SA"/>
              </w:rPr>
              <w:t>Наименование</w:t>
            </w:r>
          </w:p>
        </w:tc>
        <w:tc>
          <w:tcPr>
            <w:tcW w:w="1807" w:type="dxa"/>
          </w:tcPr>
          <w:p w:rsidR="0022579B" w:rsidRPr="0022579B" w:rsidRDefault="0022579B" w:rsidP="00073A5B">
            <w:pPr>
              <w:jc w:val="center"/>
              <w:rPr>
                <w:rFonts w:ascii="Times New Roman" w:eastAsia="Times New Roman" w:hAnsi="Times New Roman" w:cs="Times New Roman"/>
                <w:b/>
                <w:color w:val="auto"/>
                <w:sz w:val="26"/>
                <w:szCs w:val="26"/>
                <w:lang w:bidi="ar-SA"/>
              </w:rPr>
            </w:pPr>
            <w:r w:rsidRPr="0022579B">
              <w:rPr>
                <w:rFonts w:ascii="Times New Roman" w:eastAsia="Times New Roman" w:hAnsi="Times New Roman" w:cs="Times New Roman"/>
                <w:b/>
                <w:color w:val="auto"/>
                <w:sz w:val="26"/>
                <w:szCs w:val="26"/>
                <w:lang w:bidi="ar-SA"/>
              </w:rPr>
              <w:t>Примечание</w:t>
            </w:r>
          </w:p>
        </w:tc>
      </w:tr>
      <w:tr w:rsidR="0022579B" w:rsidRPr="0022579B" w:rsidTr="00073A5B">
        <w:tc>
          <w:tcPr>
            <w:tcW w:w="675" w:type="dxa"/>
          </w:tcPr>
          <w:p w:rsidR="0022579B" w:rsidRPr="0022579B" w:rsidRDefault="0022579B" w:rsidP="00073A5B">
            <w:pPr>
              <w:jc w:val="center"/>
              <w:rPr>
                <w:rFonts w:ascii="Times New Roman" w:eastAsia="Times New Roman" w:hAnsi="Times New Roman" w:cs="Times New Roman"/>
                <w:b/>
                <w:color w:val="auto"/>
                <w:sz w:val="26"/>
                <w:szCs w:val="26"/>
                <w:shd w:val="clear" w:color="auto" w:fill="FFFFFF"/>
                <w:lang w:bidi="ar-SA"/>
              </w:rPr>
            </w:pPr>
            <w:r w:rsidRPr="0022579B">
              <w:rPr>
                <w:rFonts w:ascii="Times New Roman" w:eastAsia="Times New Roman" w:hAnsi="Times New Roman" w:cs="Times New Roman"/>
                <w:b/>
                <w:color w:val="auto"/>
                <w:sz w:val="26"/>
                <w:szCs w:val="26"/>
                <w:shd w:val="clear" w:color="auto" w:fill="FFFFFF"/>
                <w:lang w:bidi="ar-SA"/>
              </w:rPr>
              <w:t>1</w:t>
            </w:r>
          </w:p>
        </w:tc>
        <w:tc>
          <w:tcPr>
            <w:tcW w:w="6946" w:type="dxa"/>
          </w:tcPr>
          <w:p w:rsidR="0022579B" w:rsidRPr="0022579B" w:rsidRDefault="0022579B" w:rsidP="00073A5B">
            <w:pPr>
              <w:jc w:val="center"/>
              <w:rPr>
                <w:rFonts w:ascii="Times New Roman" w:eastAsia="Times New Roman" w:hAnsi="Times New Roman" w:cs="Times New Roman"/>
                <w:b/>
                <w:color w:val="auto"/>
                <w:sz w:val="26"/>
                <w:szCs w:val="26"/>
                <w:shd w:val="clear" w:color="auto" w:fill="FFFFFF"/>
                <w:lang w:bidi="ar-SA"/>
              </w:rPr>
            </w:pPr>
            <w:r w:rsidRPr="0022579B">
              <w:rPr>
                <w:rFonts w:ascii="Times New Roman" w:eastAsia="Times New Roman" w:hAnsi="Times New Roman" w:cs="Times New Roman"/>
                <w:b/>
                <w:color w:val="auto"/>
                <w:sz w:val="26"/>
                <w:szCs w:val="26"/>
                <w:shd w:val="clear" w:color="auto" w:fill="FFFFFF"/>
                <w:lang w:bidi="ar-SA"/>
              </w:rPr>
              <w:t>2</w:t>
            </w:r>
          </w:p>
        </w:tc>
        <w:tc>
          <w:tcPr>
            <w:tcW w:w="1807" w:type="dxa"/>
          </w:tcPr>
          <w:p w:rsidR="0022579B" w:rsidRPr="0022579B" w:rsidRDefault="0022579B" w:rsidP="00073A5B">
            <w:pPr>
              <w:jc w:val="center"/>
              <w:rPr>
                <w:rFonts w:ascii="Times New Roman" w:eastAsia="Times New Roman" w:hAnsi="Times New Roman" w:cs="Times New Roman"/>
                <w:b/>
                <w:color w:val="auto"/>
                <w:sz w:val="26"/>
                <w:szCs w:val="26"/>
                <w:shd w:val="clear" w:color="auto" w:fill="FFFFFF"/>
                <w:lang w:bidi="ar-SA"/>
              </w:rPr>
            </w:pPr>
            <w:r w:rsidRPr="0022579B">
              <w:rPr>
                <w:rFonts w:ascii="Times New Roman" w:eastAsia="Times New Roman" w:hAnsi="Times New Roman" w:cs="Times New Roman"/>
                <w:b/>
                <w:color w:val="auto"/>
                <w:sz w:val="26"/>
                <w:szCs w:val="26"/>
                <w:shd w:val="clear" w:color="auto" w:fill="FFFFFF"/>
                <w:lang w:bidi="ar-SA"/>
              </w:rPr>
              <w:t>3</w:t>
            </w:r>
          </w:p>
        </w:tc>
      </w:tr>
      <w:tr w:rsidR="0022579B" w:rsidRPr="0022579B" w:rsidTr="00073A5B">
        <w:tc>
          <w:tcPr>
            <w:tcW w:w="9428" w:type="dxa"/>
            <w:gridSpan w:val="3"/>
          </w:tcPr>
          <w:p w:rsidR="0022579B" w:rsidRPr="0022579B" w:rsidRDefault="0022579B" w:rsidP="00073A5B">
            <w:pPr>
              <w:jc w:val="center"/>
              <w:rPr>
                <w:rFonts w:ascii="Times New Roman" w:eastAsia="Calibri" w:hAnsi="Times New Roman" w:cs="Times New Roman"/>
                <w:b/>
                <w:i/>
                <w:sz w:val="26"/>
                <w:szCs w:val="26"/>
                <w:shd w:val="clear" w:color="auto" w:fill="FFFFFF"/>
                <w:lang w:eastAsia="en-US" w:bidi="ar-SA"/>
              </w:rPr>
            </w:pPr>
            <w:r w:rsidRPr="0022579B">
              <w:rPr>
                <w:rFonts w:ascii="Times New Roman" w:eastAsia="Calibri" w:hAnsi="Times New Roman" w:cs="Times New Roman"/>
                <w:b/>
                <w:i/>
                <w:sz w:val="26"/>
                <w:szCs w:val="22"/>
                <w:lang w:eastAsia="en-US" w:bidi="ar-SA"/>
              </w:rPr>
              <w:t>Материалы по обоснованию проекта генерального плана</w:t>
            </w:r>
          </w:p>
        </w:tc>
      </w:tr>
      <w:tr w:rsidR="0022579B" w:rsidRPr="0022579B" w:rsidTr="00073A5B">
        <w:tc>
          <w:tcPr>
            <w:tcW w:w="675" w:type="dxa"/>
            <w:vAlign w:val="center"/>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 xml:space="preserve">Том I. Анализ состояния территории, проблем и направлений </w:t>
            </w:r>
            <w:proofErr w:type="gramStart"/>
            <w:r w:rsidRPr="0022579B">
              <w:rPr>
                <w:rFonts w:ascii="Times New Roman" w:eastAsia="Calibri" w:hAnsi="Times New Roman" w:cs="Times New Roman"/>
                <w:color w:val="auto"/>
                <w:sz w:val="26"/>
                <w:szCs w:val="22"/>
                <w:lang w:eastAsia="en-US" w:bidi="ar-SA"/>
              </w:rPr>
              <w:t>комплексного</w:t>
            </w:r>
            <w:proofErr w:type="gramEnd"/>
            <w:r w:rsidRPr="0022579B">
              <w:rPr>
                <w:rFonts w:ascii="Times New Roman" w:eastAsia="Calibri" w:hAnsi="Times New Roman" w:cs="Times New Roman"/>
                <w:color w:val="auto"/>
                <w:sz w:val="26"/>
                <w:szCs w:val="22"/>
                <w:lang w:eastAsia="en-US" w:bidi="ar-SA"/>
              </w:rPr>
              <w:t xml:space="preserve"> развития.</w:t>
            </w:r>
          </w:p>
        </w:tc>
        <w:tc>
          <w:tcPr>
            <w:tcW w:w="1807" w:type="dxa"/>
            <w:vAlign w:val="center"/>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Сшив формата А</w:t>
            </w:r>
            <w:proofErr w:type="gramStart"/>
            <w:r w:rsidRPr="0022579B">
              <w:rPr>
                <w:rFonts w:ascii="Times New Roman" w:eastAsia="Calibri" w:hAnsi="Times New Roman" w:cs="Times New Roman"/>
                <w:color w:val="auto"/>
                <w:sz w:val="26"/>
                <w:szCs w:val="22"/>
                <w:lang w:eastAsia="en-US" w:bidi="ar-SA"/>
              </w:rPr>
              <w:t>4</w:t>
            </w:r>
            <w:proofErr w:type="gramEnd"/>
          </w:p>
        </w:tc>
      </w:tr>
      <w:tr w:rsidR="0022579B" w:rsidRPr="0022579B" w:rsidTr="00073A5B">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2</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 xml:space="preserve">Том </w:t>
            </w:r>
            <w:r w:rsidRPr="0022579B">
              <w:rPr>
                <w:rFonts w:ascii="Times New Roman" w:eastAsia="Calibri" w:hAnsi="Times New Roman" w:cs="Times New Roman"/>
                <w:color w:val="auto"/>
                <w:sz w:val="26"/>
                <w:szCs w:val="22"/>
                <w:lang w:val="en-US" w:eastAsia="en-US" w:bidi="ar-SA"/>
              </w:rPr>
              <w:t>I</w:t>
            </w:r>
            <w:r w:rsidRPr="0022579B">
              <w:rPr>
                <w:rFonts w:ascii="Times New Roman" w:eastAsia="Calibri" w:hAnsi="Times New Roman" w:cs="Times New Roman"/>
                <w:color w:val="auto"/>
                <w:sz w:val="26"/>
                <w:szCs w:val="22"/>
                <w:lang w:eastAsia="en-US" w:bidi="ar-SA"/>
              </w:rPr>
              <w:t>I. Обоснование вариантов и предложений по территориальному планированию. Перечень мероприятий по территориальному планированию. Этапы их реализации. Перечень факторов риска возникновения ЧС природного и техногенного характера</w:t>
            </w:r>
          </w:p>
        </w:tc>
        <w:tc>
          <w:tcPr>
            <w:tcW w:w="1807" w:type="dxa"/>
            <w:vAlign w:val="center"/>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Сшив формата</w:t>
            </w:r>
            <w:proofErr w:type="gramStart"/>
            <w:r w:rsidRPr="0022579B">
              <w:rPr>
                <w:rFonts w:ascii="Times New Roman" w:eastAsia="Calibri" w:hAnsi="Times New Roman" w:cs="Times New Roman"/>
                <w:color w:val="auto"/>
                <w:sz w:val="26"/>
                <w:szCs w:val="22"/>
                <w:lang w:eastAsia="en-US" w:bidi="ar-SA"/>
              </w:rPr>
              <w:t xml:space="preserve"> А</w:t>
            </w:r>
            <w:proofErr w:type="gramEnd"/>
            <w:r w:rsidRPr="0022579B">
              <w:rPr>
                <w:rFonts w:ascii="Times New Roman" w:eastAsia="Calibri" w:hAnsi="Times New Roman" w:cs="Times New Roman"/>
                <w:color w:val="auto"/>
                <w:sz w:val="26"/>
                <w:szCs w:val="22"/>
                <w:lang w:eastAsia="en-US" w:bidi="ar-SA"/>
              </w:rPr>
              <w:t xml:space="preserve"> 4</w:t>
            </w:r>
          </w:p>
        </w:tc>
      </w:tr>
      <w:tr w:rsidR="0022579B" w:rsidRPr="0022579B" w:rsidTr="00073A5B">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3</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современного использования территории (опорный план) СП Новая Балкария</w:t>
            </w:r>
          </w:p>
        </w:tc>
        <w:tc>
          <w:tcPr>
            <w:tcW w:w="1807" w:type="dxa"/>
            <w:vAlign w:val="center"/>
          </w:tcPr>
          <w:p w:rsidR="0022579B" w:rsidRPr="0022579B" w:rsidRDefault="0022579B" w:rsidP="00073A5B">
            <w:pPr>
              <w:jc w:val="center"/>
              <w:rPr>
                <w:rFonts w:ascii="Times New Roman" w:eastAsia="Times New Roman" w:hAnsi="Times New Roman" w:cs="Times New Roman"/>
                <w:color w:val="auto"/>
                <w:sz w:val="26"/>
                <w:lang w:bidi="ar-SA"/>
              </w:rPr>
            </w:pPr>
            <w:r w:rsidRPr="0022579B">
              <w:rPr>
                <w:rFonts w:ascii="Times New Roman" w:eastAsia="Times New Roman" w:hAnsi="Times New Roman" w:cs="Times New Roman"/>
                <w:color w:val="auto"/>
                <w:sz w:val="26"/>
                <w:lang w:bidi="ar-SA"/>
              </w:rPr>
              <w:t>М 1:4 700</w:t>
            </w:r>
          </w:p>
        </w:tc>
      </w:tr>
      <w:tr w:rsidR="0022579B" w:rsidRPr="0022579B" w:rsidTr="00073A5B">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4</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ограничений использования территории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565"/>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5</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развития сети объектов водоснабжения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518"/>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6</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развития сети объектов газоснабжения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639"/>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7</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развития сети объектов теплоснабжения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535"/>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8</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развития сети объектов электроснабжения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501"/>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9</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перспективного развития территории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rPr>
          <w:trHeight w:val="609"/>
        </w:trPr>
        <w:tc>
          <w:tcPr>
            <w:tcW w:w="675" w:type="dxa"/>
            <w:vAlign w:val="center"/>
          </w:tcPr>
          <w:p w:rsidR="0022579B" w:rsidRPr="0022579B" w:rsidRDefault="0022579B" w:rsidP="00073A5B">
            <w:pPr>
              <w:jc w:val="center"/>
              <w:rPr>
                <w:rFonts w:ascii="Times New Roman" w:eastAsia="Calibri" w:hAnsi="Times New Roman" w:cs="Times New Roman"/>
                <w:color w:val="auto"/>
                <w:sz w:val="26"/>
                <w:szCs w:val="26"/>
                <w:shd w:val="clear" w:color="auto" w:fill="FFFFFF"/>
                <w:lang w:eastAsia="en-US" w:bidi="ar-SA"/>
              </w:rPr>
            </w:pPr>
            <w:r w:rsidRPr="0022579B">
              <w:rPr>
                <w:rFonts w:ascii="Times New Roman" w:eastAsia="Calibri" w:hAnsi="Times New Roman" w:cs="Times New Roman"/>
                <w:color w:val="auto"/>
                <w:sz w:val="26"/>
                <w:szCs w:val="26"/>
                <w:shd w:val="clear" w:color="auto" w:fill="FFFFFF"/>
                <w:lang w:eastAsia="en-US" w:bidi="ar-SA"/>
              </w:rPr>
              <w:t>10</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развития транспортной инфраструктуры СП Новая Балкария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r w:rsidR="0022579B" w:rsidRPr="0022579B" w:rsidTr="00073A5B">
        <w:tc>
          <w:tcPr>
            <w:tcW w:w="9428" w:type="dxa"/>
            <w:gridSpan w:val="3"/>
          </w:tcPr>
          <w:p w:rsidR="0022579B" w:rsidRPr="0022579B" w:rsidRDefault="0022579B" w:rsidP="00073A5B">
            <w:pPr>
              <w:jc w:val="center"/>
              <w:rPr>
                <w:rFonts w:ascii="Times New Roman" w:eastAsia="Calibri" w:hAnsi="Times New Roman" w:cs="Times New Roman"/>
                <w:b/>
                <w:i/>
                <w:color w:val="auto"/>
                <w:sz w:val="26"/>
                <w:szCs w:val="22"/>
                <w:lang w:eastAsia="en-US" w:bidi="ar-SA"/>
              </w:rPr>
            </w:pPr>
            <w:r w:rsidRPr="0022579B">
              <w:rPr>
                <w:rFonts w:ascii="Times New Roman" w:eastAsia="Calibri" w:hAnsi="Times New Roman" w:cs="Times New Roman"/>
                <w:b/>
                <w:i/>
                <w:color w:val="auto"/>
                <w:sz w:val="26"/>
                <w:szCs w:val="22"/>
                <w:lang w:eastAsia="en-US" w:bidi="ar-SA"/>
              </w:rPr>
              <w:t>Положение о территориальном планировании</w:t>
            </w:r>
          </w:p>
        </w:tc>
      </w:tr>
      <w:tr w:rsidR="0022579B" w:rsidRPr="0022579B" w:rsidTr="00073A5B">
        <w:tc>
          <w:tcPr>
            <w:tcW w:w="675" w:type="dxa"/>
          </w:tcPr>
          <w:p w:rsidR="0022579B" w:rsidRPr="0022579B" w:rsidRDefault="0022579B" w:rsidP="00073A5B">
            <w:pPr>
              <w:jc w:val="center"/>
              <w:rPr>
                <w:rFonts w:ascii="Times New Roman" w:eastAsia="Calibri" w:hAnsi="Times New Roman" w:cs="Times New Roman"/>
                <w:sz w:val="26"/>
                <w:szCs w:val="26"/>
                <w:shd w:val="clear" w:color="auto" w:fill="FFFFFF"/>
                <w:lang w:eastAsia="en-US" w:bidi="ar-SA"/>
              </w:rPr>
            </w:pPr>
            <w:r w:rsidRPr="0022579B">
              <w:rPr>
                <w:rFonts w:ascii="Times New Roman" w:eastAsia="Calibri" w:hAnsi="Times New Roman" w:cs="Times New Roman"/>
                <w:sz w:val="26"/>
                <w:szCs w:val="26"/>
                <w:shd w:val="clear" w:color="auto" w:fill="FFFFFF"/>
                <w:lang w:eastAsia="en-US" w:bidi="ar-SA"/>
              </w:rPr>
              <w:t>1</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 xml:space="preserve">Том </w:t>
            </w:r>
            <w:r w:rsidRPr="0022579B">
              <w:rPr>
                <w:rFonts w:ascii="Times New Roman" w:eastAsia="Calibri" w:hAnsi="Times New Roman" w:cs="Times New Roman"/>
                <w:color w:val="auto"/>
                <w:sz w:val="26"/>
                <w:szCs w:val="22"/>
                <w:lang w:val="en-US" w:eastAsia="en-US" w:bidi="ar-SA"/>
              </w:rPr>
              <w:t>I</w:t>
            </w:r>
            <w:r w:rsidRPr="0022579B">
              <w:rPr>
                <w:rFonts w:ascii="Times New Roman" w:eastAsia="Calibri" w:hAnsi="Times New Roman" w:cs="Times New Roman"/>
                <w:color w:val="auto"/>
                <w:sz w:val="26"/>
                <w:szCs w:val="22"/>
                <w:lang w:eastAsia="en-US" w:bidi="ar-SA"/>
              </w:rPr>
              <w:t>. Цели и задачи территориального планирования Мероприятия по территориальному планированию</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Сшив формата</w:t>
            </w:r>
            <w:proofErr w:type="gramStart"/>
            <w:r w:rsidRPr="0022579B">
              <w:rPr>
                <w:rFonts w:ascii="Times New Roman" w:eastAsia="Calibri" w:hAnsi="Times New Roman" w:cs="Times New Roman"/>
                <w:color w:val="auto"/>
                <w:sz w:val="26"/>
                <w:szCs w:val="22"/>
                <w:lang w:eastAsia="en-US" w:bidi="ar-SA"/>
              </w:rPr>
              <w:t xml:space="preserve"> А</w:t>
            </w:r>
            <w:proofErr w:type="gramEnd"/>
            <w:r w:rsidRPr="0022579B">
              <w:rPr>
                <w:rFonts w:ascii="Times New Roman" w:eastAsia="Calibri" w:hAnsi="Times New Roman" w:cs="Times New Roman"/>
                <w:color w:val="auto"/>
                <w:sz w:val="26"/>
                <w:szCs w:val="22"/>
                <w:lang w:eastAsia="en-US" w:bidi="ar-SA"/>
              </w:rPr>
              <w:t xml:space="preserve"> 4</w:t>
            </w:r>
          </w:p>
        </w:tc>
      </w:tr>
      <w:tr w:rsidR="0022579B" w:rsidRPr="0022579B" w:rsidTr="00073A5B">
        <w:tc>
          <w:tcPr>
            <w:tcW w:w="675" w:type="dxa"/>
          </w:tcPr>
          <w:p w:rsidR="0022579B" w:rsidRPr="0022579B" w:rsidRDefault="0022579B" w:rsidP="00073A5B">
            <w:pPr>
              <w:jc w:val="center"/>
              <w:rPr>
                <w:rFonts w:ascii="Times New Roman" w:eastAsia="Calibri" w:hAnsi="Times New Roman" w:cs="Times New Roman"/>
                <w:sz w:val="26"/>
                <w:szCs w:val="26"/>
                <w:shd w:val="clear" w:color="auto" w:fill="FFFFFF"/>
                <w:lang w:eastAsia="en-US" w:bidi="ar-SA"/>
              </w:rPr>
            </w:pPr>
            <w:r w:rsidRPr="0022579B">
              <w:rPr>
                <w:rFonts w:ascii="Times New Roman" w:eastAsia="Calibri" w:hAnsi="Times New Roman" w:cs="Times New Roman"/>
                <w:sz w:val="26"/>
                <w:szCs w:val="26"/>
                <w:shd w:val="clear" w:color="auto" w:fill="FFFFFF"/>
                <w:lang w:eastAsia="en-US" w:bidi="ar-SA"/>
              </w:rPr>
              <w:t>2</w:t>
            </w:r>
          </w:p>
        </w:tc>
        <w:tc>
          <w:tcPr>
            <w:tcW w:w="6946" w:type="dxa"/>
          </w:tcPr>
          <w:p w:rsidR="0022579B" w:rsidRPr="0022579B" w:rsidRDefault="0022579B" w:rsidP="00073A5B">
            <w:pP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Схема функционального зонирования</w:t>
            </w:r>
          </w:p>
        </w:tc>
        <w:tc>
          <w:tcPr>
            <w:tcW w:w="1807" w:type="dxa"/>
          </w:tcPr>
          <w:p w:rsidR="0022579B" w:rsidRPr="0022579B" w:rsidRDefault="0022579B" w:rsidP="00073A5B">
            <w:pPr>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М 1:4 700</w:t>
            </w:r>
          </w:p>
        </w:tc>
      </w:tr>
    </w:tbl>
    <w:p w:rsidR="0022579B" w:rsidRPr="0022579B" w:rsidRDefault="0022579B" w:rsidP="0022579B">
      <w:pPr>
        <w:widowControl/>
        <w:spacing w:line="360" w:lineRule="auto"/>
        <w:jc w:val="center"/>
        <w:rPr>
          <w:rFonts w:ascii="Times New Roman" w:eastAsia="Times New Roman" w:hAnsi="Times New Roman" w:cs="Times New Roman"/>
          <w:b/>
          <w:color w:val="auto"/>
          <w:sz w:val="28"/>
          <w:lang w:bidi="ar-SA"/>
        </w:rPr>
      </w:pPr>
      <w:r w:rsidRPr="0022579B">
        <w:rPr>
          <w:rFonts w:ascii="Times New Roman" w:eastAsia="Times New Roman" w:hAnsi="Times New Roman" w:cs="Times New Roman"/>
          <w:color w:val="auto"/>
          <w:sz w:val="28"/>
          <w:lang w:bidi="ar-SA"/>
        </w:rPr>
        <w:br w:type="page"/>
      </w:r>
      <w:r w:rsidRPr="0022579B">
        <w:rPr>
          <w:rFonts w:ascii="Times New Roman" w:eastAsia="Times New Roman" w:hAnsi="Times New Roman" w:cs="Times New Roman"/>
          <w:b/>
          <w:color w:val="auto"/>
          <w:sz w:val="28"/>
          <w:lang w:bidi="ar-SA"/>
        </w:rPr>
        <w:lastRenderedPageBreak/>
        <w:t>Содержание:</w:t>
      </w:r>
    </w:p>
    <w:p w:rsidR="0022579B" w:rsidRPr="00AD024A" w:rsidRDefault="0022579B"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r w:rsidRPr="00AD024A">
        <w:rPr>
          <w:rFonts w:ascii="Times New Roman" w:eastAsia="Times New Roman" w:hAnsi="Times New Roman" w:cs="Times New Roman"/>
          <w:b/>
          <w:bCs/>
          <w:color w:val="auto"/>
          <w:sz w:val="26"/>
          <w:szCs w:val="26"/>
          <w:lang w:bidi="ar-SA"/>
        </w:rPr>
        <w:fldChar w:fldCharType="begin"/>
      </w:r>
      <w:r w:rsidRPr="00AD024A">
        <w:rPr>
          <w:rFonts w:ascii="Times New Roman" w:eastAsia="Times New Roman" w:hAnsi="Times New Roman" w:cs="Times New Roman"/>
          <w:b/>
          <w:bCs/>
          <w:color w:val="auto"/>
          <w:sz w:val="26"/>
          <w:szCs w:val="26"/>
          <w:lang w:bidi="ar-SA"/>
        </w:rPr>
        <w:instrText xml:space="preserve"> TOC \o "1-3" \h \z \u </w:instrText>
      </w:r>
      <w:r w:rsidRPr="00AD024A">
        <w:rPr>
          <w:rFonts w:ascii="Times New Roman" w:eastAsia="Times New Roman" w:hAnsi="Times New Roman" w:cs="Times New Roman"/>
          <w:b/>
          <w:bCs/>
          <w:color w:val="auto"/>
          <w:sz w:val="26"/>
          <w:szCs w:val="26"/>
          <w:lang w:bidi="ar-SA"/>
        </w:rPr>
        <w:fldChar w:fldCharType="separate"/>
      </w:r>
      <w:hyperlink w:anchor="_Toc257367003" w:history="1">
        <w:r w:rsidRPr="00AD024A">
          <w:rPr>
            <w:rFonts w:ascii="Times New Roman" w:eastAsia="Times New Roman" w:hAnsi="Times New Roman" w:cs="Times New Roman"/>
            <w:noProof/>
            <w:color w:val="auto"/>
            <w:sz w:val="26"/>
            <w:szCs w:val="26"/>
            <w:lang w:bidi="ar-SA"/>
          </w:rPr>
          <w:t>Введение</w:t>
        </w:r>
        <w:r w:rsidRPr="00AD024A">
          <w:rPr>
            <w:rFonts w:ascii="Times New Roman" w:eastAsia="Times New Roman" w:hAnsi="Times New Roman" w:cs="Times New Roman"/>
            <w:noProof/>
            <w:webHidden/>
            <w:color w:val="auto"/>
            <w:sz w:val="26"/>
            <w:szCs w:val="26"/>
            <w:lang w:bidi="ar-SA"/>
          </w:rPr>
          <w:tab/>
        </w:r>
        <w:r w:rsidRPr="00AD024A">
          <w:rPr>
            <w:rFonts w:ascii="Times New Roman" w:eastAsia="Times New Roman" w:hAnsi="Times New Roman" w:cs="Times New Roman"/>
            <w:noProof/>
            <w:webHidden/>
            <w:color w:val="auto"/>
            <w:sz w:val="26"/>
            <w:szCs w:val="26"/>
            <w:lang w:bidi="ar-SA"/>
          </w:rPr>
          <w:fldChar w:fldCharType="begin"/>
        </w:r>
        <w:r w:rsidRPr="00AD024A">
          <w:rPr>
            <w:rFonts w:ascii="Times New Roman" w:eastAsia="Times New Roman" w:hAnsi="Times New Roman" w:cs="Times New Roman"/>
            <w:noProof/>
            <w:webHidden/>
            <w:color w:val="auto"/>
            <w:sz w:val="26"/>
            <w:szCs w:val="26"/>
            <w:lang w:bidi="ar-SA"/>
          </w:rPr>
          <w:instrText xml:space="preserve"> PAGEREF _Toc257367003 \h </w:instrText>
        </w:r>
        <w:r w:rsidRPr="00AD024A">
          <w:rPr>
            <w:rFonts w:ascii="Times New Roman" w:eastAsia="Times New Roman" w:hAnsi="Times New Roman" w:cs="Times New Roman"/>
            <w:noProof/>
            <w:webHidden/>
            <w:color w:val="auto"/>
            <w:sz w:val="26"/>
            <w:szCs w:val="26"/>
            <w:lang w:bidi="ar-SA"/>
          </w:rPr>
        </w:r>
        <w:r w:rsidRPr="00AD024A">
          <w:rPr>
            <w:rFonts w:ascii="Times New Roman" w:eastAsia="Times New Roman" w:hAnsi="Times New Roman" w:cs="Times New Roman"/>
            <w:noProof/>
            <w:webHidden/>
            <w:color w:val="auto"/>
            <w:sz w:val="26"/>
            <w:szCs w:val="26"/>
            <w:lang w:bidi="ar-SA"/>
          </w:rPr>
          <w:fldChar w:fldCharType="separate"/>
        </w:r>
        <w:r w:rsidR="00FF3B61">
          <w:rPr>
            <w:rFonts w:ascii="Times New Roman" w:eastAsia="Times New Roman" w:hAnsi="Times New Roman" w:cs="Times New Roman"/>
            <w:noProof/>
            <w:webHidden/>
            <w:color w:val="auto"/>
            <w:sz w:val="26"/>
            <w:szCs w:val="26"/>
            <w:lang w:bidi="ar-SA"/>
          </w:rPr>
          <w:t>37</w:t>
        </w:r>
        <w:r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4" w:history="1">
        <w:r w:rsidR="0022579B" w:rsidRPr="00AD024A">
          <w:rPr>
            <w:rFonts w:ascii="Times New Roman" w:eastAsia="Times New Roman" w:hAnsi="Times New Roman" w:cs="Times New Roman"/>
            <w:noProof/>
            <w:color w:val="auto"/>
            <w:sz w:val="26"/>
            <w:szCs w:val="26"/>
            <w:lang w:bidi="ar-SA"/>
          </w:rPr>
          <w:t>Методические основы территориального планирования сельского поселения Новая Балкария</w:t>
        </w:r>
        <w:r w:rsidR="0022579B" w:rsidRPr="00AD024A">
          <w:rPr>
            <w:rFonts w:ascii="Times New Roman" w:eastAsia="Times New Roman" w:hAnsi="Times New Roman" w:cs="Times New Roman"/>
            <w:noProof/>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_Toc257367004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39</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5" w:history="1">
        <w:r w:rsidR="0022579B" w:rsidRPr="00AD024A">
          <w:rPr>
            <w:rFonts w:ascii="Times New Roman" w:eastAsia="Times New Roman" w:hAnsi="Times New Roman" w:cs="Times New Roman"/>
            <w:noProof/>
            <w:color w:val="auto"/>
            <w:sz w:val="26"/>
            <w:szCs w:val="26"/>
            <w:lang w:bidi="ar-SA"/>
          </w:rPr>
          <w:t>Цели и задачи территориального планирования.</w:t>
        </w:r>
        <w:r w:rsidR="0022579B" w:rsidRPr="00AD024A">
          <w:rPr>
            <w:rFonts w:ascii="Times New Roman" w:eastAsia="Times New Roman" w:hAnsi="Times New Roman" w:cs="Times New Roman"/>
            <w:noProof/>
            <w:webHidden/>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_Toc257367005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43</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6" w:history="1">
        <w:r w:rsidR="0022579B" w:rsidRPr="00AD024A">
          <w:rPr>
            <w:rFonts w:ascii="Times New Roman" w:eastAsia="Times New Roman" w:hAnsi="Times New Roman" w:cs="Times New Roman"/>
            <w:noProof/>
            <w:color w:val="auto"/>
            <w:sz w:val="26"/>
            <w:szCs w:val="26"/>
            <w:lang w:bidi="ar-SA"/>
          </w:rPr>
          <w:t>Мероприятия по территориальному планированию</w:t>
        </w:r>
        <w:r w:rsidR="0022579B" w:rsidRPr="00AD024A">
          <w:rPr>
            <w:rFonts w:ascii="Times New Roman" w:eastAsia="Times New Roman" w:hAnsi="Times New Roman" w:cs="Times New Roman"/>
            <w:noProof/>
            <w:webHidden/>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_Toc257367006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44</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7" w:history="1">
        <w:r w:rsidR="0022579B" w:rsidRPr="00AD024A">
          <w:rPr>
            <w:rFonts w:ascii="Times New Roman" w:eastAsia="Times New Roman" w:hAnsi="Times New Roman" w:cs="Times New Roman"/>
            <w:noProof/>
            <w:color w:val="auto"/>
            <w:sz w:val="26"/>
            <w:szCs w:val="26"/>
            <w:lang w:bidi="ar-SA"/>
          </w:rPr>
          <w:t>Последовательность выполнения мероприятий по территориальному планированию</w:t>
        </w:r>
        <w:r w:rsidR="0022579B" w:rsidRPr="00AD024A">
          <w:rPr>
            <w:rFonts w:ascii="Times New Roman" w:eastAsia="Times New Roman" w:hAnsi="Times New Roman" w:cs="Times New Roman"/>
            <w:noProof/>
            <w:webHidden/>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_Toc257367007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49</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8" w:history="1">
        <w:r w:rsidR="0022579B" w:rsidRPr="00AD024A">
          <w:rPr>
            <w:rFonts w:ascii="Times New Roman" w:eastAsia="Times New Roman" w:hAnsi="Times New Roman" w:cs="Times New Roman"/>
            <w:noProof/>
            <w:color w:val="auto"/>
            <w:sz w:val="26"/>
            <w:szCs w:val="26"/>
            <w:lang w:bidi="ar-SA"/>
          </w:rPr>
          <w:t>Последовательность, содержание и цель разработки планировочной документации</w:t>
        </w:r>
        <w:r w:rsidR="0022579B" w:rsidRPr="00AD024A">
          <w:rPr>
            <w:rFonts w:ascii="Times New Roman" w:eastAsia="Times New Roman" w:hAnsi="Times New Roman" w:cs="Times New Roman"/>
            <w:noProof/>
            <w:webHidden/>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_Toc257367008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55</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09" w:history="1">
        <w:r w:rsidR="0022579B" w:rsidRPr="00AD024A">
          <w:rPr>
            <w:rFonts w:ascii="Times New Roman" w:eastAsia="Times New Roman" w:hAnsi="Times New Roman" w:cs="Times New Roman"/>
            <w:noProof/>
            <w:color w:val="auto"/>
            <w:sz w:val="26"/>
            <w:szCs w:val="26"/>
            <w:lang w:bidi="ar-SA"/>
          </w:rPr>
          <w:t>Особенности размещения мероприятий по территориальному планированию</w:t>
        </w:r>
        <w:r w:rsidR="0022579B" w:rsidRPr="00AD024A">
          <w:rPr>
            <w:rFonts w:ascii="Times New Roman" w:eastAsia="Times New Roman" w:hAnsi="Times New Roman" w:cs="Times New Roman"/>
            <w:noProof/>
            <w:webHidden/>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_Toc257367009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57</w:t>
        </w:r>
        <w:r w:rsidR="0022579B" w:rsidRPr="00AD024A">
          <w:rPr>
            <w:rFonts w:ascii="Times New Roman" w:eastAsia="Times New Roman" w:hAnsi="Times New Roman" w:cs="Times New Roman"/>
            <w:noProof/>
            <w:webHidden/>
            <w:color w:val="auto"/>
            <w:sz w:val="26"/>
            <w:szCs w:val="26"/>
            <w:lang w:bidi="ar-SA"/>
          </w:rPr>
          <w:fldChar w:fldCharType="end"/>
        </w:r>
      </w:hyperlink>
    </w:p>
    <w:p w:rsidR="0022579B" w:rsidRPr="00AD024A" w:rsidRDefault="00FF3B61" w:rsidP="00AD024A">
      <w:pPr>
        <w:widowControl/>
        <w:tabs>
          <w:tab w:val="right" w:leader="dot" w:pos="9356"/>
        </w:tabs>
        <w:spacing w:before="120" w:after="120"/>
        <w:ind w:right="2975"/>
        <w:rPr>
          <w:rFonts w:ascii="Times New Roman" w:eastAsia="Times New Roman" w:hAnsi="Times New Roman" w:cs="Times New Roman"/>
          <w:noProof/>
          <w:color w:val="auto"/>
          <w:sz w:val="26"/>
          <w:szCs w:val="26"/>
          <w:lang w:bidi="ar-SA"/>
        </w:rPr>
      </w:pPr>
      <w:hyperlink w:anchor="_Toc257367010" w:history="1">
        <w:r w:rsidR="0022579B" w:rsidRPr="00AD024A">
          <w:rPr>
            <w:rFonts w:ascii="Times New Roman" w:eastAsia="Times New Roman" w:hAnsi="Times New Roman" w:cs="Times New Roman"/>
            <w:noProof/>
            <w:color w:val="auto"/>
            <w:sz w:val="26"/>
            <w:szCs w:val="26"/>
            <w:lang w:bidi="ar-SA"/>
          </w:rPr>
          <w:t>Приложение 1. Перечень объектов капитального строительства местного значения и объектов, находящихся в собственности сельского поселения Новая Балкария</w:t>
        </w:r>
        <w:r w:rsidR="0022579B" w:rsidRPr="00AD024A">
          <w:rPr>
            <w:rFonts w:ascii="Times New Roman" w:eastAsia="Times New Roman" w:hAnsi="Times New Roman" w:cs="Times New Roman"/>
            <w:noProof/>
            <w:color w:val="auto"/>
            <w:sz w:val="26"/>
            <w:szCs w:val="26"/>
            <w:lang w:bidi="ar-SA"/>
          </w:rPr>
          <w:tab/>
        </w:r>
        <w:r w:rsidR="0022579B" w:rsidRPr="00AD024A">
          <w:rPr>
            <w:rFonts w:ascii="Times New Roman" w:eastAsia="Times New Roman" w:hAnsi="Times New Roman" w:cs="Times New Roman"/>
            <w:noProof/>
            <w:webHidden/>
            <w:color w:val="auto"/>
            <w:sz w:val="26"/>
            <w:szCs w:val="26"/>
            <w:lang w:bidi="ar-SA"/>
          </w:rPr>
          <w:fldChar w:fldCharType="begin"/>
        </w:r>
        <w:r w:rsidR="0022579B" w:rsidRPr="00AD024A">
          <w:rPr>
            <w:rFonts w:ascii="Times New Roman" w:eastAsia="Times New Roman" w:hAnsi="Times New Roman" w:cs="Times New Roman"/>
            <w:noProof/>
            <w:webHidden/>
            <w:color w:val="auto"/>
            <w:sz w:val="26"/>
            <w:szCs w:val="26"/>
            <w:lang w:bidi="ar-SA"/>
          </w:rPr>
          <w:instrText xml:space="preserve"> PAGEREF _Toc257367010 \h </w:instrText>
        </w:r>
        <w:r w:rsidR="0022579B" w:rsidRPr="00AD024A">
          <w:rPr>
            <w:rFonts w:ascii="Times New Roman" w:eastAsia="Times New Roman" w:hAnsi="Times New Roman" w:cs="Times New Roman"/>
            <w:noProof/>
            <w:webHidden/>
            <w:color w:val="auto"/>
            <w:sz w:val="26"/>
            <w:szCs w:val="26"/>
            <w:lang w:bidi="ar-SA"/>
          </w:rPr>
        </w:r>
        <w:r w:rsidR="0022579B" w:rsidRPr="00AD024A">
          <w:rPr>
            <w:rFonts w:ascii="Times New Roman" w:eastAsia="Times New Roman" w:hAnsi="Times New Roman" w:cs="Times New Roman"/>
            <w:noProof/>
            <w:webHidden/>
            <w:color w:val="auto"/>
            <w:sz w:val="26"/>
            <w:szCs w:val="26"/>
            <w:lang w:bidi="ar-SA"/>
          </w:rPr>
          <w:fldChar w:fldCharType="separate"/>
        </w:r>
        <w:r>
          <w:rPr>
            <w:rFonts w:ascii="Times New Roman" w:eastAsia="Times New Roman" w:hAnsi="Times New Roman" w:cs="Times New Roman"/>
            <w:noProof/>
            <w:webHidden/>
            <w:color w:val="auto"/>
            <w:sz w:val="26"/>
            <w:szCs w:val="26"/>
            <w:lang w:bidi="ar-SA"/>
          </w:rPr>
          <w:t>58</w:t>
        </w:r>
        <w:r w:rsidR="0022579B" w:rsidRPr="00AD024A">
          <w:rPr>
            <w:rFonts w:ascii="Times New Roman" w:eastAsia="Times New Roman" w:hAnsi="Times New Roman" w:cs="Times New Roman"/>
            <w:noProof/>
            <w:webHidden/>
            <w:color w:val="auto"/>
            <w:sz w:val="26"/>
            <w:szCs w:val="26"/>
            <w:lang w:bidi="ar-SA"/>
          </w:rPr>
          <w:fldChar w:fldCharType="end"/>
        </w:r>
      </w:hyperlink>
    </w:p>
    <w:p w:rsidR="00AD024A" w:rsidRDefault="0022579B" w:rsidP="00AD024A">
      <w:pPr>
        <w:widowControl/>
        <w:tabs>
          <w:tab w:val="right" w:leader="dot" w:pos="9356"/>
        </w:tabs>
        <w:spacing w:before="120" w:after="120" w:line="360" w:lineRule="auto"/>
        <w:ind w:right="2833"/>
        <w:rPr>
          <w:rFonts w:ascii="Times New Roman" w:eastAsia="Times New Roman" w:hAnsi="Times New Roman" w:cs="Times New Roman"/>
          <w:b/>
          <w:bCs/>
          <w:color w:val="auto"/>
          <w:sz w:val="26"/>
          <w:szCs w:val="26"/>
          <w:lang w:bidi="ar-SA"/>
        </w:rPr>
      </w:pPr>
      <w:r w:rsidRPr="00AD024A">
        <w:rPr>
          <w:rFonts w:ascii="Times New Roman" w:eastAsia="Times New Roman" w:hAnsi="Times New Roman" w:cs="Times New Roman"/>
          <w:b/>
          <w:bCs/>
          <w:color w:val="auto"/>
          <w:sz w:val="26"/>
          <w:szCs w:val="26"/>
          <w:lang w:bidi="ar-SA"/>
        </w:rPr>
        <w:fldChar w:fldCharType="end"/>
      </w:r>
    </w:p>
    <w:p w:rsidR="0022579B" w:rsidRPr="0022579B" w:rsidRDefault="0022579B" w:rsidP="00AD024A">
      <w:pPr>
        <w:widowControl/>
        <w:tabs>
          <w:tab w:val="right" w:leader="dot" w:pos="9356"/>
        </w:tabs>
        <w:spacing w:before="120" w:after="120" w:line="360" w:lineRule="auto"/>
        <w:ind w:right="2833"/>
        <w:rPr>
          <w:rFonts w:ascii="Times New Roman" w:eastAsia="Times New Roman" w:hAnsi="Times New Roman" w:cs="Times New Roman"/>
          <w:b/>
          <w:bCs/>
          <w:color w:val="FF0000"/>
          <w:sz w:val="2"/>
          <w:szCs w:val="2"/>
          <w:lang w:bidi="ar-SA"/>
        </w:rPr>
      </w:pPr>
      <w:r w:rsidRPr="0022579B">
        <w:rPr>
          <w:rFonts w:ascii="Times New Roman" w:eastAsia="Times New Roman" w:hAnsi="Times New Roman" w:cs="Times New Roman"/>
          <w:b/>
          <w:bCs/>
          <w:color w:val="FF0000"/>
          <w:sz w:val="26"/>
          <w:szCs w:val="26"/>
          <w:lang w:bidi="ar-SA"/>
        </w:rPr>
        <w:br w:type="page"/>
      </w:r>
    </w:p>
    <w:p w:rsidR="0022579B" w:rsidRDefault="0022579B" w:rsidP="00AD024A">
      <w:pPr>
        <w:widowControl/>
        <w:spacing w:after="120"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 xml:space="preserve">Генеральный план МО «Сельское поселение Новая Балкария» Терского района Кабардино-Балкарской Республики разработан на </w:t>
      </w:r>
      <w:proofErr w:type="gramStart"/>
      <w:r w:rsidRPr="0022579B">
        <w:rPr>
          <w:rFonts w:ascii="Times New Roman" w:eastAsia="Times New Roman" w:hAnsi="Times New Roman" w:cs="Times New Roman"/>
          <w:color w:val="auto"/>
          <w:sz w:val="28"/>
          <w:lang w:bidi="ar-SA"/>
        </w:rPr>
        <w:t>основании</w:t>
      </w:r>
      <w:proofErr w:type="gramEnd"/>
      <w:r w:rsidRPr="0022579B">
        <w:rPr>
          <w:rFonts w:ascii="Times New Roman" w:eastAsia="Times New Roman" w:hAnsi="Times New Roman" w:cs="Times New Roman"/>
          <w:color w:val="auto"/>
          <w:sz w:val="28"/>
          <w:lang w:bidi="ar-SA"/>
        </w:rPr>
        <w:t xml:space="preserve"> контракта </w:t>
      </w:r>
      <w:r w:rsidRPr="0022579B">
        <w:rPr>
          <w:rFonts w:ascii="Times New Roman" w:eastAsia="Times New Roman" w:hAnsi="Times New Roman" w:cs="Times New Roman"/>
          <w:bCs/>
          <w:color w:val="auto"/>
          <w:sz w:val="28"/>
          <w:lang w:bidi="ar-SA"/>
        </w:rPr>
        <w:t xml:space="preserve">«Разработка </w:t>
      </w:r>
      <w:r w:rsidRPr="0022579B">
        <w:rPr>
          <w:rFonts w:ascii="Times New Roman" w:eastAsia="Times New Roman" w:hAnsi="Times New Roman" w:cs="Times New Roman"/>
          <w:color w:val="auto"/>
          <w:sz w:val="28"/>
          <w:lang w:bidi="ar-SA"/>
        </w:rPr>
        <w:t>Генерального плана муниципального образования «Сельское поселение Новая Балкария» Терского района Кабардино-Балкарской Республики» авторским коллективом в составе:</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szCs w:val="28"/>
                <w:lang w:bidi="ar-SA"/>
              </w:rPr>
              <w:t>р</w:t>
            </w:r>
            <w:r w:rsidRPr="0022579B">
              <w:rPr>
                <w:rFonts w:ascii="Times New Roman" w:eastAsia="Times New Roman" w:hAnsi="Times New Roman" w:cs="Times New Roman"/>
                <w:color w:val="auto"/>
                <w:sz w:val="28"/>
                <w:szCs w:val="28"/>
                <w:lang w:bidi="ar-SA"/>
              </w:rPr>
              <w:t>уководитель проекта</w:t>
            </w:r>
            <w:r>
              <w:rPr>
                <w:rFonts w:ascii="Times New Roman" w:eastAsia="Times New Roman" w:hAnsi="Times New Roman" w:cs="Times New Roman"/>
                <w:color w:val="auto"/>
                <w:sz w:val="28"/>
                <w:szCs w:val="28"/>
                <w:lang w:bidi="ar-SA"/>
              </w:rPr>
              <w:t>:</w:t>
            </w: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szCs w:val="28"/>
                <w:lang w:bidi="ar-SA"/>
              </w:rPr>
              <w:t>Шериева Ф.В.</w:t>
            </w:r>
          </w:p>
        </w:tc>
      </w:tr>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szCs w:val="28"/>
                <w:lang w:bidi="ar-SA"/>
              </w:rPr>
              <w:t>г</w:t>
            </w:r>
            <w:r w:rsidRPr="0022579B">
              <w:rPr>
                <w:rFonts w:ascii="Times New Roman" w:eastAsia="Times New Roman" w:hAnsi="Times New Roman" w:cs="Times New Roman"/>
                <w:color w:val="auto"/>
                <w:sz w:val="28"/>
                <w:szCs w:val="28"/>
                <w:lang w:bidi="ar-SA"/>
              </w:rPr>
              <w:t>лавный архитектор проекта</w:t>
            </w:r>
            <w:r>
              <w:rPr>
                <w:rFonts w:ascii="Times New Roman" w:eastAsia="Times New Roman" w:hAnsi="Times New Roman" w:cs="Times New Roman"/>
                <w:color w:val="auto"/>
                <w:sz w:val="28"/>
                <w:szCs w:val="28"/>
                <w:lang w:bidi="ar-SA"/>
              </w:rPr>
              <w:t>:</w:t>
            </w: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szCs w:val="28"/>
                <w:lang w:bidi="ar-SA"/>
              </w:rPr>
              <w:t>Геккиева Ф.Д.</w:t>
            </w:r>
          </w:p>
        </w:tc>
      </w:tr>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szCs w:val="28"/>
                <w:lang w:bidi="ar-SA"/>
              </w:rPr>
              <w:t>с</w:t>
            </w:r>
            <w:r w:rsidRPr="0022579B">
              <w:rPr>
                <w:rFonts w:ascii="Times New Roman" w:eastAsia="Times New Roman" w:hAnsi="Times New Roman" w:cs="Times New Roman"/>
                <w:color w:val="auto"/>
                <w:sz w:val="28"/>
                <w:szCs w:val="28"/>
                <w:lang w:bidi="ar-SA"/>
              </w:rPr>
              <w:t>пециалисты</w:t>
            </w:r>
            <w:r>
              <w:rPr>
                <w:rFonts w:ascii="Times New Roman" w:eastAsia="Times New Roman" w:hAnsi="Times New Roman" w:cs="Times New Roman"/>
                <w:color w:val="auto"/>
                <w:sz w:val="28"/>
                <w:szCs w:val="28"/>
                <w:lang w:bidi="ar-SA"/>
              </w:rPr>
              <w:t>:</w:t>
            </w: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szCs w:val="28"/>
                <w:lang w:bidi="ar-SA"/>
              </w:rPr>
              <w:t>Гончаров М.А.</w:t>
            </w:r>
          </w:p>
        </w:tc>
      </w:tr>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szCs w:val="28"/>
                <w:lang w:bidi="ar-SA"/>
              </w:rPr>
              <w:t>Жакамухов Р.Х.</w:t>
            </w:r>
          </w:p>
        </w:tc>
      </w:tr>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szCs w:val="28"/>
                <w:lang w:bidi="ar-SA"/>
              </w:rPr>
              <w:t>Кертиева К.Р.</w:t>
            </w:r>
          </w:p>
        </w:tc>
      </w:tr>
      <w:tr w:rsidR="00AD024A" w:rsidTr="00AD024A">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p>
        </w:tc>
        <w:tc>
          <w:tcPr>
            <w:tcW w:w="4785" w:type="dxa"/>
          </w:tcPr>
          <w:p w:rsidR="00AD024A" w:rsidRDefault="00AD024A" w:rsidP="00AD024A">
            <w:pPr>
              <w:widowControl/>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Тхашугоева А.Х.</w:t>
            </w:r>
          </w:p>
        </w:tc>
      </w:tr>
    </w:tbl>
    <w:p w:rsidR="0022579B" w:rsidRPr="0022579B" w:rsidRDefault="0022579B" w:rsidP="00AD024A">
      <w:pPr>
        <w:widowControl/>
        <w:spacing w:before="120" w:line="276" w:lineRule="auto"/>
        <w:ind w:firstLine="720"/>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 xml:space="preserve">Графические материалы генерального плана разработаны с использованием ГИС ObjectLand 2.6.9, </w:t>
      </w:r>
      <w:r w:rsidRPr="0022579B">
        <w:rPr>
          <w:rFonts w:ascii="Times New Roman" w:eastAsia="Times New Roman" w:hAnsi="Times New Roman" w:cs="Times New Roman"/>
          <w:color w:val="auto"/>
          <w:sz w:val="28"/>
          <w:szCs w:val="28"/>
          <w:lang w:val="en-US" w:bidi="ar-SA"/>
        </w:rPr>
        <w:t>MapInfo</w:t>
      </w:r>
      <w:r w:rsidRPr="0022579B">
        <w:rPr>
          <w:rFonts w:ascii="Times New Roman" w:eastAsia="Times New Roman" w:hAnsi="Times New Roman" w:cs="Times New Roman"/>
          <w:color w:val="auto"/>
          <w:sz w:val="28"/>
          <w:szCs w:val="28"/>
          <w:lang w:bidi="ar-SA"/>
        </w:rPr>
        <w:t xml:space="preserve">10.5 </w:t>
      </w:r>
      <w:r w:rsidRPr="0022579B">
        <w:rPr>
          <w:rFonts w:ascii="Times New Roman" w:eastAsia="Times New Roman" w:hAnsi="Times New Roman" w:cs="Times New Roman"/>
          <w:color w:val="auto"/>
          <w:sz w:val="28"/>
          <w:szCs w:val="28"/>
          <w:lang w:val="en-US" w:bidi="ar-SA"/>
        </w:rPr>
        <w:t>RUS</w:t>
      </w:r>
      <w:r w:rsidRPr="0022579B">
        <w:rPr>
          <w:rFonts w:ascii="Times New Roman" w:eastAsia="Times New Roman" w:hAnsi="Times New Roman" w:cs="Times New Roman"/>
          <w:color w:val="auto"/>
          <w:sz w:val="28"/>
          <w:szCs w:val="28"/>
          <w:lang w:bidi="ar-SA"/>
        </w:rPr>
        <w:t>. Проведение вспомогательных операций с графическими материалами осуществлялось с использованием графических редакторов Photoshop С</w:t>
      </w:r>
      <w:r w:rsidRPr="0022579B">
        <w:rPr>
          <w:rFonts w:ascii="Times New Roman" w:eastAsia="Times New Roman" w:hAnsi="Times New Roman" w:cs="Times New Roman"/>
          <w:color w:val="auto"/>
          <w:sz w:val="28"/>
          <w:szCs w:val="28"/>
          <w:lang w:val="en-US" w:bidi="ar-SA"/>
        </w:rPr>
        <w:t>S</w:t>
      </w:r>
      <w:r w:rsidRPr="0022579B">
        <w:rPr>
          <w:rFonts w:ascii="Times New Roman" w:eastAsia="Times New Roman" w:hAnsi="Times New Roman" w:cs="Times New Roman"/>
          <w:color w:val="auto"/>
          <w:sz w:val="28"/>
          <w:szCs w:val="28"/>
          <w:lang w:bidi="ar-SA"/>
        </w:rPr>
        <w:t xml:space="preserve">3, </w:t>
      </w:r>
      <w:r w:rsidRPr="0022579B">
        <w:rPr>
          <w:rFonts w:ascii="Times New Roman" w:eastAsia="Times New Roman" w:hAnsi="Times New Roman" w:cs="Times New Roman"/>
          <w:color w:val="auto"/>
          <w:sz w:val="28"/>
          <w:szCs w:val="28"/>
          <w:lang w:val="en-US" w:bidi="ar-SA"/>
        </w:rPr>
        <w:t>SAS</w:t>
      </w:r>
      <w:r w:rsidRPr="0022579B">
        <w:rPr>
          <w:rFonts w:ascii="Times New Roman" w:eastAsia="Times New Roman" w:hAnsi="Times New Roman" w:cs="Times New Roman"/>
          <w:color w:val="auto"/>
          <w:sz w:val="28"/>
          <w:szCs w:val="28"/>
          <w:lang w:bidi="ar-SA"/>
        </w:rPr>
        <w:t>.Планета.</w:t>
      </w:r>
    </w:p>
    <w:p w:rsidR="0022579B" w:rsidRPr="0022579B" w:rsidRDefault="0022579B" w:rsidP="00AD024A">
      <w:pPr>
        <w:widowControl/>
        <w:spacing w:before="120" w:line="276" w:lineRule="auto"/>
        <w:ind w:firstLine="720"/>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 xml:space="preserve">Создание и обработка текстовых и табличных материалов проводилась с использованием пакетов программ </w:t>
      </w:r>
      <w:proofErr w:type="spellStart"/>
      <w:r w:rsidRPr="0022579B">
        <w:rPr>
          <w:rFonts w:ascii="Times New Roman" w:eastAsia="Times New Roman" w:hAnsi="Times New Roman" w:cs="Times New Roman"/>
          <w:color w:val="auto"/>
          <w:sz w:val="28"/>
          <w:szCs w:val="28"/>
          <w:lang w:bidi="ar-SA"/>
        </w:rPr>
        <w:t>MicrosoftOffice</w:t>
      </w:r>
      <w:proofErr w:type="spellEnd"/>
      <w:r w:rsidRPr="0022579B">
        <w:rPr>
          <w:rFonts w:ascii="Times New Roman" w:eastAsia="Times New Roman" w:hAnsi="Times New Roman" w:cs="Times New Roman"/>
          <w:color w:val="auto"/>
          <w:sz w:val="28"/>
          <w:szCs w:val="28"/>
          <w:lang w:bidi="ar-SA"/>
        </w:rPr>
        <w:t xml:space="preserve"> 2007.</w:t>
      </w:r>
    </w:p>
    <w:p w:rsidR="0022579B" w:rsidRPr="0022579B" w:rsidRDefault="0022579B" w:rsidP="00AD024A">
      <w:pPr>
        <w:widowControl/>
        <w:spacing w:before="120" w:line="276" w:lineRule="auto"/>
        <w:ind w:firstLine="720"/>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Проект генерального плана подготовлен с использованием топографических материалов М 1:10 000 ВИСХАГИ Госагропром СССР, аэрофотосъемка 1984 г., дешифрирование 1989 г.</w:t>
      </w:r>
    </w:p>
    <w:p w:rsidR="0022579B" w:rsidRPr="0022579B" w:rsidRDefault="0022579B" w:rsidP="0022579B">
      <w:pPr>
        <w:widowControl/>
        <w:spacing w:before="60" w:after="60" w:line="360" w:lineRule="auto"/>
        <w:ind w:firstLine="900"/>
        <w:jc w:val="both"/>
        <w:rPr>
          <w:rFonts w:ascii="Times New Roman" w:eastAsia="Times New Roman" w:hAnsi="Times New Roman" w:cs="Times New Roman"/>
          <w:color w:val="FF0000"/>
          <w:sz w:val="2"/>
          <w:szCs w:val="2"/>
          <w:lang w:bidi="ar-SA"/>
        </w:rPr>
      </w:pPr>
      <w:r w:rsidRPr="0022579B">
        <w:rPr>
          <w:rFonts w:ascii="Times New Roman" w:eastAsia="Times New Roman" w:hAnsi="Times New Roman" w:cs="Times New Roman"/>
          <w:color w:val="FF0000"/>
          <w:sz w:val="28"/>
          <w:szCs w:val="28"/>
          <w:lang w:bidi="ar-SA"/>
        </w:rPr>
        <w:br w:type="page"/>
      </w:r>
    </w:p>
    <w:p w:rsidR="0022579B" w:rsidRPr="00D05A87" w:rsidRDefault="0022579B" w:rsidP="00D05A87">
      <w:pPr>
        <w:pStyle w:val="3"/>
        <w:spacing w:before="120" w:after="120"/>
        <w:rPr>
          <w:rFonts w:ascii="Times New Roman" w:eastAsia="Times New Roman" w:hAnsi="Times New Roman" w:cs="Times New Roman"/>
          <w:bCs w:val="0"/>
          <w:snapToGrid w:val="0"/>
          <w:color w:val="auto"/>
          <w:kern w:val="28"/>
          <w:sz w:val="28"/>
          <w:szCs w:val="26"/>
          <w:lang w:bidi="ar-SA"/>
        </w:rPr>
      </w:pPr>
      <w:bookmarkStart w:id="38" w:name="_Toc257367003"/>
      <w:bookmarkStart w:id="39" w:name="_Toc167443263"/>
      <w:r w:rsidRPr="00D05A87">
        <w:rPr>
          <w:rFonts w:ascii="Times New Roman" w:eastAsia="Times New Roman" w:hAnsi="Times New Roman" w:cs="Times New Roman"/>
          <w:bCs w:val="0"/>
          <w:snapToGrid w:val="0"/>
          <w:color w:val="auto"/>
          <w:kern w:val="28"/>
          <w:sz w:val="28"/>
          <w:szCs w:val="20"/>
          <w:lang w:bidi="ar-SA"/>
        </w:rPr>
        <w:lastRenderedPageBreak/>
        <w:t>Введение</w:t>
      </w:r>
      <w:bookmarkEnd w:id="31"/>
      <w:bookmarkEnd w:id="38"/>
      <w:bookmarkEnd w:id="39"/>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Основанием для разработки настоящего генерального плана послужили:</w:t>
      </w:r>
    </w:p>
    <w:p w:rsidR="0022579B" w:rsidRPr="00D05A87" w:rsidRDefault="0022579B" w:rsidP="00D05A87">
      <w:pPr>
        <w:pStyle w:val="af4"/>
        <w:widowControl/>
        <w:numPr>
          <w:ilvl w:val="0"/>
          <w:numId w:val="42"/>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положения статей Градостроительного кодекса РФ (от 29.12.2004</w:t>
      </w:r>
      <w:r w:rsidR="00D05A87" w:rsidRPr="00D05A87">
        <w:rPr>
          <w:rFonts w:ascii="Times New Roman" w:eastAsia="Times New Roman" w:hAnsi="Times New Roman" w:cs="Times New Roman"/>
          <w:color w:val="auto"/>
          <w:sz w:val="28"/>
          <w:lang w:eastAsia="ar-SA" w:bidi="ar-SA"/>
        </w:rPr>
        <w:t xml:space="preserve"> </w:t>
      </w:r>
      <w:r w:rsidR="00D05A87">
        <w:rPr>
          <w:rFonts w:ascii="Times New Roman" w:eastAsia="Times New Roman" w:hAnsi="Times New Roman" w:cs="Times New Roman"/>
          <w:color w:val="auto"/>
          <w:sz w:val="28"/>
          <w:lang w:eastAsia="ar-SA" w:bidi="ar-SA"/>
        </w:rPr>
        <w:t>№ </w:t>
      </w:r>
      <w:r w:rsidR="00D05A87" w:rsidRPr="00D05A87">
        <w:rPr>
          <w:rFonts w:ascii="Times New Roman" w:eastAsia="Times New Roman" w:hAnsi="Times New Roman" w:cs="Times New Roman"/>
          <w:color w:val="auto"/>
          <w:sz w:val="28"/>
          <w:lang w:eastAsia="ar-SA" w:bidi="ar-SA"/>
        </w:rPr>
        <w:t>ФЗ-190</w:t>
      </w:r>
      <w:r w:rsidRPr="00D05A87">
        <w:rPr>
          <w:rFonts w:ascii="Times New Roman" w:eastAsia="Times New Roman" w:hAnsi="Times New Roman" w:cs="Times New Roman"/>
          <w:color w:val="auto"/>
          <w:sz w:val="28"/>
          <w:lang w:eastAsia="ar-SA" w:bidi="ar-SA"/>
        </w:rPr>
        <w:t>);</w:t>
      </w:r>
    </w:p>
    <w:p w:rsidR="0022579B" w:rsidRPr="00D05A87" w:rsidRDefault="0022579B" w:rsidP="00D05A87">
      <w:pPr>
        <w:pStyle w:val="af4"/>
        <w:widowControl/>
        <w:numPr>
          <w:ilvl w:val="0"/>
          <w:numId w:val="42"/>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 xml:space="preserve">положения </w:t>
      </w:r>
      <w:r w:rsidR="00D05A87">
        <w:rPr>
          <w:rFonts w:ascii="Times New Roman" w:eastAsia="Times New Roman" w:hAnsi="Times New Roman" w:cs="Times New Roman"/>
          <w:color w:val="auto"/>
          <w:sz w:val="28"/>
          <w:lang w:eastAsia="ar-SA" w:bidi="ar-SA"/>
        </w:rPr>
        <w:t xml:space="preserve">Федерального </w:t>
      </w:r>
      <w:r w:rsidRPr="00D05A87">
        <w:rPr>
          <w:rFonts w:ascii="Times New Roman" w:eastAsia="Times New Roman" w:hAnsi="Times New Roman" w:cs="Times New Roman"/>
          <w:color w:val="auto"/>
          <w:sz w:val="28"/>
          <w:lang w:eastAsia="ar-SA" w:bidi="ar-SA"/>
        </w:rPr>
        <w:t xml:space="preserve">закона </w:t>
      </w:r>
      <w:r w:rsidR="00D05A87" w:rsidRPr="00D05A87">
        <w:rPr>
          <w:rFonts w:ascii="Times New Roman" w:eastAsia="Times New Roman" w:hAnsi="Times New Roman" w:cs="Times New Roman"/>
          <w:color w:val="auto"/>
          <w:sz w:val="28"/>
          <w:lang w:eastAsia="ar-SA" w:bidi="ar-SA"/>
        </w:rPr>
        <w:t>от 06.10.2003 №</w:t>
      </w:r>
      <w:r w:rsidR="00D05A87">
        <w:rPr>
          <w:rFonts w:ascii="Times New Roman" w:eastAsia="Times New Roman" w:hAnsi="Times New Roman" w:cs="Times New Roman"/>
          <w:color w:val="auto"/>
          <w:sz w:val="28"/>
          <w:lang w:eastAsia="ar-SA" w:bidi="ar-SA"/>
        </w:rPr>
        <w:t xml:space="preserve"> </w:t>
      </w:r>
      <w:r w:rsidR="00D05A87" w:rsidRPr="00D05A87">
        <w:rPr>
          <w:rFonts w:ascii="Times New Roman" w:eastAsia="Times New Roman" w:hAnsi="Times New Roman" w:cs="Times New Roman"/>
          <w:color w:val="auto"/>
          <w:sz w:val="28"/>
          <w:lang w:eastAsia="ar-SA" w:bidi="ar-SA"/>
        </w:rPr>
        <w:t xml:space="preserve">131-ФЗ </w:t>
      </w:r>
      <w:r w:rsidRPr="00D05A87">
        <w:rPr>
          <w:rFonts w:ascii="Times New Roman" w:eastAsia="Times New Roman" w:hAnsi="Times New Roman" w:cs="Times New Roman"/>
          <w:color w:val="auto"/>
          <w:sz w:val="28"/>
          <w:lang w:eastAsia="ar-SA" w:bidi="ar-SA"/>
        </w:rPr>
        <w:t>«Об общих принципах организации местного самоуправления в Российской Федерации»;</w:t>
      </w:r>
    </w:p>
    <w:p w:rsidR="0022579B" w:rsidRPr="00D05A87" w:rsidRDefault="0022579B" w:rsidP="00D05A87">
      <w:pPr>
        <w:pStyle w:val="af4"/>
        <w:widowControl/>
        <w:numPr>
          <w:ilvl w:val="0"/>
          <w:numId w:val="42"/>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техническое задание – приложение к муниципальному контракту.</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Для генерального плана установлены следующие этапы </w:t>
      </w:r>
      <w:r w:rsidR="00D05A87" w:rsidRPr="0022579B">
        <w:rPr>
          <w:rFonts w:ascii="Times New Roman" w:eastAsia="Times New Roman" w:hAnsi="Times New Roman" w:cs="Times New Roman"/>
          <w:color w:val="auto"/>
          <w:sz w:val="28"/>
          <w:lang w:eastAsia="ar-SA" w:bidi="ar-SA"/>
        </w:rPr>
        <w:t>реализации</w:t>
      </w:r>
      <w:r w:rsidRPr="0022579B">
        <w:rPr>
          <w:rFonts w:ascii="Times New Roman" w:eastAsia="Times New Roman" w:hAnsi="Times New Roman" w:cs="Times New Roman"/>
          <w:color w:val="auto"/>
          <w:sz w:val="28"/>
          <w:lang w:bidi="ar-SA"/>
        </w:rPr>
        <w:t>:</w:t>
      </w:r>
    </w:p>
    <w:p w:rsidR="0022579B" w:rsidRPr="00D05A87" w:rsidRDefault="00D05A87" w:rsidP="00D05A87">
      <w:pPr>
        <w:pStyle w:val="af4"/>
        <w:widowControl/>
        <w:numPr>
          <w:ilvl w:val="0"/>
          <w:numId w:val="41"/>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исходный год</w:t>
      </w:r>
      <w:r w:rsidRPr="00D05A87">
        <w:rPr>
          <w:rFonts w:ascii="Times New Roman" w:eastAsia="Times New Roman" w:hAnsi="Times New Roman" w:cs="Times New Roman"/>
          <w:color w:val="auto"/>
          <w:sz w:val="28"/>
          <w:lang w:eastAsia="ar-SA" w:bidi="ar-SA"/>
        </w:rPr>
        <w:tab/>
      </w:r>
      <w:r w:rsidRPr="00D05A87">
        <w:rPr>
          <w:rFonts w:ascii="Times New Roman" w:eastAsia="Times New Roman" w:hAnsi="Times New Roman" w:cs="Times New Roman"/>
          <w:color w:val="auto"/>
          <w:sz w:val="28"/>
          <w:lang w:eastAsia="ar-SA" w:bidi="ar-SA"/>
        </w:rPr>
        <w:tab/>
        <w:t>–</w:t>
      </w:r>
      <w:r w:rsidRPr="00D05A87">
        <w:rPr>
          <w:rFonts w:ascii="Times New Roman" w:eastAsia="Times New Roman" w:hAnsi="Times New Roman" w:cs="Times New Roman"/>
          <w:color w:val="auto"/>
          <w:sz w:val="28"/>
          <w:lang w:eastAsia="ar-SA" w:bidi="ar-SA"/>
        </w:rPr>
        <w:tab/>
        <w:t>2015</w:t>
      </w:r>
      <w:r>
        <w:rPr>
          <w:rFonts w:ascii="Times New Roman" w:eastAsia="Times New Roman" w:hAnsi="Times New Roman" w:cs="Times New Roman"/>
          <w:color w:val="auto"/>
          <w:sz w:val="28"/>
          <w:lang w:eastAsia="ar-SA" w:bidi="ar-SA"/>
        </w:rPr>
        <w:t xml:space="preserve"> </w:t>
      </w:r>
      <w:r w:rsidRPr="00D05A87">
        <w:rPr>
          <w:rFonts w:ascii="Times New Roman" w:eastAsia="Times New Roman" w:hAnsi="Times New Roman" w:cs="Times New Roman"/>
          <w:color w:val="auto"/>
          <w:sz w:val="28"/>
          <w:lang w:eastAsia="ar-SA" w:bidi="ar-SA"/>
        </w:rPr>
        <w:t>г.</w:t>
      </w:r>
    </w:p>
    <w:p w:rsidR="0022579B" w:rsidRPr="00D05A87" w:rsidRDefault="00D05A87" w:rsidP="00D05A87">
      <w:pPr>
        <w:pStyle w:val="af4"/>
        <w:widowControl/>
        <w:numPr>
          <w:ilvl w:val="0"/>
          <w:numId w:val="41"/>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первая очередь</w:t>
      </w:r>
      <w:r w:rsidRPr="00D05A87">
        <w:rPr>
          <w:rFonts w:ascii="Times New Roman" w:eastAsia="Times New Roman" w:hAnsi="Times New Roman" w:cs="Times New Roman"/>
          <w:color w:val="auto"/>
          <w:sz w:val="28"/>
          <w:lang w:eastAsia="ar-SA" w:bidi="ar-SA"/>
        </w:rPr>
        <w:tab/>
      </w:r>
      <w:r w:rsidRPr="00D05A87">
        <w:rPr>
          <w:rFonts w:ascii="Times New Roman" w:eastAsia="Times New Roman" w:hAnsi="Times New Roman" w:cs="Times New Roman"/>
          <w:color w:val="auto"/>
          <w:sz w:val="28"/>
          <w:lang w:eastAsia="ar-SA" w:bidi="ar-SA"/>
        </w:rPr>
        <w:tab/>
        <w:t>–</w:t>
      </w:r>
      <w:r w:rsidRPr="00D05A87">
        <w:rPr>
          <w:rFonts w:ascii="Times New Roman" w:eastAsia="Times New Roman" w:hAnsi="Times New Roman" w:cs="Times New Roman"/>
          <w:color w:val="auto"/>
          <w:sz w:val="28"/>
          <w:lang w:eastAsia="ar-SA" w:bidi="ar-SA"/>
        </w:rPr>
        <w:tab/>
        <w:t>2020</w:t>
      </w:r>
      <w:r>
        <w:rPr>
          <w:rFonts w:ascii="Times New Roman" w:eastAsia="Times New Roman" w:hAnsi="Times New Roman" w:cs="Times New Roman"/>
          <w:color w:val="auto"/>
          <w:sz w:val="28"/>
          <w:lang w:eastAsia="ar-SA" w:bidi="ar-SA"/>
        </w:rPr>
        <w:t xml:space="preserve"> </w:t>
      </w:r>
      <w:r w:rsidRPr="00D05A87">
        <w:rPr>
          <w:rFonts w:ascii="Times New Roman" w:eastAsia="Times New Roman" w:hAnsi="Times New Roman" w:cs="Times New Roman"/>
          <w:color w:val="auto"/>
          <w:sz w:val="28"/>
          <w:lang w:eastAsia="ar-SA" w:bidi="ar-SA"/>
        </w:rPr>
        <w:t>г.</w:t>
      </w:r>
    </w:p>
    <w:p w:rsidR="0022579B" w:rsidRPr="00D05A87" w:rsidRDefault="00D05A87" w:rsidP="00D05A87">
      <w:pPr>
        <w:pStyle w:val="af4"/>
        <w:widowControl/>
        <w:numPr>
          <w:ilvl w:val="0"/>
          <w:numId w:val="41"/>
        </w:numPr>
        <w:spacing w:line="276" w:lineRule="auto"/>
        <w:jc w:val="both"/>
        <w:rPr>
          <w:rFonts w:ascii="Times New Roman" w:eastAsia="Times New Roman" w:hAnsi="Times New Roman" w:cs="Times New Roman"/>
          <w:color w:val="auto"/>
          <w:sz w:val="28"/>
          <w:lang w:eastAsia="ar-SA" w:bidi="ar-SA"/>
        </w:rPr>
      </w:pPr>
      <w:r w:rsidRPr="00D05A87">
        <w:rPr>
          <w:rFonts w:ascii="Times New Roman" w:eastAsia="Times New Roman" w:hAnsi="Times New Roman" w:cs="Times New Roman"/>
          <w:color w:val="auto"/>
          <w:sz w:val="28"/>
          <w:lang w:eastAsia="ar-SA" w:bidi="ar-SA"/>
        </w:rPr>
        <w:t xml:space="preserve">расчётный </w:t>
      </w:r>
      <w:r w:rsidR="0022579B" w:rsidRPr="00D05A87">
        <w:rPr>
          <w:rFonts w:ascii="Times New Roman" w:eastAsia="Times New Roman" w:hAnsi="Times New Roman" w:cs="Times New Roman"/>
          <w:color w:val="auto"/>
          <w:sz w:val="28"/>
          <w:lang w:eastAsia="ar-SA" w:bidi="ar-SA"/>
        </w:rPr>
        <w:t>срок</w:t>
      </w:r>
      <w:r w:rsidR="0022579B" w:rsidRPr="00D05A87">
        <w:rPr>
          <w:rFonts w:ascii="Times New Roman" w:eastAsia="Times New Roman" w:hAnsi="Times New Roman" w:cs="Times New Roman"/>
          <w:color w:val="auto"/>
          <w:sz w:val="28"/>
          <w:lang w:eastAsia="ar-SA" w:bidi="ar-SA"/>
        </w:rPr>
        <w:tab/>
      </w:r>
      <w:r w:rsidR="0022579B" w:rsidRPr="00D05A87">
        <w:rPr>
          <w:rFonts w:ascii="Times New Roman" w:eastAsia="Times New Roman" w:hAnsi="Times New Roman" w:cs="Times New Roman"/>
          <w:color w:val="auto"/>
          <w:sz w:val="28"/>
          <w:lang w:eastAsia="ar-SA" w:bidi="ar-SA"/>
        </w:rPr>
        <w:tab/>
      </w:r>
      <w:r w:rsidRPr="00D05A87">
        <w:rPr>
          <w:rFonts w:ascii="Times New Roman" w:eastAsia="Times New Roman" w:hAnsi="Times New Roman" w:cs="Times New Roman"/>
          <w:color w:val="auto"/>
          <w:sz w:val="28"/>
          <w:lang w:eastAsia="ar-SA" w:bidi="ar-SA"/>
        </w:rPr>
        <w:t>–</w:t>
      </w:r>
      <w:r w:rsidR="0022579B" w:rsidRPr="00D05A87">
        <w:rPr>
          <w:rFonts w:ascii="Times New Roman" w:eastAsia="Times New Roman" w:hAnsi="Times New Roman" w:cs="Times New Roman"/>
          <w:color w:val="auto"/>
          <w:sz w:val="28"/>
          <w:lang w:eastAsia="ar-SA" w:bidi="ar-SA"/>
        </w:rPr>
        <w:tab/>
        <w:t>2030</w:t>
      </w:r>
      <w:r>
        <w:rPr>
          <w:rFonts w:ascii="Times New Roman" w:eastAsia="Times New Roman" w:hAnsi="Times New Roman" w:cs="Times New Roman"/>
          <w:color w:val="auto"/>
          <w:sz w:val="28"/>
          <w:lang w:eastAsia="ar-SA" w:bidi="ar-SA"/>
        </w:rPr>
        <w:t xml:space="preserve"> </w:t>
      </w:r>
      <w:r w:rsidR="0022579B" w:rsidRPr="00D05A87">
        <w:rPr>
          <w:rFonts w:ascii="Times New Roman" w:eastAsia="Times New Roman" w:hAnsi="Times New Roman" w:cs="Times New Roman"/>
          <w:color w:val="auto"/>
          <w:sz w:val="28"/>
          <w:lang w:eastAsia="ar-SA" w:bidi="ar-SA"/>
        </w:rPr>
        <w:t>г.</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В составе генерального плана также даны предложения на отдалённую перспективу – до 2035</w:t>
      </w:r>
      <w:r w:rsidR="00D05A87">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г.</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Генеральный план – основной документ территориального планирования сельского поселения Новая Балкария,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К</w:t>
      </w:r>
      <w:r w:rsidR="00D05A87">
        <w:rPr>
          <w:rFonts w:ascii="Times New Roman" w:eastAsia="Times New Roman" w:hAnsi="Times New Roman" w:cs="Times New Roman"/>
          <w:color w:val="auto"/>
          <w:sz w:val="28"/>
          <w:lang w:bidi="ar-SA"/>
        </w:rPr>
        <w:t xml:space="preserve">абардино-Балкарской </w:t>
      </w:r>
      <w:r w:rsidRPr="0022579B">
        <w:rPr>
          <w:rFonts w:ascii="Times New Roman" w:eastAsia="Times New Roman" w:hAnsi="Times New Roman" w:cs="Times New Roman"/>
          <w:color w:val="auto"/>
          <w:sz w:val="28"/>
          <w:lang w:bidi="ar-SA"/>
        </w:rPr>
        <w:t>Р</w:t>
      </w:r>
      <w:r w:rsidR="00D05A87">
        <w:rPr>
          <w:rFonts w:ascii="Times New Roman" w:eastAsia="Times New Roman" w:hAnsi="Times New Roman" w:cs="Times New Roman"/>
          <w:color w:val="auto"/>
          <w:sz w:val="28"/>
          <w:lang w:bidi="ar-SA"/>
        </w:rPr>
        <w:t>еспублики</w:t>
      </w:r>
      <w:r w:rsidRPr="0022579B">
        <w:rPr>
          <w:rFonts w:ascii="Times New Roman" w:eastAsia="Times New Roman" w:hAnsi="Times New Roman" w:cs="Times New Roman"/>
          <w:color w:val="auto"/>
          <w:sz w:val="28"/>
          <w:lang w:bidi="ar-SA"/>
        </w:rPr>
        <w:t xml:space="preserve"> и муниципальных образований. </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Целью является разработка комплекса мероприятий для сбалансирования территории и ее устойчивого развития как единой градостроительной системы. </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Задачи разработки генерального плана:</w:t>
      </w:r>
    </w:p>
    <w:p w:rsidR="0022579B" w:rsidRPr="0022579B" w:rsidRDefault="0022579B" w:rsidP="00D05A87">
      <w:pPr>
        <w:widowControl/>
        <w:numPr>
          <w:ilvl w:val="0"/>
          <w:numId w:val="43"/>
        </w:numPr>
        <w:spacing w:line="276" w:lineRule="auto"/>
        <w:jc w:val="both"/>
        <w:rPr>
          <w:rFonts w:ascii="Times New Roman" w:eastAsia="Times New Roman" w:hAnsi="Times New Roman" w:cs="Times New Roman"/>
          <w:color w:val="auto"/>
          <w:sz w:val="28"/>
          <w:lang w:eastAsia="ar-SA" w:bidi="ar-SA"/>
        </w:rPr>
      </w:pPr>
      <w:r w:rsidRPr="0022579B">
        <w:rPr>
          <w:rFonts w:ascii="Times New Roman" w:eastAsia="Times New Roman" w:hAnsi="Times New Roman" w:cs="Times New Roman"/>
          <w:color w:val="auto"/>
          <w:sz w:val="28"/>
          <w:lang w:eastAsia="ar-SA" w:bidi="ar-SA"/>
        </w:rPr>
        <w:t>проанализировать существующее положение территории;</w:t>
      </w:r>
    </w:p>
    <w:p w:rsidR="0022579B" w:rsidRPr="0022579B" w:rsidRDefault="0022579B" w:rsidP="00D05A87">
      <w:pPr>
        <w:widowControl/>
        <w:numPr>
          <w:ilvl w:val="0"/>
          <w:numId w:val="43"/>
        </w:numPr>
        <w:spacing w:line="276" w:lineRule="auto"/>
        <w:jc w:val="both"/>
        <w:rPr>
          <w:rFonts w:ascii="Times New Roman" w:eastAsia="Times New Roman" w:hAnsi="Times New Roman" w:cs="Times New Roman"/>
          <w:color w:val="auto"/>
          <w:sz w:val="28"/>
          <w:lang w:eastAsia="ar-SA" w:bidi="ar-SA"/>
        </w:rPr>
      </w:pPr>
      <w:proofErr w:type="gramStart"/>
      <w:r w:rsidRPr="0022579B">
        <w:rPr>
          <w:rFonts w:ascii="Times New Roman" w:eastAsia="Times New Roman" w:hAnsi="Times New Roman" w:cs="Times New Roman"/>
          <w:color w:val="auto"/>
          <w:sz w:val="28"/>
          <w:lang w:eastAsia="ar-SA" w:bidi="ar-SA"/>
        </w:rPr>
        <w:t>выявить сильные и слабые стороны территории как единой градостроительной системы;</w:t>
      </w:r>
      <w:proofErr w:type="gramEnd"/>
    </w:p>
    <w:p w:rsidR="0022579B" w:rsidRPr="0022579B" w:rsidRDefault="0022579B" w:rsidP="00D05A87">
      <w:pPr>
        <w:widowControl/>
        <w:numPr>
          <w:ilvl w:val="0"/>
          <w:numId w:val="43"/>
        </w:numPr>
        <w:spacing w:line="276" w:lineRule="auto"/>
        <w:jc w:val="both"/>
        <w:rPr>
          <w:rFonts w:ascii="Times New Roman" w:eastAsia="Times New Roman" w:hAnsi="Times New Roman" w:cs="Times New Roman"/>
          <w:color w:val="auto"/>
          <w:sz w:val="28"/>
          <w:lang w:eastAsia="ar-SA" w:bidi="ar-SA"/>
        </w:rPr>
      </w:pPr>
      <w:r w:rsidRPr="0022579B">
        <w:rPr>
          <w:rFonts w:ascii="Times New Roman" w:eastAsia="Times New Roman" w:hAnsi="Times New Roman" w:cs="Times New Roman"/>
          <w:color w:val="auto"/>
          <w:sz w:val="28"/>
          <w:lang w:eastAsia="ar-SA" w:bidi="ar-SA"/>
        </w:rPr>
        <w:t>разработать прогноз развития территории по трём вариантам: оптимистическому, инерционному, пессимистическому;</w:t>
      </w:r>
    </w:p>
    <w:p w:rsidR="0022579B" w:rsidRPr="0022579B" w:rsidRDefault="0022579B" w:rsidP="00D05A87">
      <w:pPr>
        <w:widowControl/>
        <w:numPr>
          <w:ilvl w:val="0"/>
          <w:numId w:val="43"/>
        </w:numPr>
        <w:spacing w:line="276" w:lineRule="auto"/>
        <w:jc w:val="both"/>
        <w:rPr>
          <w:rFonts w:ascii="Times New Roman" w:eastAsia="Times New Roman" w:hAnsi="Times New Roman" w:cs="Times New Roman"/>
          <w:color w:val="auto"/>
          <w:sz w:val="28"/>
          <w:lang w:eastAsia="ar-SA" w:bidi="ar-SA"/>
        </w:rPr>
      </w:pPr>
      <w:r w:rsidRPr="0022579B">
        <w:rPr>
          <w:rFonts w:ascii="Times New Roman" w:eastAsia="Times New Roman" w:hAnsi="Times New Roman" w:cs="Times New Roman"/>
          <w:color w:val="auto"/>
          <w:sz w:val="28"/>
          <w:lang w:eastAsia="ar-SA" w:bidi="ar-SA"/>
        </w:rPr>
        <w:t>разработать рекомендации и предложения по улучшению среды жизнедеятельности.</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В основу разработки проекта генерального плана положен основной методологический принцип рассмотрения территории как совокупности четырёх систем </w:t>
      </w:r>
      <w:r w:rsidR="00D05A87">
        <w:rPr>
          <w:rFonts w:ascii="Times New Roman" w:eastAsia="Times New Roman" w:hAnsi="Times New Roman" w:cs="Times New Roman"/>
          <w:color w:val="auto"/>
          <w:sz w:val="28"/>
          <w:lang w:bidi="ar-SA"/>
        </w:rPr>
        <w:t>–</w:t>
      </w:r>
      <w:r w:rsidRPr="0022579B">
        <w:rPr>
          <w:rFonts w:ascii="Times New Roman" w:eastAsia="Times New Roman" w:hAnsi="Times New Roman" w:cs="Times New Roman"/>
          <w:color w:val="auto"/>
          <w:sz w:val="28"/>
          <w:lang w:bidi="ar-SA"/>
        </w:rPr>
        <w:t xml:space="preserve"> пространственной, социальной, экологической, экономической.</w:t>
      </w:r>
    </w:p>
    <w:p w:rsidR="00D05A87" w:rsidRDefault="00D05A87" w:rsidP="00D05A87">
      <w:pPr>
        <w:widowControl/>
        <w:spacing w:line="276" w:lineRule="auto"/>
        <w:ind w:firstLine="708"/>
        <w:jc w:val="both"/>
        <w:rPr>
          <w:rFonts w:ascii="Times New Roman" w:eastAsia="Times New Roman" w:hAnsi="Times New Roman" w:cs="Times New Roman"/>
          <w:color w:val="auto"/>
          <w:sz w:val="28"/>
          <w:lang w:bidi="ar-SA"/>
        </w:rPr>
      </w:pP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 xml:space="preserve">Показатели развития территории, заложенные в проекте генерального плана, частично являются самостоятельной разработкой проекта генерального плана, а частично обобщают прогнозы, предложения и намерения органов государственной власти Российской Федерации, КБР, Администрации сельского поселения Новая Балкария и иных организаций. Генеральный план не является директивным документом по развитию территории муниципального образования, а представляет собой модель развития событий по различным сценариям. </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При подготовке проекта генерального плана использовались отчётные и аналитические материалы территориального органа Федеральной службы государственной статистики по КБР, фондовые материалы отдельных органов государственного управления КБР, органов местного самоуправления и прочих организаций.</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В ходе работы над проектом генерального плана был проведен сбор исходных данных от администрации сельского поселения, министерств и ведомств КБР, было проведено анкетирование предприятий, </w:t>
      </w:r>
      <w:proofErr w:type="gramStart"/>
      <w:r w:rsidRPr="0022579B">
        <w:rPr>
          <w:rFonts w:ascii="Times New Roman" w:eastAsia="Times New Roman" w:hAnsi="Times New Roman" w:cs="Times New Roman"/>
          <w:color w:val="auto"/>
          <w:sz w:val="28"/>
          <w:lang w:bidi="ar-SA"/>
        </w:rPr>
        <w:t>учреждений</w:t>
      </w:r>
      <w:proofErr w:type="gramEnd"/>
      <w:r w:rsidRPr="0022579B">
        <w:rPr>
          <w:rFonts w:ascii="Times New Roman" w:eastAsia="Times New Roman" w:hAnsi="Times New Roman" w:cs="Times New Roman"/>
          <w:color w:val="auto"/>
          <w:sz w:val="28"/>
          <w:lang w:bidi="ar-SA"/>
        </w:rPr>
        <w:t xml:space="preserve"> здравоохранения, образования, запрошены данные в органах государственной власти Российской Федерации.</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Работу над проектом генерального плана осложняло отсутствие полного статистического наблюдения на территории сельского поселения, что затрудняло выполнение задачи дифференциации показателей социально-экономического и планировочного развития применительно к отдельным предприятиям и территориям сельского поселения Новая Балкария. </w:t>
      </w:r>
      <w:proofErr w:type="gramStart"/>
      <w:r w:rsidRPr="0022579B">
        <w:rPr>
          <w:rFonts w:ascii="Times New Roman" w:eastAsia="Times New Roman" w:hAnsi="Times New Roman" w:cs="Times New Roman"/>
          <w:color w:val="auto"/>
          <w:sz w:val="28"/>
          <w:lang w:bidi="ar-SA"/>
        </w:rPr>
        <w:t>Ввиду вышеизложенного, часть показателей социально-</w:t>
      </w:r>
      <w:r w:rsidR="00D05A87">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экономического и пространственного развития территории не может быть детализирована авторами проекта применительно к отдельным местам приложения труда.</w:t>
      </w:r>
      <w:proofErr w:type="gramEnd"/>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В ходе подготовки проекта</w:t>
      </w:r>
      <w:r w:rsidR="00954E1E">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был проведён анализ нормативно-правовой базы территориального развития, мониторинг публикаций в СМИ, экспертные интервью специалистов в различных отраслях деятельности.</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На завершающем этапе подготовки генерального плана основные проектные решения были согласованы с Администрацией сельского поселения Новая Балкария.</w:t>
      </w:r>
    </w:p>
    <w:p w:rsidR="0022579B" w:rsidRPr="00D05A87" w:rsidRDefault="0022579B" w:rsidP="00D05A87">
      <w:pPr>
        <w:pStyle w:val="3"/>
        <w:spacing w:before="120" w:after="120"/>
        <w:rPr>
          <w:rFonts w:ascii="Times New Roman" w:eastAsia="Times New Roman" w:hAnsi="Times New Roman" w:cs="Times New Roman"/>
          <w:bCs w:val="0"/>
          <w:snapToGrid w:val="0"/>
          <w:color w:val="auto"/>
          <w:kern w:val="28"/>
          <w:sz w:val="28"/>
          <w:szCs w:val="20"/>
          <w:lang w:bidi="ar-SA"/>
        </w:rPr>
      </w:pPr>
      <w:r w:rsidRPr="0022579B">
        <w:rPr>
          <w:rFonts w:ascii="Times New Roman" w:eastAsia="Times New Roman" w:hAnsi="Times New Roman" w:cs="Times New Roman"/>
          <w:b w:val="0"/>
          <w:bCs w:val="0"/>
          <w:snapToGrid w:val="0"/>
          <w:color w:val="auto"/>
          <w:kern w:val="28"/>
          <w:sz w:val="28"/>
          <w:szCs w:val="20"/>
          <w:lang w:bidi="ar-SA"/>
        </w:rPr>
        <w:br w:type="page"/>
      </w:r>
      <w:bookmarkStart w:id="40" w:name="_Toc254737240"/>
      <w:bookmarkStart w:id="41" w:name="_Toc256338840"/>
      <w:bookmarkStart w:id="42" w:name="_Toc257367004"/>
      <w:bookmarkStart w:id="43" w:name="_Toc167443264"/>
      <w:r w:rsidRPr="00D05A87">
        <w:rPr>
          <w:rFonts w:ascii="Times New Roman" w:eastAsia="Times New Roman" w:hAnsi="Times New Roman" w:cs="Times New Roman"/>
          <w:bCs w:val="0"/>
          <w:snapToGrid w:val="0"/>
          <w:color w:val="auto"/>
          <w:kern w:val="28"/>
          <w:sz w:val="28"/>
          <w:szCs w:val="20"/>
          <w:lang w:bidi="ar-SA"/>
        </w:rPr>
        <w:lastRenderedPageBreak/>
        <w:t>Методические основы территориального планирования</w:t>
      </w:r>
      <w:bookmarkEnd w:id="40"/>
      <w:bookmarkEnd w:id="41"/>
      <w:bookmarkEnd w:id="42"/>
      <w:bookmarkEnd w:id="43"/>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При подготовке документов территориального планирования сельского поселения Новая Балкария использовался системный подход рассмотрения градостроительной системы поселения.</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В основе методики лежит положение о том, что градостроительная система – это целостность, состоящая из множества элементов, находящихся в отношениях и связях между собой, объединённых одним понятием «место» - пространство, определённое по признаку управления.</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Градостроительные системы на территории Российской Федерации имеют различные уровни, обусловленные административно-</w:t>
      </w:r>
      <w:r w:rsidR="00D05A87">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 xml:space="preserve">территориальным делением (градостроительные системы формируются по принципу управления): градостроительная система уровня Российской Федерации, субъектов федерации, муниципальных районов, городских округов, поселений. Градостроительные системы разных уровней не существуют по отдельности – каждая из них является элементом системы другого уровня, при </w:t>
      </w:r>
      <w:proofErr w:type="gramStart"/>
      <w:r w:rsidRPr="0022579B">
        <w:rPr>
          <w:rFonts w:ascii="Times New Roman" w:eastAsia="Times New Roman" w:hAnsi="Times New Roman" w:cs="Times New Roman"/>
          <w:color w:val="auto"/>
          <w:sz w:val="28"/>
          <w:lang w:bidi="ar-SA"/>
        </w:rPr>
        <w:t>этом</w:t>
      </w:r>
      <w:proofErr w:type="gramEnd"/>
      <w:r w:rsidRPr="0022579B">
        <w:rPr>
          <w:rFonts w:ascii="Times New Roman" w:eastAsia="Times New Roman" w:hAnsi="Times New Roman" w:cs="Times New Roman"/>
          <w:color w:val="auto"/>
          <w:sz w:val="28"/>
          <w:lang w:bidi="ar-SA"/>
        </w:rPr>
        <w:t xml:space="preserve"> системы всех уровней активно взаимодействуют. </w:t>
      </w:r>
      <w:proofErr w:type="gramStart"/>
      <w:r w:rsidRPr="0022579B">
        <w:rPr>
          <w:rFonts w:ascii="Times New Roman" w:eastAsia="Times New Roman" w:hAnsi="Times New Roman" w:cs="Times New Roman"/>
          <w:color w:val="auto"/>
          <w:sz w:val="28"/>
          <w:lang w:bidi="ar-SA"/>
        </w:rPr>
        <w:t>Таким образом, территориальное планирование на каком-либо одном уровне обязательно должно учитывать развитие градостроительной системы более высокого или низкого порядка.</w:t>
      </w:r>
      <w:proofErr w:type="gramEnd"/>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Градостроительная система, как объект системного подхода, является сложной системой. </w:t>
      </w:r>
      <w:proofErr w:type="gramStart"/>
      <w:r w:rsidRPr="0022579B">
        <w:rPr>
          <w:rFonts w:ascii="Times New Roman" w:eastAsia="Times New Roman" w:hAnsi="Times New Roman" w:cs="Times New Roman"/>
          <w:color w:val="auto"/>
          <w:sz w:val="28"/>
          <w:lang w:bidi="ar-SA"/>
        </w:rPr>
        <w:t>Сложные</w:t>
      </w:r>
      <w:proofErr w:type="gramEnd"/>
      <w:r w:rsidRPr="0022579B">
        <w:rPr>
          <w:rFonts w:ascii="Times New Roman" w:eastAsia="Times New Roman" w:hAnsi="Times New Roman" w:cs="Times New Roman"/>
          <w:color w:val="auto"/>
          <w:sz w:val="28"/>
          <w:lang w:bidi="ar-SA"/>
        </w:rPr>
        <w:t xml:space="preserve"> системы состоят из подсистем. По классификации – это социально-экономическая, пространственн</w:t>
      </w:r>
      <w:proofErr w:type="gramStart"/>
      <w:r w:rsidRPr="0022579B">
        <w:rPr>
          <w:rFonts w:ascii="Times New Roman" w:eastAsia="Times New Roman" w:hAnsi="Times New Roman" w:cs="Times New Roman"/>
          <w:color w:val="auto"/>
          <w:sz w:val="28"/>
          <w:lang w:bidi="ar-SA"/>
        </w:rPr>
        <w:t>о-</w:t>
      </w:r>
      <w:proofErr w:type="gramEnd"/>
      <w:r w:rsidR="00D05A87">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экологическая система, с многочисленными внутренними и внешними связями. Первый уровень декомпозиции градостроительной системы показывает нам четыре подсистемы:</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u w:val="single"/>
          <w:lang w:bidi="ar-SA"/>
        </w:rPr>
        <w:t>Социальная подсистема</w:t>
      </w:r>
      <w:r w:rsidRPr="0022579B">
        <w:rPr>
          <w:rFonts w:ascii="Times New Roman" w:eastAsia="Times New Roman" w:hAnsi="Times New Roman" w:cs="Times New Roman"/>
          <w:color w:val="auto"/>
          <w:sz w:val="28"/>
          <w:lang w:bidi="ar-SA"/>
        </w:rPr>
        <w:t xml:space="preserve"> – первичная </w:t>
      </w:r>
      <w:r w:rsidRPr="0022579B">
        <w:rPr>
          <w:rFonts w:ascii="Times New Roman" w:eastAsia="Times New Roman" w:hAnsi="Times New Roman" w:cs="Times New Roman"/>
          <w:i/>
          <w:color w:val="auto"/>
          <w:sz w:val="28"/>
          <w:lang w:bidi="ar-SA"/>
        </w:rPr>
        <w:t>системообразующая составляющая</w:t>
      </w:r>
      <w:r w:rsidRPr="0022579B">
        <w:rPr>
          <w:rFonts w:ascii="Times New Roman" w:eastAsia="Times New Roman" w:hAnsi="Times New Roman" w:cs="Times New Roman"/>
          <w:color w:val="auto"/>
          <w:sz w:val="28"/>
          <w:lang w:bidi="ar-SA"/>
        </w:rPr>
        <w:t>, представляет собой форму жизнедеятельности людей, основанную на социальных взаимодействиях, существенной чертой которой является то, что достижение каких-либо общих целей осуществляется через достижение индивидуальных целей, а достижение индивидуальных целей осуществляется через выдвижение и достижение общих целей.</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u w:val="single"/>
          <w:lang w:bidi="ar-SA"/>
        </w:rPr>
        <w:t>Экономическая подсистема</w:t>
      </w:r>
      <w:r w:rsidRPr="0022579B">
        <w:rPr>
          <w:rFonts w:ascii="Times New Roman" w:eastAsia="Times New Roman" w:hAnsi="Times New Roman" w:cs="Times New Roman"/>
          <w:color w:val="auto"/>
          <w:sz w:val="28"/>
          <w:lang w:bidi="ar-SA"/>
        </w:rPr>
        <w:t xml:space="preserve"> – представляет собой целостное единство производителей и потребителей, находящихся между собой во взаимосвязи и взаимодействии на едином пространстве. Основной функциональной задачей экономической подсистемы в градостроительной системе является </w:t>
      </w:r>
      <w:r w:rsidRPr="0022579B">
        <w:rPr>
          <w:rFonts w:ascii="Times New Roman" w:eastAsia="Times New Roman" w:hAnsi="Times New Roman" w:cs="Times New Roman"/>
          <w:i/>
          <w:color w:val="auto"/>
          <w:sz w:val="28"/>
          <w:lang w:bidi="ar-SA"/>
        </w:rPr>
        <w:t>адаптация</w:t>
      </w:r>
      <w:r w:rsidRPr="0022579B">
        <w:rPr>
          <w:rFonts w:ascii="Times New Roman" w:eastAsia="Times New Roman" w:hAnsi="Times New Roman" w:cs="Times New Roman"/>
          <w:color w:val="auto"/>
          <w:sz w:val="28"/>
          <w:lang w:bidi="ar-SA"/>
        </w:rPr>
        <w:t xml:space="preserve"> к изменяющимся внутренним и внешним условиям.</w:t>
      </w:r>
    </w:p>
    <w:p w:rsidR="00D05A87" w:rsidRDefault="00D05A87" w:rsidP="00D05A87">
      <w:pPr>
        <w:widowControl/>
        <w:spacing w:line="276" w:lineRule="auto"/>
        <w:ind w:firstLine="708"/>
        <w:jc w:val="both"/>
        <w:rPr>
          <w:rFonts w:ascii="Times New Roman" w:eastAsia="Times New Roman" w:hAnsi="Times New Roman" w:cs="Times New Roman"/>
          <w:color w:val="auto"/>
          <w:sz w:val="28"/>
          <w:u w:val="single"/>
          <w:lang w:bidi="ar-SA"/>
        </w:rPr>
      </w:pPr>
    </w:p>
    <w:p w:rsidR="00D05A87" w:rsidRDefault="00D05A87" w:rsidP="00D05A87">
      <w:pPr>
        <w:widowControl/>
        <w:spacing w:line="276" w:lineRule="auto"/>
        <w:ind w:firstLine="708"/>
        <w:jc w:val="both"/>
        <w:rPr>
          <w:rFonts w:ascii="Times New Roman" w:eastAsia="Times New Roman" w:hAnsi="Times New Roman" w:cs="Times New Roman"/>
          <w:color w:val="auto"/>
          <w:sz w:val="28"/>
          <w:u w:val="single"/>
          <w:lang w:bidi="ar-SA"/>
        </w:rPr>
      </w:pP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u w:val="single"/>
          <w:lang w:bidi="ar-SA"/>
        </w:rPr>
        <w:lastRenderedPageBreak/>
        <w:t>Экологическая подсистема</w:t>
      </w:r>
      <w:r w:rsidRPr="0022579B">
        <w:rPr>
          <w:rFonts w:ascii="Times New Roman" w:eastAsia="Times New Roman" w:hAnsi="Times New Roman" w:cs="Times New Roman"/>
          <w:color w:val="auto"/>
          <w:sz w:val="28"/>
          <w:lang w:bidi="ar-SA"/>
        </w:rPr>
        <w:t xml:space="preserve"> – среда обитания сообщества. В данном случае необходимо различать урбанизированную экосистему, среду в пределах урбанизированной территории и природную экосистему для использования ею природных ресурсов.</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u w:val="single"/>
          <w:lang w:bidi="ar-SA"/>
        </w:rPr>
        <w:t>Пространственная подсистема</w:t>
      </w:r>
      <w:r w:rsidRPr="0022579B">
        <w:rPr>
          <w:rFonts w:ascii="Times New Roman" w:eastAsia="Times New Roman" w:hAnsi="Times New Roman" w:cs="Times New Roman"/>
          <w:color w:val="auto"/>
          <w:sz w:val="28"/>
          <w:lang w:bidi="ar-SA"/>
        </w:rPr>
        <w:t xml:space="preserve"> – пространство, созданное социумом для устойчивого существования и развития социальной, экономической, экологической подсистем. Пространство является </w:t>
      </w:r>
      <w:r w:rsidRPr="0022579B">
        <w:rPr>
          <w:rFonts w:ascii="Times New Roman" w:eastAsia="Times New Roman" w:hAnsi="Times New Roman" w:cs="Times New Roman"/>
          <w:i/>
          <w:color w:val="auto"/>
          <w:sz w:val="28"/>
          <w:lang w:bidi="ar-SA"/>
        </w:rPr>
        <w:t>интегрирующей подсистемой</w:t>
      </w:r>
      <w:r w:rsidRPr="0022579B">
        <w:rPr>
          <w:rFonts w:ascii="Times New Roman" w:eastAsia="Times New Roman" w:hAnsi="Times New Roman" w:cs="Times New Roman"/>
          <w:color w:val="auto"/>
          <w:sz w:val="28"/>
          <w:lang w:bidi="ar-SA"/>
        </w:rPr>
        <w:t>, определяющей принадлежность каждой из подсистем к данному месту.</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Принципиальная схема взаимодействия основных подсистем градостроительной системы представлена на </w:t>
      </w:r>
      <w:proofErr w:type="gramStart"/>
      <w:r w:rsidRPr="0022579B">
        <w:rPr>
          <w:rFonts w:ascii="Times New Roman" w:eastAsia="Times New Roman" w:hAnsi="Times New Roman" w:cs="Times New Roman"/>
          <w:color w:val="auto"/>
          <w:sz w:val="28"/>
          <w:lang w:bidi="ar-SA"/>
        </w:rPr>
        <w:t>рисунке</w:t>
      </w:r>
      <w:proofErr w:type="gramEnd"/>
      <w:r w:rsidRPr="0022579B">
        <w:rPr>
          <w:rFonts w:ascii="Times New Roman" w:eastAsia="Times New Roman" w:hAnsi="Times New Roman" w:cs="Times New Roman"/>
          <w:color w:val="auto"/>
          <w:sz w:val="28"/>
          <w:lang w:bidi="ar-SA"/>
        </w:rPr>
        <w:t xml:space="preserve"> </w:t>
      </w:r>
      <w:r w:rsidR="00D05A87">
        <w:rPr>
          <w:rFonts w:ascii="Times New Roman" w:eastAsia="Times New Roman" w:hAnsi="Times New Roman" w:cs="Times New Roman"/>
          <w:color w:val="auto"/>
          <w:sz w:val="28"/>
          <w:lang w:bidi="ar-SA"/>
        </w:rPr>
        <w:t>1.1.</w:t>
      </w:r>
    </w:p>
    <w:p w:rsidR="0022579B" w:rsidRPr="0022579B" w:rsidRDefault="0022579B" w:rsidP="0022579B">
      <w:pPr>
        <w:widowControl/>
        <w:spacing w:line="360" w:lineRule="auto"/>
        <w:jc w:val="center"/>
        <w:rPr>
          <w:rFonts w:ascii="Times New Roman" w:eastAsia="Times New Roman" w:hAnsi="Times New Roman" w:cs="Times New Roman"/>
          <w:color w:val="FF0000"/>
          <w:sz w:val="28"/>
          <w:lang w:bidi="ar-SA"/>
        </w:rPr>
      </w:pPr>
      <w:r>
        <w:rPr>
          <w:rFonts w:ascii="Times New Roman" w:eastAsia="Times New Roman" w:hAnsi="Times New Roman" w:cs="Times New Roman"/>
          <w:noProof/>
          <w:color w:val="FF0000"/>
          <w:sz w:val="28"/>
          <w:lang w:bidi="ar-SA"/>
        </w:rPr>
        <w:drawing>
          <wp:inline distT="0" distB="0" distL="0" distR="0" wp14:anchorId="18C57420" wp14:editId="6A04A7AB">
            <wp:extent cx="5952226" cy="3565107"/>
            <wp:effectExtent l="0" t="0" r="0" b="0"/>
            <wp:docPr id="4" name="Рисунок 4" descr="4_подсис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_подсистемы"/>
                    <pic:cNvPicPr>
                      <a:picLocks noChangeAspect="1" noChangeArrowheads="1"/>
                    </pic:cNvPicPr>
                  </pic:nvPicPr>
                  <pic:blipFill>
                    <a:blip r:embed="rId35" cstate="print">
                      <a:extLst>
                        <a:ext uri="{28A0092B-C50C-407E-A947-70E740481C1C}">
                          <a14:useLocalDpi xmlns:a14="http://schemas.microsoft.com/office/drawing/2010/main" val="0"/>
                        </a:ext>
                      </a:extLst>
                    </a:blip>
                    <a:srcRect t="-1364" b="-227"/>
                    <a:stretch>
                      <a:fillRect/>
                    </a:stretch>
                  </pic:blipFill>
                  <pic:spPr bwMode="auto">
                    <a:xfrm>
                      <a:off x="0" y="0"/>
                      <a:ext cx="5956956" cy="3567940"/>
                    </a:xfrm>
                    <a:prstGeom prst="rect">
                      <a:avLst/>
                    </a:prstGeom>
                    <a:noFill/>
                    <a:ln>
                      <a:noFill/>
                    </a:ln>
                  </pic:spPr>
                </pic:pic>
              </a:graphicData>
            </a:graphic>
          </wp:inline>
        </w:drawing>
      </w:r>
    </w:p>
    <w:p w:rsidR="0022579B" w:rsidRPr="0022579B" w:rsidRDefault="0022579B" w:rsidP="0022579B">
      <w:pPr>
        <w:widowControl/>
        <w:spacing w:line="360" w:lineRule="auto"/>
        <w:jc w:val="both"/>
        <w:rPr>
          <w:rFonts w:ascii="Times New Roman" w:eastAsia="Times New Roman" w:hAnsi="Times New Roman" w:cs="Times New Roman"/>
          <w:i/>
          <w:color w:val="auto"/>
          <w:sz w:val="28"/>
          <w:lang w:bidi="ar-SA"/>
        </w:rPr>
      </w:pPr>
      <w:r w:rsidRPr="0022579B">
        <w:rPr>
          <w:rFonts w:ascii="Times New Roman" w:eastAsia="Times New Roman" w:hAnsi="Times New Roman" w:cs="Times New Roman"/>
          <w:i/>
          <w:color w:val="auto"/>
          <w:sz w:val="28"/>
          <w:lang w:bidi="ar-SA"/>
        </w:rPr>
        <w:t>Рис. 1.1. Взаимодействие основных подсистем градостроительной системы</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Градостроительная система состоит из совершенно разных подсистем, объединённых одним понятием «место», пространство, где на протяжении десятилетий либо веков она функционирует. Таким образом, категория времени является неотъемлемой частью градостроительной системы.</w:t>
      </w:r>
    </w:p>
    <w:p w:rsidR="00D05A87"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Всё сказанное выше наглядно демонстрирует необходимость территориального планирования как наиболее эффективного инструмента, позволяющего сбалансировать и увязать на территории интересы различных уровней и направлений, имеющих, кроме всего, ещё и временной вектор. Территориальное планирование, по сути, является тем инструментом, который позволяет администраторам территории реализовывать свои полномочия с учётом интересов иных хозяйствующих субъектов.</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Таким образом, территориальное планирование является неотъемлемым элементом системы управления.</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Особенностью документов территориального планирования является их иерархическая структура, соответствующая трём уровням власти – федеральной, региональной и муниципальной. Трёхуровневая система градостроительной документации подготавливается для одних и тех же территорий, но в части соответствия полномочиям определённого уровня власти. Соответственно, система документов территориального планирования является инструментом, обеспечивающим взаимодействие внутри вертикали власти на основе пространственной составляющей, создания однонаправленного вектора управленческих усилий по развитию территорий на разных уровнях государственной власти.</w:t>
      </w:r>
    </w:p>
    <w:p w:rsidR="0022579B" w:rsidRPr="0022579B" w:rsidRDefault="0022579B" w:rsidP="00D05A87">
      <w:pPr>
        <w:widowControl/>
        <w:spacing w:after="120"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Основные принципы процесса территориального планирования связаны с рассмотрением всех подсистем градостроительной системы с точки зрения их взаимодействия и взаимовлияния</w:t>
      </w:r>
      <w:r w:rsidR="00D05A87">
        <w:rPr>
          <w:rFonts w:ascii="Times New Roman" w:eastAsia="Times New Roman" w:hAnsi="Times New Roman" w:cs="Times New Roman"/>
          <w:color w:val="auto"/>
          <w:sz w:val="28"/>
          <w:lang w:bidi="ar-SA"/>
        </w:rPr>
        <w:t xml:space="preserve"> (рисунок 1.2)</w:t>
      </w:r>
      <w:r w:rsidRPr="0022579B">
        <w:rPr>
          <w:rFonts w:ascii="Times New Roman" w:eastAsia="Times New Roman" w:hAnsi="Times New Roman" w:cs="Times New Roman"/>
          <w:color w:val="auto"/>
          <w:sz w:val="28"/>
          <w:lang w:bidi="ar-SA"/>
        </w:rPr>
        <w:t>.</w:t>
      </w:r>
    </w:p>
    <w:p w:rsidR="00D05A87" w:rsidRDefault="00D05A87" w:rsidP="00D05A87">
      <w:pPr>
        <w:widowControl/>
        <w:spacing w:line="276" w:lineRule="auto"/>
        <w:jc w:val="center"/>
        <w:rPr>
          <w:rFonts w:ascii="Times New Roman" w:eastAsia="Times New Roman" w:hAnsi="Times New Roman" w:cs="Times New Roman"/>
          <w:color w:val="auto"/>
          <w:sz w:val="28"/>
          <w:lang w:bidi="ar-SA"/>
        </w:rPr>
      </w:pPr>
      <w:r>
        <w:rPr>
          <w:rFonts w:ascii="Times New Roman" w:eastAsia="Times New Roman" w:hAnsi="Times New Roman" w:cs="Times New Roman"/>
          <w:noProof/>
          <w:color w:val="FF0000"/>
          <w:sz w:val="28"/>
          <w:lang w:bidi="ar-SA"/>
        </w:rPr>
        <w:drawing>
          <wp:inline distT="0" distB="0" distL="0" distR="0" wp14:anchorId="4FA1463A" wp14:editId="7910099D">
            <wp:extent cx="5939790" cy="3765605"/>
            <wp:effectExtent l="0" t="0" r="0" b="0"/>
            <wp:docPr id="5" name="Рисунок 5" descr="Эта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тапы"/>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765605"/>
                    </a:xfrm>
                    <a:prstGeom prst="rect">
                      <a:avLst/>
                    </a:prstGeom>
                    <a:noFill/>
                    <a:ln>
                      <a:noFill/>
                    </a:ln>
                  </pic:spPr>
                </pic:pic>
              </a:graphicData>
            </a:graphic>
          </wp:inline>
        </w:drawing>
      </w:r>
    </w:p>
    <w:p w:rsidR="00D05A87" w:rsidRPr="0022579B" w:rsidRDefault="00D05A87" w:rsidP="00D05A87">
      <w:pPr>
        <w:widowControl/>
        <w:jc w:val="center"/>
        <w:rPr>
          <w:rFonts w:ascii="Times New Roman" w:eastAsia="Times New Roman" w:hAnsi="Times New Roman" w:cs="Times New Roman"/>
          <w:i/>
          <w:color w:val="auto"/>
          <w:sz w:val="28"/>
          <w:lang w:bidi="ar-SA"/>
        </w:rPr>
      </w:pPr>
      <w:r w:rsidRPr="0022579B">
        <w:rPr>
          <w:rFonts w:ascii="Times New Roman" w:eastAsia="Times New Roman" w:hAnsi="Times New Roman" w:cs="Times New Roman"/>
          <w:i/>
          <w:color w:val="auto"/>
          <w:sz w:val="28"/>
          <w:lang w:bidi="ar-SA"/>
        </w:rPr>
        <w:t>Рис. 1.2. Алгоритм подготовки документов территориального планирования</w:t>
      </w:r>
    </w:p>
    <w:p w:rsidR="0022579B" w:rsidRPr="0022579B" w:rsidRDefault="0022579B" w:rsidP="00D05A87">
      <w:pPr>
        <w:widowControl/>
        <w:spacing w:before="120"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На первом этапе выполняется подробный анализ всех подсистем градостроительной системы с выявлением основных проблем и противоречий в их развитии.</w:t>
      </w:r>
    </w:p>
    <w:p w:rsidR="00D05A87"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Второй этап связан с прогнозированием вариантов развития градостроительной системы при наличии благоприятных и неблагоприятных внешних и внутренних воздействующих факторов.</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Затем вырабатывается единый прогноз развития градостроительной системы, являющийся наиболее приемлемым для сохранения основных, жизненно важных функций системы.</w:t>
      </w:r>
    </w:p>
    <w:p w:rsidR="0022579B" w:rsidRP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На третьем этапе формируются проектные предложения, направленные на достижение </w:t>
      </w:r>
      <w:proofErr w:type="gramStart"/>
      <w:r w:rsidRPr="0022579B">
        <w:rPr>
          <w:rFonts w:ascii="Times New Roman" w:eastAsia="Times New Roman" w:hAnsi="Times New Roman" w:cs="Times New Roman"/>
          <w:color w:val="auto"/>
          <w:sz w:val="28"/>
          <w:lang w:bidi="ar-SA"/>
        </w:rPr>
        <w:t>целевых</w:t>
      </w:r>
      <w:proofErr w:type="gramEnd"/>
      <w:r w:rsidRPr="0022579B">
        <w:rPr>
          <w:rFonts w:ascii="Times New Roman" w:eastAsia="Times New Roman" w:hAnsi="Times New Roman" w:cs="Times New Roman"/>
          <w:color w:val="auto"/>
          <w:sz w:val="28"/>
          <w:lang w:bidi="ar-SA"/>
        </w:rPr>
        <w:t xml:space="preserve"> показателей выбранного варианта развития. Проектные предложения могут относиться ко всем уровням власти, а, кроме этого, и к частному капиталу. Вырабатывается перечень мероприятий по территориальному планированию, направленных на достижение поставленных целей и задач, указываются сроки и последовательность выполнения мероприятий.</w:t>
      </w:r>
    </w:p>
    <w:p w:rsidR="0022579B" w:rsidRDefault="0022579B" w:rsidP="00D05A8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На основе утверждённого в документе территориального планирования перечня мероприятий готовится план реализации документа территориального планирования с указанием сроков, исполнителей и источников финансирования.</w:t>
      </w:r>
    </w:p>
    <w:p w:rsidR="0022579B" w:rsidRPr="0022579B" w:rsidRDefault="0022579B" w:rsidP="00230CCA">
      <w:pPr>
        <w:widowControl/>
        <w:spacing w:line="276" w:lineRule="auto"/>
        <w:ind w:firstLine="708"/>
        <w:jc w:val="both"/>
        <w:rPr>
          <w:rFonts w:ascii="Times New Roman" w:eastAsia="Times New Roman" w:hAnsi="Times New Roman" w:cs="Times New Roman"/>
          <w:color w:val="auto"/>
          <w:sz w:val="28"/>
          <w:lang w:bidi="ar-SA"/>
        </w:rPr>
      </w:pPr>
      <w:proofErr w:type="gramStart"/>
      <w:r w:rsidRPr="0022579B">
        <w:rPr>
          <w:rFonts w:ascii="Times New Roman" w:eastAsia="Times New Roman" w:hAnsi="Times New Roman" w:cs="Times New Roman"/>
          <w:color w:val="auto"/>
          <w:sz w:val="28"/>
          <w:lang w:bidi="ar-SA"/>
        </w:rPr>
        <w:t xml:space="preserve">Проектные мероприятия Генерального плана сельского поселения Новая Балкария </w:t>
      </w:r>
      <w:r w:rsidR="00230CCA" w:rsidRPr="00230CCA">
        <w:rPr>
          <w:rFonts w:ascii="Times New Roman" w:eastAsia="Times New Roman" w:hAnsi="Times New Roman" w:cs="Times New Roman"/>
          <w:color w:val="auto"/>
          <w:sz w:val="28"/>
          <w:lang w:bidi="ar-SA"/>
        </w:rPr>
        <w:t xml:space="preserve">Терского </w:t>
      </w:r>
      <w:r w:rsidR="00230CCA">
        <w:rPr>
          <w:rFonts w:ascii="Times New Roman" w:eastAsia="Times New Roman" w:hAnsi="Times New Roman" w:cs="Times New Roman"/>
          <w:color w:val="auto"/>
          <w:sz w:val="28"/>
          <w:lang w:bidi="ar-SA"/>
        </w:rPr>
        <w:t xml:space="preserve">муниципального </w:t>
      </w:r>
      <w:r w:rsidR="00230CCA" w:rsidRPr="00230CCA">
        <w:rPr>
          <w:rFonts w:ascii="Times New Roman" w:eastAsia="Times New Roman" w:hAnsi="Times New Roman" w:cs="Times New Roman"/>
          <w:color w:val="auto"/>
          <w:sz w:val="28"/>
          <w:lang w:bidi="ar-SA"/>
        </w:rPr>
        <w:t>района Кабардино-Балкарской Республики</w:t>
      </w:r>
      <w:r w:rsidRPr="0022579B">
        <w:rPr>
          <w:rFonts w:ascii="Times New Roman" w:eastAsia="Times New Roman" w:hAnsi="Times New Roman" w:cs="Times New Roman"/>
          <w:color w:val="auto"/>
          <w:sz w:val="28"/>
          <w:lang w:bidi="ar-SA"/>
        </w:rPr>
        <w:t xml:space="preserve"> подготавливаются с учётом:</w:t>
      </w:r>
      <w:proofErr w:type="gramEnd"/>
    </w:p>
    <w:p w:rsidR="0022579B" w:rsidRPr="0022579B" w:rsidRDefault="0022579B" w:rsidP="00230CCA">
      <w:pPr>
        <w:widowControl/>
        <w:numPr>
          <w:ilvl w:val="0"/>
          <w:numId w:val="4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Схемы территориального планирования Терского </w:t>
      </w:r>
      <w:r w:rsidR="00230CCA" w:rsidRPr="00230CCA">
        <w:rPr>
          <w:rFonts w:ascii="Times New Roman" w:eastAsia="Times New Roman" w:hAnsi="Times New Roman" w:cs="Times New Roman"/>
          <w:color w:val="auto"/>
          <w:sz w:val="28"/>
          <w:lang w:bidi="ar-SA"/>
        </w:rPr>
        <w:t>муниципального района Кабардино-Балкарской Республики</w:t>
      </w:r>
      <w:r w:rsidRPr="0022579B">
        <w:rPr>
          <w:rFonts w:ascii="Times New Roman" w:eastAsia="Times New Roman" w:hAnsi="Times New Roman" w:cs="Times New Roman"/>
          <w:color w:val="auto"/>
          <w:sz w:val="28"/>
          <w:lang w:bidi="ar-SA"/>
        </w:rPr>
        <w:t>;</w:t>
      </w:r>
    </w:p>
    <w:p w:rsidR="0022579B" w:rsidRPr="0022579B" w:rsidRDefault="0022579B" w:rsidP="00230CCA">
      <w:pPr>
        <w:widowControl/>
        <w:numPr>
          <w:ilvl w:val="0"/>
          <w:numId w:val="4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Стратегии социально-экономического развития Кабардино-Балкарской Республики до 2030 года;</w:t>
      </w:r>
    </w:p>
    <w:p w:rsidR="0022579B" w:rsidRPr="0022579B" w:rsidRDefault="0022579B" w:rsidP="00230CCA">
      <w:pPr>
        <w:widowControl/>
        <w:numPr>
          <w:ilvl w:val="0"/>
          <w:numId w:val="4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федеральных и республиканских целевых программ;</w:t>
      </w:r>
    </w:p>
    <w:p w:rsidR="0022579B" w:rsidRDefault="0022579B" w:rsidP="00230CCA">
      <w:pPr>
        <w:widowControl/>
        <w:numPr>
          <w:ilvl w:val="0"/>
          <w:numId w:val="4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инвестиционных проектов, находящихся в стадии проработки и реализации.</w:t>
      </w:r>
    </w:p>
    <w:p w:rsidR="004E1C14" w:rsidRDefault="004E1C14" w:rsidP="004E1C14">
      <w:pPr>
        <w:widowControl/>
        <w:spacing w:line="276" w:lineRule="auto"/>
        <w:jc w:val="both"/>
        <w:rPr>
          <w:rFonts w:ascii="Times New Roman" w:eastAsia="Times New Roman" w:hAnsi="Times New Roman" w:cs="Times New Roman"/>
          <w:color w:val="auto"/>
          <w:sz w:val="28"/>
          <w:lang w:bidi="ar-SA"/>
        </w:rPr>
      </w:pPr>
    </w:p>
    <w:p w:rsidR="004E1C14" w:rsidRDefault="004E1C14">
      <w:pPr>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br w:type="page"/>
      </w:r>
    </w:p>
    <w:p w:rsidR="0022579B" w:rsidRPr="00230CCA" w:rsidRDefault="0022579B" w:rsidP="00230CCA">
      <w:pPr>
        <w:pStyle w:val="3"/>
        <w:spacing w:before="120" w:after="120"/>
        <w:rPr>
          <w:rFonts w:ascii="Times New Roman" w:eastAsia="Times New Roman" w:hAnsi="Times New Roman" w:cs="Times New Roman"/>
          <w:bCs w:val="0"/>
          <w:snapToGrid w:val="0"/>
          <w:color w:val="auto"/>
          <w:kern w:val="28"/>
          <w:sz w:val="28"/>
          <w:szCs w:val="20"/>
          <w:lang w:bidi="ar-SA"/>
        </w:rPr>
      </w:pPr>
      <w:bookmarkStart w:id="44" w:name="_Toc257367005"/>
      <w:bookmarkStart w:id="45" w:name="_Toc167443265"/>
      <w:r w:rsidRPr="00230CCA">
        <w:rPr>
          <w:rFonts w:ascii="Times New Roman" w:eastAsia="Times New Roman" w:hAnsi="Times New Roman" w:cs="Times New Roman"/>
          <w:bCs w:val="0"/>
          <w:snapToGrid w:val="0"/>
          <w:color w:val="auto"/>
          <w:kern w:val="28"/>
          <w:sz w:val="28"/>
          <w:szCs w:val="20"/>
          <w:lang w:bidi="ar-SA"/>
        </w:rPr>
        <w:lastRenderedPageBreak/>
        <w:t>Цели и задачи территориального планирования.</w:t>
      </w:r>
      <w:bookmarkEnd w:id="44"/>
      <w:bookmarkEnd w:id="45"/>
    </w:p>
    <w:p w:rsidR="0022579B" w:rsidRPr="004E1C14" w:rsidRDefault="0022579B" w:rsidP="00230CCA">
      <w:pPr>
        <w:widowControl/>
        <w:spacing w:line="276" w:lineRule="auto"/>
        <w:ind w:firstLine="708"/>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b/>
          <w:sz w:val="27"/>
          <w:szCs w:val="27"/>
          <w:lang w:bidi="ar-SA"/>
        </w:rPr>
        <w:t>1. Главная цель</w:t>
      </w:r>
      <w:r w:rsidRPr="004E1C14">
        <w:rPr>
          <w:rFonts w:ascii="Times New Roman" w:eastAsia="Times New Roman" w:hAnsi="Times New Roman" w:cs="Times New Roman"/>
          <w:sz w:val="27"/>
          <w:szCs w:val="27"/>
          <w:lang w:bidi="ar-SA"/>
        </w:rPr>
        <w:t xml:space="preserve"> территориального планирования </w:t>
      </w:r>
      <w:r w:rsidR="00230CCA" w:rsidRPr="004E1C14">
        <w:rPr>
          <w:rFonts w:ascii="Times New Roman" w:eastAsia="Times New Roman" w:hAnsi="Times New Roman" w:cs="Times New Roman"/>
          <w:sz w:val="27"/>
          <w:szCs w:val="27"/>
          <w:lang w:bidi="ar-SA"/>
        </w:rPr>
        <w:t>с</w:t>
      </w:r>
      <w:r w:rsidRPr="004E1C14">
        <w:rPr>
          <w:rFonts w:ascii="Times New Roman" w:eastAsia="Times New Roman" w:hAnsi="Times New Roman" w:cs="Times New Roman"/>
          <w:sz w:val="27"/>
          <w:szCs w:val="27"/>
          <w:lang w:bidi="ar-SA"/>
        </w:rPr>
        <w:t xml:space="preserve">ельского поселения Новая Балкария </w:t>
      </w:r>
      <w:r w:rsidR="00230CCA" w:rsidRPr="004E1C14">
        <w:rPr>
          <w:rFonts w:ascii="Times New Roman" w:eastAsia="Times New Roman" w:hAnsi="Times New Roman" w:cs="Times New Roman"/>
          <w:sz w:val="27"/>
          <w:szCs w:val="27"/>
          <w:lang w:bidi="ar-SA"/>
        </w:rPr>
        <w:t>–</w:t>
      </w:r>
      <w:r w:rsidRPr="004E1C14">
        <w:rPr>
          <w:rFonts w:ascii="Times New Roman" w:eastAsia="Times New Roman" w:hAnsi="Times New Roman" w:cs="Times New Roman"/>
          <w:sz w:val="27"/>
          <w:szCs w:val="27"/>
          <w:lang w:bidi="ar-SA"/>
        </w:rPr>
        <w:t xml:space="preserve"> пространственная</w:t>
      </w:r>
      <w:r w:rsidR="00230CCA" w:rsidRPr="004E1C14">
        <w:rPr>
          <w:rFonts w:ascii="Times New Roman" w:eastAsia="Times New Roman" w:hAnsi="Times New Roman" w:cs="Times New Roman"/>
          <w:sz w:val="27"/>
          <w:szCs w:val="27"/>
          <w:lang w:bidi="ar-SA"/>
        </w:rPr>
        <w:t xml:space="preserve"> </w:t>
      </w:r>
      <w:r w:rsidRPr="004E1C14">
        <w:rPr>
          <w:rFonts w:ascii="Times New Roman" w:eastAsia="Times New Roman" w:hAnsi="Times New Roman" w:cs="Times New Roman"/>
          <w:sz w:val="27"/>
          <w:szCs w:val="27"/>
          <w:lang w:bidi="ar-SA"/>
        </w:rPr>
        <w:t>организация территории сельского поселения в целях обеспечения устойчивого развития территории.</w:t>
      </w:r>
    </w:p>
    <w:p w:rsidR="0022579B" w:rsidRPr="004E1C14" w:rsidRDefault="0022579B" w:rsidP="00230CCA">
      <w:pPr>
        <w:widowControl/>
        <w:spacing w:line="276" w:lineRule="auto"/>
        <w:ind w:firstLine="708"/>
        <w:jc w:val="both"/>
        <w:rPr>
          <w:rFonts w:ascii="Times New Roman" w:eastAsia="Times New Roman" w:hAnsi="Times New Roman" w:cs="Times New Roman"/>
          <w:b/>
          <w:sz w:val="27"/>
          <w:szCs w:val="27"/>
          <w:lang w:bidi="ar-SA"/>
        </w:rPr>
      </w:pPr>
      <w:r w:rsidRPr="004E1C14">
        <w:rPr>
          <w:rFonts w:ascii="Times New Roman" w:eastAsia="Times New Roman" w:hAnsi="Times New Roman" w:cs="Times New Roman"/>
          <w:b/>
          <w:sz w:val="27"/>
          <w:szCs w:val="27"/>
          <w:lang w:bidi="ar-SA"/>
        </w:rPr>
        <w:t>2. Цели территориального планирования:</w:t>
      </w:r>
    </w:p>
    <w:p w:rsidR="0022579B" w:rsidRPr="004E1C14" w:rsidRDefault="0022579B" w:rsidP="00230CCA">
      <w:pPr>
        <w:pStyle w:val="af4"/>
        <w:widowControl/>
        <w:numPr>
          <w:ilvl w:val="0"/>
          <w:numId w:val="45"/>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 xml:space="preserve">Пространственное развитие сельского поселения в рамках системы расселения </w:t>
      </w:r>
      <w:proofErr w:type="gramStart"/>
      <w:r w:rsidRPr="004E1C14">
        <w:rPr>
          <w:rFonts w:ascii="Times New Roman" w:eastAsia="Times New Roman" w:hAnsi="Times New Roman" w:cs="Times New Roman"/>
          <w:sz w:val="27"/>
          <w:szCs w:val="27"/>
          <w:lang w:bidi="ar-SA"/>
        </w:rPr>
        <w:t>равнинной</w:t>
      </w:r>
      <w:proofErr w:type="gramEnd"/>
      <w:r w:rsidRPr="004E1C14">
        <w:rPr>
          <w:rFonts w:ascii="Times New Roman" w:eastAsia="Times New Roman" w:hAnsi="Times New Roman" w:cs="Times New Roman"/>
          <w:sz w:val="27"/>
          <w:szCs w:val="27"/>
          <w:lang w:bidi="ar-SA"/>
        </w:rPr>
        <w:t xml:space="preserve"> части </w:t>
      </w:r>
      <w:r w:rsidR="00230CCA" w:rsidRPr="004E1C14">
        <w:rPr>
          <w:rFonts w:ascii="Times New Roman" w:eastAsia="Times New Roman" w:hAnsi="Times New Roman" w:cs="Times New Roman"/>
          <w:sz w:val="27"/>
          <w:szCs w:val="27"/>
          <w:lang w:bidi="ar-SA"/>
        </w:rPr>
        <w:t>Кабардино-Балкарской Республики</w:t>
      </w:r>
      <w:r w:rsidRPr="004E1C14">
        <w:rPr>
          <w:rFonts w:ascii="Times New Roman" w:eastAsia="Times New Roman" w:hAnsi="Times New Roman" w:cs="Times New Roman"/>
          <w:sz w:val="27"/>
          <w:szCs w:val="27"/>
          <w:lang w:bidi="ar-SA"/>
        </w:rPr>
        <w:t>.</w:t>
      </w:r>
    </w:p>
    <w:p w:rsidR="0022579B" w:rsidRPr="004E1C14" w:rsidRDefault="0022579B" w:rsidP="00230CCA">
      <w:pPr>
        <w:pStyle w:val="af4"/>
        <w:widowControl/>
        <w:numPr>
          <w:ilvl w:val="0"/>
          <w:numId w:val="45"/>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Повышение уровня жизни и условий проживания населения.</w:t>
      </w:r>
    </w:p>
    <w:p w:rsidR="0022579B" w:rsidRPr="004E1C14" w:rsidRDefault="0022579B" w:rsidP="00230CCA">
      <w:pPr>
        <w:pStyle w:val="af4"/>
        <w:widowControl/>
        <w:numPr>
          <w:ilvl w:val="0"/>
          <w:numId w:val="45"/>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Повышение инвестиционной привлекательности территории.</w:t>
      </w:r>
    </w:p>
    <w:p w:rsidR="0022579B" w:rsidRPr="004E1C14" w:rsidRDefault="0022579B" w:rsidP="00230CCA">
      <w:pPr>
        <w:widowControl/>
        <w:spacing w:line="276" w:lineRule="auto"/>
        <w:ind w:firstLine="708"/>
        <w:jc w:val="both"/>
        <w:rPr>
          <w:rFonts w:ascii="Times New Roman" w:eastAsia="Times New Roman" w:hAnsi="Times New Roman" w:cs="Times New Roman"/>
          <w:b/>
          <w:sz w:val="27"/>
          <w:szCs w:val="27"/>
          <w:lang w:bidi="ar-SA"/>
        </w:rPr>
      </w:pPr>
      <w:r w:rsidRPr="004E1C14">
        <w:rPr>
          <w:rFonts w:ascii="Times New Roman" w:eastAsia="Times New Roman" w:hAnsi="Times New Roman" w:cs="Times New Roman"/>
          <w:b/>
          <w:sz w:val="27"/>
          <w:szCs w:val="27"/>
          <w:lang w:bidi="ar-SA"/>
        </w:rPr>
        <w:t>3. Задачи территориального планирования:</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преодоление планировочной разобщённости отдельных частей муниципального образования;</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стимулирование средствами территориального планирования и градостроительного зонирования развития муниципального образования как сельского поселения с полноценной социальной инфраструктурой и благоустройством;</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модернизация существующего производственного комплекса поселения за счёт развития инновационного производства и привлечение на территорию поселения новых производств;</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привлечение инвестиций на пустующие производственные площадки;</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оптимизация и дальнейшее развитие сети образовательных учреждений;</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оптимизация и дальнейшее развитие сети учреждений здравоохранения;</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новое жилищное строительство и реконструкция жилищного фонда;</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 xml:space="preserve">модернизация и развитие транспортной и </w:t>
      </w:r>
      <w:proofErr w:type="gramStart"/>
      <w:r w:rsidRPr="004E1C14">
        <w:rPr>
          <w:rFonts w:ascii="Times New Roman" w:eastAsia="Times New Roman" w:hAnsi="Times New Roman" w:cs="Times New Roman"/>
          <w:sz w:val="27"/>
          <w:szCs w:val="27"/>
          <w:lang w:bidi="ar-SA"/>
        </w:rPr>
        <w:t>инженерной</w:t>
      </w:r>
      <w:proofErr w:type="gramEnd"/>
      <w:r w:rsidRPr="004E1C14">
        <w:rPr>
          <w:rFonts w:ascii="Times New Roman" w:eastAsia="Times New Roman" w:hAnsi="Times New Roman" w:cs="Times New Roman"/>
          <w:sz w:val="27"/>
          <w:szCs w:val="27"/>
          <w:lang w:bidi="ar-SA"/>
        </w:rPr>
        <w:t xml:space="preserve"> инфраструктуры;</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 xml:space="preserve">формирование и реконструкция </w:t>
      </w:r>
      <w:proofErr w:type="gramStart"/>
      <w:r w:rsidRPr="004E1C14">
        <w:rPr>
          <w:rFonts w:ascii="Times New Roman" w:eastAsia="Times New Roman" w:hAnsi="Times New Roman" w:cs="Times New Roman"/>
          <w:sz w:val="27"/>
          <w:szCs w:val="27"/>
          <w:lang w:bidi="ar-SA"/>
        </w:rPr>
        <w:t>рекреационных</w:t>
      </w:r>
      <w:proofErr w:type="gramEnd"/>
      <w:r w:rsidRPr="004E1C14">
        <w:rPr>
          <w:rFonts w:ascii="Times New Roman" w:eastAsia="Times New Roman" w:hAnsi="Times New Roman" w:cs="Times New Roman"/>
          <w:sz w:val="27"/>
          <w:szCs w:val="27"/>
          <w:lang w:bidi="ar-SA"/>
        </w:rPr>
        <w:t xml:space="preserve"> территорий;</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экологическая безопасность, сохранение и рациональное развитие природных ресурсов;</w:t>
      </w:r>
    </w:p>
    <w:p w:rsidR="0022579B" w:rsidRPr="004E1C14" w:rsidRDefault="00230CCA" w:rsidP="00230CCA">
      <w:pPr>
        <w:pStyle w:val="af4"/>
        <w:widowControl/>
        <w:numPr>
          <w:ilvl w:val="0"/>
          <w:numId w:val="46"/>
        </w:numPr>
        <w:spacing w:line="276" w:lineRule="auto"/>
        <w:jc w:val="both"/>
        <w:rPr>
          <w:rFonts w:ascii="Times New Roman" w:eastAsia="Times New Roman" w:hAnsi="Times New Roman" w:cs="Times New Roman"/>
          <w:sz w:val="27"/>
          <w:szCs w:val="27"/>
          <w:lang w:bidi="ar-SA"/>
        </w:rPr>
      </w:pPr>
      <w:r w:rsidRPr="004E1C14">
        <w:rPr>
          <w:rFonts w:ascii="Times New Roman" w:eastAsia="Times New Roman" w:hAnsi="Times New Roman" w:cs="Times New Roman"/>
          <w:sz w:val="27"/>
          <w:szCs w:val="27"/>
          <w:lang w:bidi="ar-SA"/>
        </w:rPr>
        <w:t xml:space="preserve">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w:t>
      </w:r>
      <w:r w:rsidR="0022579B" w:rsidRPr="004E1C14">
        <w:rPr>
          <w:rFonts w:ascii="Times New Roman" w:eastAsia="Times New Roman" w:hAnsi="Times New Roman" w:cs="Times New Roman"/>
          <w:sz w:val="27"/>
          <w:szCs w:val="27"/>
          <w:lang w:bidi="ar-SA"/>
        </w:rPr>
        <w:t>местного самоуправления.</w:t>
      </w:r>
    </w:p>
    <w:p w:rsidR="004E1C14" w:rsidRPr="004E1C14" w:rsidRDefault="0022579B" w:rsidP="00230CCA">
      <w:pPr>
        <w:widowControl/>
        <w:spacing w:line="276" w:lineRule="auto"/>
        <w:ind w:firstLine="708"/>
        <w:jc w:val="both"/>
        <w:rPr>
          <w:rFonts w:ascii="Times New Roman" w:eastAsia="Times New Roman" w:hAnsi="Times New Roman" w:cs="Times New Roman"/>
          <w:color w:val="auto"/>
          <w:sz w:val="27"/>
          <w:szCs w:val="27"/>
          <w:lang w:bidi="ar-SA"/>
        </w:rPr>
      </w:pPr>
      <w:r w:rsidRPr="004E1C14">
        <w:rPr>
          <w:rFonts w:ascii="Times New Roman" w:eastAsia="Times New Roman" w:hAnsi="Times New Roman" w:cs="Times New Roman"/>
          <w:color w:val="auto"/>
          <w:sz w:val="27"/>
          <w:szCs w:val="27"/>
          <w:lang w:bidi="ar-SA"/>
        </w:rPr>
        <w:t>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w:t>
      </w:r>
    </w:p>
    <w:p w:rsidR="004E1C14" w:rsidRPr="004E1C14" w:rsidRDefault="0022579B" w:rsidP="004E1C14">
      <w:pPr>
        <w:widowControl/>
        <w:spacing w:line="276" w:lineRule="auto"/>
        <w:ind w:firstLine="708"/>
        <w:jc w:val="both"/>
        <w:rPr>
          <w:rFonts w:ascii="Times New Roman" w:eastAsia="Times New Roman" w:hAnsi="Times New Roman" w:cs="Times New Roman"/>
          <w:color w:val="auto"/>
          <w:sz w:val="27"/>
          <w:szCs w:val="27"/>
          <w:lang w:bidi="ar-SA"/>
        </w:rPr>
      </w:pPr>
      <w:r w:rsidRPr="004E1C14">
        <w:rPr>
          <w:rFonts w:ascii="Times New Roman" w:eastAsia="Times New Roman" w:hAnsi="Times New Roman" w:cs="Times New Roman"/>
          <w:color w:val="auto"/>
          <w:sz w:val="27"/>
          <w:szCs w:val="27"/>
          <w:lang w:bidi="ar-SA"/>
        </w:rPr>
        <w:t xml:space="preserve">По проектным решениям генерального плана, осуществление которых выходит за пределы их полномочий, органы местного самоуправления сельского поселения выходят с соответствующей инициативой в органы государственной власти </w:t>
      </w:r>
      <w:r w:rsidR="00230CCA" w:rsidRPr="004E1C14">
        <w:rPr>
          <w:rFonts w:ascii="Times New Roman" w:eastAsia="Times New Roman" w:hAnsi="Times New Roman" w:cs="Times New Roman"/>
          <w:color w:val="auto"/>
          <w:sz w:val="27"/>
          <w:szCs w:val="27"/>
          <w:lang w:bidi="ar-SA"/>
        </w:rPr>
        <w:t>Кабардино-Балкарской Республики</w:t>
      </w:r>
      <w:r w:rsidRPr="004E1C14">
        <w:rPr>
          <w:rFonts w:ascii="Times New Roman" w:eastAsia="Times New Roman" w:hAnsi="Times New Roman" w:cs="Times New Roman"/>
          <w:color w:val="auto"/>
          <w:sz w:val="27"/>
          <w:szCs w:val="27"/>
          <w:lang w:bidi="ar-SA"/>
        </w:rPr>
        <w:t>.</w:t>
      </w:r>
    </w:p>
    <w:p w:rsidR="0022579B" w:rsidRPr="00073A5B" w:rsidRDefault="0022579B" w:rsidP="00073A5B">
      <w:pPr>
        <w:pStyle w:val="3"/>
        <w:spacing w:before="120" w:after="120"/>
        <w:rPr>
          <w:rFonts w:ascii="Times New Roman" w:eastAsia="Times New Roman" w:hAnsi="Times New Roman" w:cs="Times New Roman"/>
          <w:bCs w:val="0"/>
          <w:snapToGrid w:val="0"/>
          <w:color w:val="auto"/>
          <w:kern w:val="28"/>
          <w:sz w:val="28"/>
          <w:szCs w:val="20"/>
          <w:lang w:bidi="ar-SA"/>
        </w:rPr>
      </w:pPr>
      <w:bookmarkStart w:id="46" w:name="_Toc257367006"/>
      <w:bookmarkStart w:id="47" w:name="_Toc167443266"/>
      <w:r w:rsidRPr="00073A5B">
        <w:rPr>
          <w:rFonts w:ascii="Times New Roman" w:eastAsia="Times New Roman" w:hAnsi="Times New Roman" w:cs="Times New Roman"/>
          <w:bCs w:val="0"/>
          <w:snapToGrid w:val="0"/>
          <w:color w:val="auto"/>
          <w:kern w:val="28"/>
          <w:sz w:val="28"/>
          <w:szCs w:val="20"/>
          <w:lang w:bidi="ar-SA"/>
        </w:rPr>
        <w:lastRenderedPageBreak/>
        <w:t>Мероприятия по территориальному планированию</w:t>
      </w:r>
      <w:bookmarkEnd w:id="46"/>
      <w:bookmarkEnd w:id="47"/>
    </w:p>
    <w:p w:rsidR="0022579B" w:rsidRPr="0022579B" w:rsidRDefault="0022579B" w:rsidP="00B359C7">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Мероприятия по территориальному планированию в составе генерального плана сельского поселения Новая Балкария включают в себя:</w:t>
      </w:r>
    </w:p>
    <w:p w:rsidR="0022579B" w:rsidRPr="004E1C14" w:rsidRDefault="004E1C14" w:rsidP="00B359C7">
      <w:pPr>
        <w:spacing w:line="276" w:lineRule="auto"/>
        <w:rPr>
          <w:rFonts w:ascii="Times New Roman" w:eastAsia="Times New Roman" w:hAnsi="Times New Roman" w:cs="Times New Roman"/>
          <w:b/>
          <w:bCs/>
          <w:snapToGrid w:val="0"/>
          <w:color w:val="auto"/>
          <w:kern w:val="28"/>
          <w:sz w:val="26"/>
          <w:szCs w:val="26"/>
          <w:lang w:bidi="ar-SA"/>
        </w:rPr>
      </w:pPr>
      <w:r>
        <w:rPr>
          <w:rFonts w:ascii="Times New Roman" w:eastAsia="Times New Roman" w:hAnsi="Times New Roman" w:cs="Times New Roman"/>
          <w:b/>
          <w:bCs/>
          <w:snapToGrid w:val="0"/>
          <w:color w:val="auto"/>
          <w:kern w:val="28"/>
          <w:sz w:val="28"/>
          <w:szCs w:val="20"/>
          <w:lang w:bidi="ar-SA"/>
        </w:rPr>
        <w:t xml:space="preserve">1. </w:t>
      </w:r>
      <w:r w:rsidR="0022579B" w:rsidRPr="004E1C14">
        <w:rPr>
          <w:rFonts w:ascii="Times New Roman" w:eastAsia="Times New Roman" w:hAnsi="Times New Roman" w:cs="Times New Roman"/>
          <w:b/>
          <w:bCs/>
          <w:snapToGrid w:val="0"/>
          <w:color w:val="auto"/>
          <w:kern w:val="28"/>
          <w:sz w:val="28"/>
          <w:szCs w:val="20"/>
          <w:lang w:bidi="ar-SA"/>
        </w:rPr>
        <w:t>Документационное обеспечение:</w:t>
      </w:r>
    </w:p>
    <w:p w:rsidR="0022579B" w:rsidRPr="0022579B" w:rsidRDefault="0022579B" w:rsidP="004E1C14">
      <w:pPr>
        <w:widowControl/>
        <w:numPr>
          <w:ilvl w:val="0"/>
          <w:numId w:val="30"/>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0"/>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Реализация основных решений документов территориального планирования КБР, республиканских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0"/>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Реализация основных решений документов территориального планирования Терского района, сопредельных муниципальных образований, отражённых в соответствующих документах территориального планирования, и ограничений на использование территорий, распространяющихся на территорию поселения.</w:t>
      </w:r>
    </w:p>
    <w:p w:rsidR="0022579B" w:rsidRPr="0022579B" w:rsidRDefault="0022579B" w:rsidP="004E1C14">
      <w:pPr>
        <w:widowControl/>
        <w:spacing w:line="276" w:lineRule="auto"/>
        <w:jc w:val="both"/>
        <w:rPr>
          <w:rFonts w:ascii="Times New Roman" w:eastAsia="Times New Roman" w:hAnsi="Times New Roman" w:cs="Times New Roman"/>
          <w:b/>
          <w:sz w:val="28"/>
          <w:szCs w:val="28"/>
          <w:lang w:bidi="ar-SA"/>
        </w:rPr>
      </w:pPr>
      <w:r w:rsidRPr="0022579B">
        <w:rPr>
          <w:rFonts w:ascii="Times New Roman" w:eastAsia="Times New Roman" w:hAnsi="Times New Roman" w:cs="Times New Roman"/>
          <w:b/>
          <w:sz w:val="28"/>
          <w:szCs w:val="28"/>
          <w:lang w:bidi="ar-SA"/>
        </w:rPr>
        <w:t>2.</w:t>
      </w:r>
      <w:r w:rsidR="004E1C14">
        <w:rPr>
          <w:rFonts w:ascii="Times New Roman" w:eastAsia="Times New Roman" w:hAnsi="Times New Roman" w:cs="Times New Roman"/>
          <w:b/>
          <w:sz w:val="28"/>
          <w:szCs w:val="28"/>
          <w:lang w:bidi="ar-SA"/>
        </w:rPr>
        <w:t xml:space="preserve"> </w:t>
      </w:r>
      <w:r w:rsidRPr="0022579B">
        <w:rPr>
          <w:rFonts w:ascii="Times New Roman" w:eastAsia="Times New Roman" w:hAnsi="Times New Roman" w:cs="Times New Roman"/>
          <w:b/>
          <w:sz w:val="28"/>
          <w:szCs w:val="28"/>
          <w:lang w:bidi="ar-SA"/>
        </w:rPr>
        <w:t>Землеустройство территории сельского поселения:</w:t>
      </w:r>
    </w:p>
    <w:p w:rsidR="0022579B" w:rsidRPr="0022579B" w:rsidRDefault="0022579B" w:rsidP="004E1C14">
      <w:pPr>
        <w:widowControl/>
        <w:numPr>
          <w:ilvl w:val="0"/>
          <w:numId w:val="31"/>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Установление границы населенных пунктов сельского поселения, с разделением территории сельского поселения на земли населенных пунктов и иные категории земель</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1"/>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Установление и закрепление административных границ сельского поселения, </w:t>
      </w:r>
      <w:r w:rsidR="004E1C14" w:rsidRPr="0022579B">
        <w:rPr>
          <w:rFonts w:ascii="Times New Roman" w:eastAsia="Times New Roman" w:hAnsi="Times New Roman" w:cs="Times New Roman"/>
          <w:color w:val="auto"/>
          <w:sz w:val="28"/>
          <w:lang w:bidi="ar-SA"/>
        </w:rPr>
        <w:t xml:space="preserve">села Новая Балкария </w:t>
      </w:r>
      <w:r w:rsidR="004E1C14">
        <w:rPr>
          <w:rFonts w:ascii="Times New Roman" w:eastAsia="Times New Roman" w:hAnsi="Times New Roman" w:cs="Times New Roman"/>
          <w:color w:val="auto"/>
          <w:sz w:val="28"/>
          <w:lang w:bidi="ar-SA"/>
        </w:rPr>
        <w:t xml:space="preserve">и </w:t>
      </w:r>
      <w:r w:rsidRPr="0022579B">
        <w:rPr>
          <w:rFonts w:ascii="Times New Roman" w:eastAsia="Times New Roman" w:hAnsi="Times New Roman" w:cs="Times New Roman"/>
          <w:color w:val="auto"/>
          <w:sz w:val="28"/>
          <w:lang w:bidi="ar-SA"/>
        </w:rPr>
        <w:t>поселка Шикулей, в соответствии с отображением на схеме границ земель, территорий и ограничений</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1"/>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Проведение мероприятий по закреплению границ сельского поселения</w:t>
      </w:r>
      <w:r w:rsidR="004E1C14" w:rsidRPr="004E1C14">
        <w:t xml:space="preserve"> </w:t>
      </w:r>
      <w:r w:rsidR="004E1C14" w:rsidRPr="004E1C14">
        <w:rPr>
          <w:rFonts w:ascii="Times New Roman" w:eastAsia="Times New Roman" w:hAnsi="Times New Roman" w:cs="Times New Roman"/>
          <w:color w:val="auto"/>
          <w:sz w:val="28"/>
          <w:lang w:bidi="ar-SA"/>
        </w:rPr>
        <w:t>Новая Балкария</w:t>
      </w:r>
      <w:r w:rsidRPr="0022579B">
        <w:rPr>
          <w:rFonts w:ascii="Times New Roman" w:eastAsia="Times New Roman" w:hAnsi="Times New Roman" w:cs="Times New Roman"/>
          <w:color w:val="auto"/>
          <w:sz w:val="28"/>
          <w:lang w:bidi="ar-SA"/>
        </w:rPr>
        <w:t xml:space="preserve">, </w:t>
      </w:r>
      <w:r w:rsidR="004E1C14" w:rsidRPr="0022579B">
        <w:rPr>
          <w:rFonts w:ascii="Times New Roman" w:eastAsia="Times New Roman" w:hAnsi="Times New Roman" w:cs="Times New Roman"/>
          <w:color w:val="auto"/>
          <w:sz w:val="28"/>
          <w:lang w:bidi="ar-SA"/>
        </w:rPr>
        <w:t xml:space="preserve">села Новая Балкария </w:t>
      </w:r>
      <w:r w:rsidR="004E1C14">
        <w:rPr>
          <w:rFonts w:ascii="Times New Roman" w:eastAsia="Times New Roman" w:hAnsi="Times New Roman" w:cs="Times New Roman"/>
          <w:color w:val="auto"/>
          <w:sz w:val="28"/>
          <w:lang w:bidi="ar-SA"/>
        </w:rPr>
        <w:t xml:space="preserve">и </w:t>
      </w:r>
      <w:r w:rsidRPr="0022579B">
        <w:rPr>
          <w:rFonts w:ascii="Times New Roman" w:eastAsia="Times New Roman" w:hAnsi="Times New Roman" w:cs="Times New Roman"/>
          <w:color w:val="auto"/>
          <w:sz w:val="28"/>
          <w:lang w:bidi="ar-SA"/>
        </w:rPr>
        <w:t>поселк</w:t>
      </w:r>
      <w:r w:rsidR="004E1C14">
        <w:rPr>
          <w:rFonts w:ascii="Times New Roman" w:eastAsia="Times New Roman" w:hAnsi="Times New Roman" w:cs="Times New Roman"/>
          <w:color w:val="auto"/>
          <w:sz w:val="28"/>
          <w:lang w:bidi="ar-SA"/>
        </w:rPr>
        <w:t>а</w:t>
      </w:r>
      <w:r w:rsidRPr="0022579B">
        <w:rPr>
          <w:rFonts w:ascii="Times New Roman" w:eastAsia="Times New Roman" w:hAnsi="Times New Roman" w:cs="Times New Roman"/>
          <w:color w:val="auto"/>
          <w:sz w:val="28"/>
          <w:lang w:bidi="ar-SA"/>
        </w:rPr>
        <w:t xml:space="preserve"> Шикулей.</w:t>
      </w:r>
    </w:p>
    <w:p w:rsidR="0022579B" w:rsidRPr="0022579B" w:rsidRDefault="0022579B" w:rsidP="00552200">
      <w:pPr>
        <w:widowControl/>
        <w:spacing w:before="120" w:after="120"/>
        <w:jc w:val="both"/>
        <w:rPr>
          <w:rFonts w:ascii="Times New Roman" w:eastAsia="Times New Roman" w:hAnsi="Times New Roman" w:cs="Times New Roman"/>
          <w:sz w:val="28"/>
          <w:szCs w:val="28"/>
          <w:lang w:bidi="ar-SA"/>
        </w:rPr>
      </w:pPr>
      <w:r w:rsidRPr="0022579B">
        <w:rPr>
          <w:rFonts w:ascii="Times New Roman" w:eastAsia="Times New Roman" w:hAnsi="Times New Roman" w:cs="Times New Roman"/>
          <w:b/>
          <w:sz w:val="28"/>
          <w:szCs w:val="28"/>
          <w:lang w:bidi="ar-SA"/>
        </w:rPr>
        <w:t>3.Архитектурно-планировочная организация территории сельского поселения:</w:t>
      </w:r>
    </w:p>
    <w:p w:rsidR="0022579B" w:rsidRPr="0022579B" w:rsidRDefault="0022579B" w:rsidP="004E1C14">
      <w:pPr>
        <w:widowControl/>
        <w:numPr>
          <w:ilvl w:val="0"/>
          <w:numId w:val="3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Формирование микрорайонной </w:t>
      </w:r>
      <w:proofErr w:type="gramStart"/>
      <w:r w:rsidRPr="0022579B">
        <w:rPr>
          <w:rFonts w:ascii="Times New Roman" w:eastAsia="Times New Roman" w:hAnsi="Times New Roman" w:cs="Times New Roman"/>
          <w:color w:val="auto"/>
          <w:sz w:val="28"/>
          <w:lang w:bidi="ar-SA"/>
        </w:rPr>
        <w:t>планировочной</w:t>
      </w:r>
      <w:proofErr w:type="gramEnd"/>
      <w:r w:rsidRPr="0022579B">
        <w:rPr>
          <w:rFonts w:ascii="Times New Roman" w:eastAsia="Times New Roman" w:hAnsi="Times New Roman" w:cs="Times New Roman"/>
          <w:color w:val="auto"/>
          <w:sz w:val="28"/>
          <w:lang w:bidi="ar-SA"/>
        </w:rPr>
        <w:t xml:space="preserve"> системы населенных пунктов сельского поселения с условным выделением Расчетных градостроительных районов (РГР)</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Реконструкция исторически сложившегося центра села Новая Балкария, улицы Центральной с совмещением административных, культурных, социальных и торговых функций кварталов, прилегающих к улице</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Реконструкция системы сельских магистралей и устройством сети магистралей, проходящих в меридиональном направлении и обеспечивающих поперечные связи</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 xml:space="preserve">Формирование системы </w:t>
      </w:r>
      <w:proofErr w:type="gramStart"/>
      <w:r w:rsidRPr="0022579B">
        <w:rPr>
          <w:rFonts w:ascii="Times New Roman" w:eastAsia="Times New Roman" w:hAnsi="Times New Roman" w:cs="Times New Roman"/>
          <w:color w:val="auto"/>
          <w:sz w:val="28"/>
          <w:lang w:bidi="ar-SA"/>
        </w:rPr>
        <w:t>рекреационных</w:t>
      </w:r>
      <w:proofErr w:type="gramEnd"/>
      <w:r w:rsidRPr="0022579B">
        <w:rPr>
          <w:rFonts w:ascii="Times New Roman" w:eastAsia="Times New Roman" w:hAnsi="Times New Roman" w:cs="Times New Roman"/>
          <w:color w:val="auto"/>
          <w:sz w:val="28"/>
          <w:lang w:bidi="ar-SA"/>
        </w:rPr>
        <w:t xml:space="preserve"> территорий. Создание </w:t>
      </w:r>
      <w:proofErr w:type="gramStart"/>
      <w:r w:rsidRPr="0022579B">
        <w:rPr>
          <w:rFonts w:ascii="Times New Roman" w:eastAsia="Times New Roman" w:hAnsi="Times New Roman" w:cs="Times New Roman"/>
          <w:color w:val="auto"/>
          <w:sz w:val="28"/>
          <w:lang w:bidi="ar-SA"/>
        </w:rPr>
        <w:t>единой</w:t>
      </w:r>
      <w:proofErr w:type="gramEnd"/>
      <w:r w:rsidRPr="0022579B">
        <w:rPr>
          <w:rFonts w:ascii="Times New Roman" w:eastAsia="Times New Roman" w:hAnsi="Times New Roman" w:cs="Times New Roman"/>
          <w:color w:val="auto"/>
          <w:sz w:val="28"/>
          <w:lang w:bidi="ar-SA"/>
        </w:rPr>
        <w:t xml:space="preserve"> системы озеленённых территорий общего пользования, пронизывающих всю территорию населенных пунктов сельского поселения</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Формирование сети </w:t>
      </w:r>
      <w:proofErr w:type="gramStart"/>
      <w:r w:rsidRPr="0022579B">
        <w:rPr>
          <w:rFonts w:ascii="Times New Roman" w:eastAsia="Times New Roman" w:hAnsi="Times New Roman" w:cs="Times New Roman"/>
          <w:color w:val="auto"/>
          <w:sz w:val="28"/>
          <w:lang w:bidi="ar-SA"/>
        </w:rPr>
        <w:t>обслуживании</w:t>
      </w:r>
      <w:proofErr w:type="gramEnd"/>
      <w:r w:rsidRPr="0022579B">
        <w:rPr>
          <w:rFonts w:ascii="Times New Roman" w:eastAsia="Times New Roman" w:hAnsi="Times New Roman" w:cs="Times New Roman"/>
          <w:color w:val="auto"/>
          <w:sz w:val="28"/>
          <w:lang w:bidi="ar-SA"/>
        </w:rPr>
        <w:t xml:space="preserve"> населения в соответствии со ступенчатой моделью обслуживания.</w:t>
      </w:r>
    </w:p>
    <w:p w:rsidR="0022579B" w:rsidRPr="0022579B" w:rsidRDefault="0022579B" w:rsidP="004E1C14">
      <w:pPr>
        <w:widowControl/>
        <w:tabs>
          <w:tab w:val="num" w:pos="2520"/>
        </w:tabs>
        <w:spacing w:line="276" w:lineRule="auto"/>
        <w:jc w:val="both"/>
        <w:rPr>
          <w:rFonts w:ascii="Times New Roman" w:eastAsia="Times New Roman" w:hAnsi="Times New Roman" w:cs="Times New Roman"/>
          <w:sz w:val="28"/>
          <w:szCs w:val="28"/>
          <w:lang w:bidi="ar-SA"/>
        </w:rPr>
      </w:pPr>
      <w:r w:rsidRPr="0022579B">
        <w:rPr>
          <w:rFonts w:ascii="Times New Roman" w:eastAsia="Times New Roman" w:hAnsi="Times New Roman" w:cs="Times New Roman"/>
          <w:b/>
          <w:sz w:val="28"/>
          <w:szCs w:val="28"/>
          <w:lang w:bidi="ar-SA"/>
        </w:rPr>
        <w:t>4. Экономика:</w:t>
      </w:r>
    </w:p>
    <w:p w:rsidR="0022579B" w:rsidRPr="0022579B" w:rsidRDefault="0022579B" w:rsidP="004E1C14">
      <w:pPr>
        <w:widowControl/>
        <w:numPr>
          <w:ilvl w:val="0"/>
          <w:numId w:val="33"/>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Развитие пищевой промышленности.</w:t>
      </w:r>
    </w:p>
    <w:p w:rsidR="0022579B" w:rsidRPr="0022579B" w:rsidRDefault="0022579B" w:rsidP="004E1C14">
      <w:pPr>
        <w:widowControl/>
        <w:numPr>
          <w:ilvl w:val="0"/>
          <w:numId w:val="33"/>
        </w:numPr>
        <w:spacing w:line="276" w:lineRule="auto"/>
        <w:jc w:val="both"/>
        <w:rPr>
          <w:rFonts w:ascii="Times New Roman" w:eastAsia="Times New Roman" w:hAnsi="Times New Roman" w:cs="Times New Roman"/>
          <w:color w:val="auto"/>
          <w:sz w:val="28"/>
          <w:lang w:bidi="ar-SA"/>
        </w:rPr>
      </w:pPr>
      <w:proofErr w:type="gramStart"/>
      <w:r w:rsidRPr="0022579B">
        <w:rPr>
          <w:rFonts w:ascii="Times New Roman" w:eastAsia="Times New Roman" w:hAnsi="Times New Roman" w:cs="Times New Roman"/>
          <w:color w:val="auto"/>
          <w:sz w:val="28"/>
          <w:lang w:bidi="ar-SA"/>
        </w:rPr>
        <w:t>Зарезервировать территории для предоставления земельных участков в целях создания объектов недвижимости для субъектов малого предпринимательства в промышленной, коммунально-складской, общественно-торговой и иных зонах сельского поселения.</w:t>
      </w:r>
      <w:proofErr w:type="gramEnd"/>
      <w:r w:rsidRPr="0022579B">
        <w:rPr>
          <w:rFonts w:ascii="Times New Roman" w:eastAsia="Times New Roman" w:hAnsi="Times New Roman" w:cs="Times New Roman"/>
          <w:color w:val="auto"/>
          <w:sz w:val="28"/>
          <w:lang w:bidi="ar-SA"/>
        </w:rPr>
        <w:t xml:space="preserve"> Границы земельных участков определить при разработке проектов планировки, сроки выделения и количество потребных участков определить в соответствующей муниципальной программе.</w:t>
      </w:r>
    </w:p>
    <w:p w:rsidR="0022579B" w:rsidRPr="0022579B" w:rsidRDefault="0022579B" w:rsidP="004E1C14">
      <w:pPr>
        <w:widowControl/>
        <w:spacing w:line="276" w:lineRule="auto"/>
        <w:jc w:val="both"/>
        <w:rPr>
          <w:rFonts w:ascii="Times New Roman" w:eastAsia="Times New Roman" w:hAnsi="Times New Roman" w:cs="Times New Roman"/>
          <w:b/>
          <w:sz w:val="28"/>
          <w:szCs w:val="28"/>
          <w:lang w:bidi="ar-SA"/>
        </w:rPr>
      </w:pPr>
      <w:r w:rsidRPr="0022579B">
        <w:rPr>
          <w:rFonts w:ascii="Times New Roman" w:eastAsia="Times New Roman" w:hAnsi="Times New Roman" w:cs="Times New Roman"/>
          <w:b/>
          <w:sz w:val="28"/>
          <w:szCs w:val="28"/>
          <w:lang w:bidi="ar-SA"/>
        </w:rPr>
        <w:t>5. Модернизация и развитие транспортного комплекса:</w:t>
      </w:r>
    </w:p>
    <w:p w:rsidR="0022579B" w:rsidRPr="0022579B" w:rsidRDefault="004E1C14"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Асфальтирование ул. </w:t>
      </w:r>
      <w:proofErr w:type="gramStart"/>
      <w:r w:rsidRPr="0022579B">
        <w:rPr>
          <w:rFonts w:ascii="Times New Roman" w:eastAsia="Times New Roman" w:hAnsi="Times New Roman" w:cs="Times New Roman"/>
          <w:color w:val="auto"/>
          <w:sz w:val="28"/>
          <w:lang w:bidi="ar-SA"/>
        </w:rPr>
        <w:t>Советской</w:t>
      </w:r>
      <w:proofErr w:type="gramEnd"/>
      <w:r w:rsidRPr="0022579B">
        <w:rPr>
          <w:rFonts w:ascii="Times New Roman" w:eastAsia="Times New Roman" w:hAnsi="Times New Roman" w:cs="Times New Roman"/>
          <w:color w:val="auto"/>
          <w:sz w:val="28"/>
          <w:lang w:bidi="ar-SA"/>
        </w:rPr>
        <w:t xml:space="preserve"> и пер. Южный между улицами советская и центральная</w:t>
      </w:r>
      <w:r>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Ремонт и реконструкция дорожного покрытия </w:t>
      </w:r>
      <w:proofErr w:type="gramStart"/>
      <w:r w:rsidRPr="0022579B">
        <w:rPr>
          <w:rFonts w:ascii="Times New Roman" w:eastAsia="Times New Roman" w:hAnsi="Times New Roman" w:cs="Times New Roman"/>
          <w:color w:val="auto"/>
          <w:sz w:val="28"/>
          <w:lang w:bidi="ar-SA"/>
        </w:rPr>
        <w:t>сущест</w:t>
      </w:r>
      <w:r w:rsidR="0022579B" w:rsidRPr="0022579B">
        <w:rPr>
          <w:rFonts w:ascii="Times New Roman" w:eastAsia="Times New Roman" w:hAnsi="Times New Roman" w:cs="Times New Roman"/>
          <w:color w:val="auto"/>
          <w:sz w:val="28"/>
          <w:lang w:bidi="ar-SA"/>
        </w:rPr>
        <w:t>вующей</w:t>
      </w:r>
      <w:proofErr w:type="gramEnd"/>
      <w:r w:rsidR="0022579B" w:rsidRPr="0022579B">
        <w:rPr>
          <w:rFonts w:ascii="Times New Roman" w:eastAsia="Times New Roman" w:hAnsi="Times New Roman" w:cs="Times New Roman"/>
          <w:color w:val="auto"/>
          <w:sz w:val="28"/>
          <w:lang w:bidi="ar-SA"/>
        </w:rPr>
        <w:t xml:space="preserve"> улично-дорожной сети</w:t>
      </w:r>
      <w:r>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Упорядочение </w:t>
      </w:r>
      <w:proofErr w:type="gramStart"/>
      <w:r w:rsidRPr="0022579B">
        <w:rPr>
          <w:rFonts w:ascii="Times New Roman" w:eastAsia="Times New Roman" w:hAnsi="Times New Roman" w:cs="Times New Roman"/>
          <w:color w:val="auto"/>
          <w:sz w:val="28"/>
          <w:lang w:bidi="ar-SA"/>
        </w:rPr>
        <w:t>улично-дорожной</w:t>
      </w:r>
      <w:proofErr w:type="gramEnd"/>
      <w:r w:rsidRPr="0022579B">
        <w:rPr>
          <w:rFonts w:ascii="Times New Roman" w:eastAsia="Times New Roman" w:hAnsi="Times New Roman" w:cs="Times New Roman"/>
          <w:color w:val="auto"/>
          <w:sz w:val="28"/>
          <w:lang w:bidi="ar-SA"/>
        </w:rPr>
        <w:t xml:space="preserve"> сети в населенных пунктах сельского поселения, решаемое в комплексе с архитектурно-планировочными мероприятиями</w:t>
      </w:r>
      <w:r>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Строительство </w:t>
      </w:r>
      <w:r w:rsidR="0022579B" w:rsidRPr="0022579B">
        <w:rPr>
          <w:rFonts w:ascii="Times New Roman" w:eastAsia="Times New Roman" w:hAnsi="Times New Roman" w:cs="Times New Roman"/>
          <w:color w:val="auto"/>
          <w:sz w:val="28"/>
          <w:lang w:bidi="ar-SA"/>
        </w:rPr>
        <w:t>тротуаров и пешеходных пространств (скверы, бульвары) для организации системы пешеходного движения в населенных пунктах сельского поселения</w:t>
      </w:r>
      <w:r>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улиц села Новая Балкария: Байсултанова, </w:t>
      </w:r>
      <w:proofErr w:type="gramStart"/>
      <w:r w:rsidRPr="0022579B">
        <w:rPr>
          <w:rFonts w:ascii="Times New Roman" w:eastAsia="Times New Roman" w:hAnsi="Times New Roman" w:cs="Times New Roman"/>
          <w:color w:val="auto"/>
          <w:sz w:val="28"/>
          <w:lang w:bidi="ar-SA"/>
        </w:rPr>
        <w:t>Садовая</w:t>
      </w:r>
      <w:proofErr w:type="gramEnd"/>
      <w:r w:rsidRPr="0022579B">
        <w:rPr>
          <w:rFonts w:ascii="Times New Roman" w:eastAsia="Times New Roman" w:hAnsi="Times New Roman" w:cs="Times New Roman"/>
          <w:color w:val="auto"/>
          <w:sz w:val="28"/>
          <w:lang w:bidi="ar-SA"/>
        </w:rPr>
        <w:t xml:space="preserve"> с доведением их до требований магистральной улицы общепоселкового значения</w:t>
      </w:r>
      <w:r w:rsidR="004E1C14">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3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улиц села Новая Балкария: пер. </w:t>
      </w:r>
      <w:proofErr w:type="gramStart"/>
      <w:r w:rsidRPr="0022579B">
        <w:rPr>
          <w:rFonts w:ascii="Times New Roman" w:eastAsia="Times New Roman" w:hAnsi="Times New Roman" w:cs="Times New Roman"/>
          <w:color w:val="auto"/>
          <w:sz w:val="28"/>
          <w:lang w:bidi="ar-SA"/>
        </w:rPr>
        <w:t>Северный</w:t>
      </w:r>
      <w:proofErr w:type="gramEnd"/>
      <w:r w:rsidRPr="0022579B">
        <w:rPr>
          <w:rFonts w:ascii="Times New Roman" w:eastAsia="Times New Roman" w:hAnsi="Times New Roman" w:cs="Times New Roman"/>
          <w:color w:val="auto"/>
          <w:sz w:val="28"/>
          <w:lang w:bidi="ar-SA"/>
        </w:rPr>
        <w:t>, пер. Жашуева, пер. Южный с доведением до требований дороги местного значения.</w:t>
      </w:r>
    </w:p>
    <w:p w:rsidR="0022579B" w:rsidRPr="0022579B" w:rsidRDefault="0022579B" w:rsidP="00552200">
      <w:pPr>
        <w:widowControl/>
        <w:spacing w:before="120" w:after="120"/>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b/>
          <w:color w:val="auto"/>
          <w:sz w:val="28"/>
          <w:szCs w:val="28"/>
          <w:lang w:bidi="ar-SA"/>
        </w:rPr>
        <w:t>6. Оптимизация и дальнейшее развитие сети объектов социальной сферы:</w:t>
      </w:r>
    </w:p>
    <w:p w:rsidR="0022579B" w:rsidRPr="0022579B" w:rsidRDefault="004E1C14" w:rsidP="004E1C14">
      <w:pPr>
        <w:widowControl/>
        <w:numPr>
          <w:ilvl w:val="0"/>
          <w:numId w:val="35"/>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w:t>
      </w:r>
      <w:r w:rsidR="0022579B" w:rsidRPr="0022579B">
        <w:rPr>
          <w:rFonts w:ascii="Times New Roman" w:eastAsia="Times New Roman" w:hAnsi="Times New Roman" w:cs="Times New Roman"/>
          <w:color w:val="auto"/>
          <w:sz w:val="28"/>
          <w:lang w:bidi="ar-SA"/>
        </w:rPr>
        <w:t xml:space="preserve">и благоустройство школьного двора </w:t>
      </w:r>
      <w:r w:rsidR="0022579B" w:rsidRPr="0022579B">
        <w:rPr>
          <w:rFonts w:ascii="Times New Roman" w:eastAsia="Times New Roman" w:hAnsi="Times New Roman" w:cs="Times New Roman"/>
          <w:color w:val="auto"/>
          <w:sz w:val="28"/>
          <w:szCs w:val="28"/>
          <w:lang w:bidi="ar-SA"/>
        </w:rPr>
        <w:t>села Новая Балкария</w:t>
      </w:r>
      <w:r>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35"/>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lang w:bidi="ar-SA"/>
        </w:rPr>
        <w:t xml:space="preserve">Выделение </w:t>
      </w:r>
      <w:r w:rsidR="0022579B" w:rsidRPr="0022579B">
        <w:rPr>
          <w:rFonts w:ascii="Times New Roman" w:eastAsia="Times New Roman" w:hAnsi="Times New Roman" w:cs="Times New Roman"/>
          <w:color w:val="auto"/>
          <w:sz w:val="28"/>
          <w:lang w:bidi="ar-SA"/>
        </w:rPr>
        <w:t>земельного участка и строительство нового здания амбулаторно-поликлинического учреждения</w:t>
      </w:r>
      <w:r>
        <w:rPr>
          <w:rFonts w:ascii="Times New Roman" w:eastAsia="Times New Roman" w:hAnsi="Times New Roman" w:cs="Times New Roman"/>
          <w:color w:val="auto"/>
          <w:sz w:val="28"/>
          <w:szCs w:val="28"/>
          <w:lang w:bidi="ar-SA"/>
        </w:rPr>
        <w:t>.</w:t>
      </w:r>
    </w:p>
    <w:p w:rsidR="0022579B" w:rsidRPr="0022579B" w:rsidRDefault="004E1C14" w:rsidP="004E1C14">
      <w:pPr>
        <w:widowControl/>
        <w:numPr>
          <w:ilvl w:val="0"/>
          <w:numId w:val="35"/>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Капитальный </w:t>
      </w:r>
      <w:r w:rsidR="0022579B" w:rsidRPr="0022579B">
        <w:rPr>
          <w:rFonts w:ascii="Times New Roman" w:eastAsia="Times New Roman" w:hAnsi="Times New Roman" w:cs="Times New Roman"/>
          <w:color w:val="auto"/>
          <w:sz w:val="28"/>
          <w:lang w:bidi="ar-SA"/>
        </w:rPr>
        <w:t xml:space="preserve">ремонт Дома </w:t>
      </w:r>
      <w:r w:rsidR="00552200">
        <w:rPr>
          <w:rFonts w:ascii="Times New Roman" w:eastAsia="Times New Roman" w:hAnsi="Times New Roman" w:cs="Times New Roman"/>
          <w:color w:val="auto"/>
          <w:sz w:val="28"/>
          <w:lang w:bidi="ar-SA"/>
        </w:rPr>
        <w:t>к</w:t>
      </w:r>
      <w:r w:rsidR="0022579B" w:rsidRPr="0022579B">
        <w:rPr>
          <w:rFonts w:ascii="Times New Roman" w:eastAsia="Times New Roman" w:hAnsi="Times New Roman" w:cs="Times New Roman"/>
          <w:color w:val="auto"/>
          <w:sz w:val="28"/>
          <w:lang w:bidi="ar-SA"/>
        </w:rPr>
        <w:t>ультуры села Новая Балкария:</w:t>
      </w:r>
    </w:p>
    <w:p w:rsidR="0022579B" w:rsidRPr="004E1C14" w:rsidRDefault="0022579B" w:rsidP="00954E1E">
      <w:pPr>
        <w:pStyle w:val="af4"/>
        <w:widowControl/>
        <w:numPr>
          <w:ilvl w:val="0"/>
          <w:numId w:val="47"/>
        </w:numPr>
        <w:spacing w:line="276" w:lineRule="auto"/>
        <w:jc w:val="both"/>
        <w:rPr>
          <w:rFonts w:ascii="Times New Roman" w:eastAsia="Times New Roman" w:hAnsi="Times New Roman" w:cs="Times New Roman"/>
          <w:noProof/>
          <w:color w:val="auto"/>
          <w:sz w:val="28"/>
          <w:szCs w:val="28"/>
          <w:lang w:bidi="ar-SA"/>
        </w:rPr>
      </w:pPr>
      <w:r w:rsidRPr="004E1C14">
        <w:rPr>
          <w:rFonts w:ascii="Times New Roman" w:eastAsia="Times New Roman" w:hAnsi="Times New Roman" w:cs="Times New Roman"/>
          <w:noProof/>
          <w:color w:val="auto"/>
          <w:sz w:val="28"/>
          <w:szCs w:val="28"/>
          <w:lang w:bidi="ar-SA"/>
        </w:rPr>
        <w:lastRenderedPageBreak/>
        <w:t>замена старых оконных блоков на современные металлопластиковые;</w:t>
      </w:r>
    </w:p>
    <w:p w:rsidR="0022579B" w:rsidRPr="004E1C14" w:rsidRDefault="0022579B" w:rsidP="00954E1E">
      <w:pPr>
        <w:pStyle w:val="af4"/>
        <w:widowControl/>
        <w:numPr>
          <w:ilvl w:val="0"/>
          <w:numId w:val="47"/>
        </w:numPr>
        <w:spacing w:line="276" w:lineRule="auto"/>
        <w:jc w:val="both"/>
        <w:rPr>
          <w:rFonts w:ascii="Times New Roman" w:eastAsia="Times New Roman" w:hAnsi="Times New Roman" w:cs="Times New Roman"/>
          <w:noProof/>
          <w:color w:val="auto"/>
          <w:sz w:val="28"/>
          <w:szCs w:val="28"/>
          <w:lang w:bidi="ar-SA"/>
        </w:rPr>
      </w:pPr>
      <w:r w:rsidRPr="004E1C14">
        <w:rPr>
          <w:rFonts w:ascii="Times New Roman" w:eastAsia="Times New Roman" w:hAnsi="Times New Roman" w:cs="Times New Roman"/>
          <w:noProof/>
          <w:color w:val="auto"/>
          <w:sz w:val="28"/>
          <w:szCs w:val="28"/>
          <w:lang w:bidi="ar-SA"/>
        </w:rPr>
        <w:t>замена задней части кровли на металлоцерепицу;</w:t>
      </w:r>
    </w:p>
    <w:p w:rsidR="0022579B" w:rsidRPr="004E1C14" w:rsidRDefault="0022579B" w:rsidP="00954E1E">
      <w:pPr>
        <w:pStyle w:val="af4"/>
        <w:widowControl/>
        <w:numPr>
          <w:ilvl w:val="0"/>
          <w:numId w:val="47"/>
        </w:numPr>
        <w:spacing w:line="276" w:lineRule="auto"/>
        <w:jc w:val="both"/>
        <w:rPr>
          <w:rFonts w:ascii="Times New Roman" w:eastAsia="Times New Roman" w:hAnsi="Times New Roman" w:cs="Times New Roman"/>
          <w:noProof/>
          <w:color w:val="auto"/>
          <w:sz w:val="28"/>
          <w:szCs w:val="28"/>
          <w:lang w:bidi="ar-SA"/>
        </w:rPr>
      </w:pPr>
      <w:r w:rsidRPr="004E1C14">
        <w:rPr>
          <w:rFonts w:ascii="Times New Roman" w:eastAsia="Times New Roman" w:hAnsi="Times New Roman" w:cs="Times New Roman"/>
          <w:noProof/>
          <w:color w:val="auto"/>
          <w:sz w:val="28"/>
          <w:szCs w:val="28"/>
          <w:lang w:bidi="ar-SA"/>
        </w:rPr>
        <w:t>ремонт фасада.</w:t>
      </w:r>
    </w:p>
    <w:p w:rsidR="0022579B" w:rsidRPr="0022579B" w:rsidRDefault="004E1C14" w:rsidP="00954E1E">
      <w:pPr>
        <w:widowControl/>
        <w:numPr>
          <w:ilvl w:val="0"/>
          <w:numId w:val="35"/>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Реконстру</w:t>
      </w:r>
      <w:r w:rsidR="0022579B" w:rsidRPr="0022579B">
        <w:rPr>
          <w:rFonts w:ascii="Times New Roman" w:eastAsia="Times New Roman" w:hAnsi="Times New Roman" w:cs="Times New Roman"/>
          <w:color w:val="auto"/>
          <w:sz w:val="28"/>
          <w:lang w:bidi="ar-SA"/>
        </w:rPr>
        <w:t>кция стадиона, с выделением территории для открытого бассейна</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35"/>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Выделение </w:t>
      </w:r>
      <w:r w:rsidR="0022579B" w:rsidRPr="0022579B">
        <w:rPr>
          <w:rFonts w:ascii="Times New Roman" w:eastAsia="Times New Roman" w:hAnsi="Times New Roman" w:cs="Times New Roman"/>
          <w:color w:val="auto"/>
          <w:sz w:val="28"/>
          <w:lang w:bidi="ar-SA"/>
        </w:rPr>
        <w:t>земельного участка для строительства детско-юношеской спортивной школы в расчетный срок</w:t>
      </w:r>
      <w:r>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35"/>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строительство детско-юношеской спортивной школы.</w:t>
      </w:r>
    </w:p>
    <w:p w:rsidR="0022579B" w:rsidRPr="0022579B" w:rsidRDefault="0022579B" w:rsidP="00954E1E">
      <w:pPr>
        <w:widowControl/>
        <w:spacing w:line="276" w:lineRule="auto"/>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color w:val="auto"/>
          <w:sz w:val="28"/>
          <w:szCs w:val="28"/>
          <w:lang w:bidi="ar-SA"/>
        </w:rPr>
        <w:t xml:space="preserve">7. </w:t>
      </w:r>
      <w:r w:rsidRPr="0022579B">
        <w:rPr>
          <w:rFonts w:ascii="Times New Roman" w:eastAsia="Times New Roman" w:hAnsi="Times New Roman" w:cs="Times New Roman"/>
          <w:b/>
          <w:color w:val="auto"/>
          <w:sz w:val="28"/>
          <w:szCs w:val="28"/>
          <w:lang w:bidi="ar-SA"/>
        </w:rPr>
        <w:t>Развитие социального жилищного строительства:</w:t>
      </w:r>
    </w:p>
    <w:p w:rsidR="0022579B" w:rsidRPr="0022579B" w:rsidRDefault="0022579B" w:rsidP="00954E1E">
      <w:pPr>
        <w:widowControl/>
        <w:numPr>
          <w:ilvl w:val="0"/>
          <w:numId w:val="37"/>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Комплексная реконструкция и благоустройство существующих кварталов и микрорайонов - ремонт и модернизация жилищного фонда</w:t>
      </w:r>
      <w:r w:rsidR="004E1C14">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37"/>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Разработка </w:t>
      </w:r>
      <w:proofErr w:type="gramStart"/>
      <w:r w:rsidRPr="0022579B">
        <w:rPr>
          <w:rFonts w:ascii="Times New Roman" w:eastAsia="Times New Roman" w:hAnsi="Times New Roman" w:cs="Times New Roman"/>
          <w:color w:val="auto"/>
          <w:sz w:val="28"/>
          <w:lang w:bidi="ar-SA"/>
        </w:rPr>
        <w:t>проектно-сметной</w:t>
      </w:r>
      <w:proofErr w:type="gramEnd"/>
      <w:r w:rsidRPr="0022579B">
        <w:rPr>
          <w:rFonts w:ascii="Times New Roman" w:eastAsia="Times New Roman" w:hAnsi="Times New Roman" w:cs="Times New Roman"/>
          <w:color w:val="auto"/>
          <w:sz w:val="28"/>
          <w:lang w:bidi="ar-SA"/>
        </w:rPr>
        <w:t xml:space="preserve"> документации на освоение территории под строительство индивидуальных домов, а также на реконструкцию жилого фонда.</w:t>
      </w:r>
    </w:p>
    <w:p w:rsidR="0022579B" w:rsidRPr="0022579B" w:rsidRDefault="0022579B" w:rsidP="00552200">
      <w:pPr>
        <w:widowControl/>
        <w:spacing w:before="120" w:after="120"/>
        <w:jc w:val="both"/>
        <w:rPr>
          <w:rFonts w:ascii="Times New Roman" w:eastAsia="Times New Roman" w:hAnsi="Times New Roman" w:cs="Times New Roman"/>
          <w:b/>
          <w:color w:val="auto"/>
          <w:sz w:val="28"/>
          <w:lang w:bidi="ar-SA"/>
        </w:rPr>
      </w:pPr>
      <w:r w:rsidRPr="0022579B">
        <w:rPr>
          <w:rFonts w:ascii="Times New Roman" w:eastAsia="Times New Roman" w:hAnsi="Times New Roman" w:cs="Times New Roman"/>
          <w:b/>
          <w:color w:val="auto"/>
          <w:sz w:val="28"/>
          <w:lang w:bidi="ar-SA"/>
        </w:rPr>
        <w:t>8. Модернизация и развитие инженерной инфраструктуры и инженерной подготовки:</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Разработка </w:t>
      </w:r>
      <w:proofErr w:type="gramStart"/>
      <w:r w:rsidRPr="0022579B">
        <w:rPr>
          <w:rFonts w:ascii="Times New Roman" w:eastAsia="Times New Roman" w:hAnsi="Times New Roman" w:cs="Times New Roman"/>
          <w:color w:val="auto"/>
          <w:sz w:val="28"/>
          <w:lang w:bidi="ar-SA"/>
        </w:rPr>
        <w:t>проектно-сметной</w:t>
      </w:r>
      <w:proofErr w:type="gramEnd"/>
      <w:r w:rsidRPr="0022579B">
        <w:rPr>
          <w:rFonts w:ascii="Times New Roman" w:eastAsia="Times New Roman" w:hAnsi="Times New Roman" w:cs="Times New Roman"/>
          <w:color w:val="auto"/>
          <w:sz w:val="28"/>
          <w:lang w:bidi="ar-SA"/>
        </w:rPr>
        <w:t xml:space="preserve"> документации на реконструкцию существующих водопроводных сетей и сооружений</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Разработка </w:t>
      </w:r>
      <w:proofErr w:type="gramStart"/>
      <w:r w:rsidRPr="0022579B">
        <w:rPr>
          <w:rFonts w:ascii="Times New Roman" w:eastAsia="Times New Roman" w:hAnsi="Times New Roman" w:cs="Times New Roman"/>
          <w:color w:val="auto"/>
          <w:sz w:val="28"/>
          <w:lang w:bidi="ar-SA"/>
        </w:rPr>
        <w:t>проектно-сметной</w:t>
      </w:r>
      <w:proofErr w:type="gramEnd"/>
      <w:r w:rsidRPr="0022579B">
        <w:rPr>
          <w:rFonts w:ascii="Times New Roman" w:eastAsia="Times New Roman" w:hAnsi="Times New Roman" w:cs="Times New Roman"/>
          <w:color w:val="auto"/>
          <w:sz w:val="28"/>
          <w:lang w:bidi="ar-SA"/>
        </w:rPr>
        <w:t xml:space="preserve"> документации на строительство н</w:t>
      </w:r>
      <w:r w:rsidR="0022579B" w:rsidRPr="0022579B">
        <w:rPr>
          <w:rFonts w:ascii="Times New Roman" w:eastAsia="Times New Roman" w:hAnsi="Times New Roman" w:cs="Times New Roman"/>
          <w:color w:val="auto"/>
          <w:sz w:val="28"/>
          <w:lang w:bidi="ar-SA"/>
        </w:rPr>
        <w:t>овых сетей водоснабжения</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существующих водопроводных сетей с заменой изношенных участков по ул. </w:t>
      </w:r>
      <w:proofErr w:type="gramStart"/>
      <w:r w:rsidRPr="0022579B">
        <w:rPr>
          <w:rFonts w:ascii="Times New Roman" w:eastAsia="Times New Roman" w:hAnsi="Times New Roman" w:cs="Times New Roman"/>
          <w:color w:val="auto"/>
          <w:sz w:val="28"/>
          <w:lang w:bidi="ar-SA"/>
        </w:rPr>
        <w:t>Центральная</w:t>
      </w:r>
      <w:proofErr w:type="gramEnd"/>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Установка пожарных гидрантов при реконструкции водопроводных сетей в соответствии </w:t>
      </w:r>
      <w:r w:rsidR="0022579B" w:rsidRPr="0022579B">
        <w:rPr>
          <w:rFonts w:ascii="Times New Roman" w:eastAsia="Times New Roman" w:hAnsi="Times New Roman" w:cs="Times New Roman"/>
          <w:color w:val="auto"/>
          <w:sz w:val="28"/>
          <w:lang w:bidi="ar-SA"/>
        </w:rPr>
        <w:t>с нормативными документами.</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Разработка </w:t>
      </w:r>
      <w:proofErr w:type="gramStart"/>
      <w:r w:rsidRPr="0022579B">
        <w:rPr>
          <w:rFonts w:ascii="Times New Roman" w:eastAsia="Times New Roman" w:hAnsi="Times New Roman" w:cs="Times New Roman"/>
          <w:color w:val="auto"/>
          <w:sz w:val="28"/>
          <w:lang w:bidi="ar-SA"/>
        </w:rPr>
        <w:t>проектно-сметной</w:t>
      </w:r>
      <w:proofErr w:type="gramEnd"/>
      <w:r w:rsidRPr="0022579B">
        <w:rPr>
          <w:rFonts w:ascii="Times New Roman" w:eastAsia="Times New Roman" w:hAnsi="Times New Roman" w:cs="Times New Roman"/>
          <w:color w:val="auto"/>
          <w:sz w:val="28"/>
          <w:lang w:bidi="ar-SA"/>
        </w:rPr>
        <w:t xml:space="preserve"> документации на строительство сетей водоотведения.</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Корректировка предлагаемой генеральным планом схемы расположения </w:t>
      </w:r>
      <w:proofErr w:type="gramStart"/>
      <w:r w:rsidRPr="0022579B">
        <w:rPr>
          <w:rFonts w:ascii="Times New Roman" w:eastAsia="Times New Roman" w:hAnsi="Times New Roman" w:cs="Times New Roman"/>
          <w:color w:val="auto"/>
          <w:sz w:val="28"/>
          <w:lang w:bidi="ar-SA"/>
        </w:rPr>
        <w:t>канализационных</w:t>
      </w:r>
      <w:proofErr w:type="gramEnd"/>
      <w:r w:rsidRPr="0022579B">
        <w:rPr>
          <w:rFonts w:ascii="Times New Roman" w:eastAsia="Times New Roman" w:hAnsi="Times New Roman" w:cs="Times New Roman"/>
          <w:color w:val="auto"/>
          <w:sz w:val="28"/>
          <w:lang w:bidi="ar-SA"/>
        </w:rPr>
        <w:t xml:space="preserve"> сетей специализированной организацией.</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Строительство сетей водоотведения.</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Оснащение потребителей современными приборами учета подачи воды;</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Установка энергосберегающего оборудования в водоснабжении и водоотведении</w:t>
      </w:r>
      <w:r w:rsidR="004E1C14">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r w:rsidR="004E1C14">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Оснащение участников рынка газоснабжения приборами учёта газа</w:t>
      </w:r>
      <w:r w:rsidR="004E1C14">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Применение домовых регуляторов газа</w:t>
      </w:r>
      <w:r w:rsidR="004E1C14">
        <w:rPr>
          <w:rFonts w:ascii="Times New Roman" w:eastAsia="Times New Roman" w:hAnsi="Times New Roman" w:cs="Times New Roman"/>
          <w:color w:val="auto"/>
          <w:sz w:val="28"/>
          <w:lang w:bidi="ar-SA"/>
        </w:rPr>
        <w:t>.</w:t>
      </w:r>
    </w:p>
    <w:p w:rsidR="0022579B" w:rsidRPr="0022579B" w:rsidRDefault="0022579B"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lastRenderedPageBreak/>
        <w:t>Установка энергосберегающего газового оборудования</w:t>
      </w:r>
      <w:r w:rsidR="004E1C14">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w:t>
      </w:r>
      <w:r w:rsidR="0022579B" w:rsidRPr="0022579B">
        <w:rPr>
          <w:rFonts w:ascii="Times New Roman" w:eastAsia="Times New Roman" w:hAnsi="Times New Roman" w:cs="Times New Roman"/>
          <w:color w:val="auto"/>
          <w:sz w:val="28"/>
          <w:lang w:bidi="ar-SA"/>
        </w:rPr>
        <w:t xml:space="preserve">изношенных участков </w:t>
      </w:r>
      <w:proofErr w:type="gramStart"/>
      <w:r w:rsidR="0022579B" w:rsidRPr="0022579B">
        <w:rPr>
          <w:rFonts w:ascii="Times New Roman" w:eastAsia="Times New Roman" w:hAnsi="Times New Roman" w:cs="Times New Roman"/>
          <w:color w:val="auto"/>
          <w:sz w:val="28"/>
          <w:lang w:bidi="ar-SA"/>
        </w:rPr>
        <w:t>ВЛ</w:t>
      </w:r>
      <w:proofErr w:type="gramEnd"/>
      <w:r w:rsidR="0022579B" w:rsidRPr="0022579B">
        <w:rPr>
          <w:rFonts w:ascii="Times New Roman" w:eastAsia="Times New Roman" w:hAnsi="Times New Roman" w:cs="Times New Roman"/>
          <w:color w:val="auto"/>
          <w:sz w:val="28"/>
          <w:lang w:bidi="ar-SA"/>
        </w:rPr>
        <w:t xml:space="preserve"> 10 </w:t>
      </w:r>
      <w:r w:rsidRPr="0022579B">
        <w:rPr>
          <w:rFonts w:ascii="Times New Roman" w:eastAsia="Times New Roman" w:hAnsi="Times New Roman" w:cs="Times New Roman"/>
          <w:color w:val="auto"/>
          <w:sz w:val="28"/>
          <w:lang w:bidi="ar-SA"/>
        </w:rPr>
        <w:t xml:space="preserve">кв </w:t>
      </w:r>
      <w:r w:rsidR="0022579B" w:rsidRPr="0022579B">
        <w:rPr>
          <w:rFonts w:ascii="Times New Roman" w:eastAsia="Times New Roman" w:hAnsi="Times New Roman" w:cs="Times New Roman"/>
          <w:color w:val="auto"/>
          <w:sz w:val="28"/>
          <w:lang w:bidi="ar-SA"/>
        </w:rPr>
        <w:t xml:space="preserve">и ТП 10/0,4 </w:t>
      </w:r>
      <w:r w:rsidRPr="0022579B">
        <w:rPr>
          <w:rFonts w:ascii="Times New Roman" w:eastAsia="Times New Roman" w:hAnsi="Times New Roman" w:cs="Times New Roman"/>
          <w:color w:val="auto"/>
          <w:sz w:val="28"/>
          <w:lang w:bidi="ar-SA"/>
        </w:rPr>
        <w:t>кв</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Реконструкция </w:t>
      </w:r>
      <w:r w:rsidR="0022579B" w:rsidRPr="0022579B">
        <w:rPr>
          <w:rFonts w:ascii="Times New Roman" w:eastAsia="Times New Roman" w:hAnsi="Times New Roman" w:cs="Times New Roman"/>
          <w:color w:val="auto"/>
          <w:sz w:val="28"/>
          <w:lang w:bidi="ar-SA"/>
        </w:rPr>
        <w:t>системы уличного освещения</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Применение </w:t>
      </w:r>
      <w:r w:rsidR="0022579B" w:rsidRPr="0022579B">
        <w:rPr>
          <w:rFonts w:ascii="Times New Roman" w:eastAsia="Times New Roman" w:hAnsi="Times New Roman" w:cs="Times New Roman"/>
          <w:color w:val="auto"/>
          <w:sz w:val="28"/>
          <w:lang w:bidi="ar-SA"/>
        </w:rPr>
        <w:t>новых технологий для передачи электроэнергии.</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Проведение </w:t>
      </w:r>
      <w:r w:rsidR="0022579B" w:rsidRPr="0022579B">
        <w:rPr>
          <w:rFonts w:ascii="Times New Roman" w:eastAsia="Times New Roman" w:hAnsi="Times New Roman" w:cs="Times New Roman"/>
          <w:color w:val="auto"/>
          <w:sz w:val="28"/>
          <w:lang w:bidi="ar-SA"/>
        </w:rPr>
        <w:t>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r>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Оснащение </w:t>
      </w:r>
      <w:r w:rsidR="0022579B" w:rsidRPr="0022579B">
        <w:rPr>
          <w:rFonts w:ascii="Times New Roman" w:eastAsia="Times New Roman" w:hAnsi="Times New Roman" w:cs="Times New Roman"/>
          <w:color w:val="auto"/>
          <w:sz w:val="28"/>
          <w:lang w:bidi="ar-SA"/>
        </w:rPr>
        <w:t>участников рынка электрической энергии современными приборами учета энергии</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Внедрение </w:t>
      </w:r>
      <w:r w:rsidR="0022579B" w:rsidRPr="0022579B">
        <w:rPr>
          <w:rFonts w:ascii="Times New Roman" w:eastAsia="Times New Roman" w:hAnsi="Times New Roman" w:cs="Times New Roman"/>
          <w:color w:val="auto"/>
          <w:sz w:val="28"/>
          <w:lang w:bidi="ar-SA"/>
        </w:rPr>
        <w:t>современных светодиодных энергосберегающих ламп</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Установка </w:t>
      </w:r>
      <w:r w:rsidR="0022579B" w:rsidRPr="0022579B">
        <w:rPr>
          <w:rFonts w:ascii="Times New Roman" w:eastAsia="Times New Roman" w:hAnsi="Times New Roman" w:cs="Times New Roman"/>
          <w:color w:val="auto"/>
          <w:sz w:val="28"/>
          <w:lang w:bidi="ar-SA"/>
        </w:rPr>
        <w:t>энергосберегающих газонаполненных ламп, применение новых технологий – однопроводная передача электроэнергии</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Установка </w:t>
      </w:r>
      <w:r w:rsidR="0022579B" w:rsidRPr="0022579B">
        <w:rPr>
          <w:rFonts w:ascii="Times New Roman" w:eastAsia="Times New Roman" w:hAnsi="Times New Roman" w:cs="Times New Roman"/>
          <w:color w:val="auto"/>
          <w:sz w:val="28"/>
          <w:lang w:bidi="ar-SA"/>
        </w:rPr>
        <w:t>реле, датчиков движения и звука, при срабатывании которых подается сигнал на включение или выключение электрической цепи.</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Установка </w:t>
      </w:r>
      <w:r w:rsidR="0022579B" w:rsidRPr="0022579B">
        <w:rPr>
          <w:rFonts w:ascii="Times New Roman" w:eastAsia="Times New Roman" w:hAnsi="Times New Roman" w:cs="Times New Roman"/>
          <w:color w:val="auto"/>
          <w:sz w:val="28"/>
          <w:lang w:bidi="ar-SA"/>
        </w:rPr>
        <w:t>современных тепло-энергоэффективных блочных котельных</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Замена </w:t>
      </w:r>
      <w:r w:rsidR="0022579B" w:rsidRPr="0022579B">
        <w:rPr>
          <w:rFonts w:ascii="Times New Roman" w:eastAsia="Times New Roman" w:hAnsi="Times New Roman" w:cs="Times New Roman"/>
          <w:color w:val="auto"/>
          <w:sz w:val="28"/>
          <w:lang w:bidi="ar-SA"/>
        </w:rPr>
        <w:t>изношенных теплопроводов</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Оснащение </w:t>
      </w:r>
      <w:r w:rsidR="0022579B" w:rsidRPr="0022579B">
        <w:rPr>
          <w:rFonts w:ascii="Times New Roman" w:eastAsia="Times New Roman" w:hAnsi="Times New Roman" w:cs="Times New Roman"/>
          <w:color w:val="auto"/>
          <w:sz w:val="28"/>
          <w:lang w:bidi="ar-SA"/>
        </w:rPr>
        <w:t>участников рынка тепловой энергии современными приборами учета энергии</w:t>
      </w:r>
      <w:r w:rsidR="00954E1E">
        <w:rPr>
          <w:rFonts w:ascii="Times New Roman" w:eastAsia="Times New Roman" w:hAnsi="Times New Roman" w:cs="Times New Roman"/>
          <w:color w:val="auto"/>
          <w:sz w:val="28"/>
          <w:lang w:bidi="ar-SA"/>
        </w:rPr>
        <w:t>.</w:t>
      </w:r>
    </w:p>
    <w:p w:rsidR="0022579B" w:rsidRPr="0022579B" w:rsidRDefault="004E1C14" w:rsidP="00954E1E">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Проведение </w:t>
      </w:r>
      <w:r w:rsidR="0022579B" w:rsidRPr="0022579B">
        <w:rPr>
          <w:rFonts w:ascii="Times New Roman" w:eastAsia="Times New Roman" w:hAnsi="Times New Roman" w:cs="Times New Roman"/>
          <w:color w:val="auto"/>
          <w:sz w:val="28"/>
          <w:lang w:bidi="ar-SA"/>
        </w:rPr>
        <w:t>обследований тепловых сетей</w:t>
      </w:r>
      <w:r w:rsidR="00954E1E">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Уплотнение </w:t>
      </w:r>
      <w:r w:rsidR="0022579B" w:rsidRPr="0022579B">
        <w:rPr>
          <w:rFonts w:ascii="Times New Roman" w:eastAsia="Times New Roman" w:hAnsi="Times New Roman" w:cs="Times New Roman"/>
          <w:color w:val="auto"/>
          <w:sz w:val="28"/>
          <w:lang w:bidi="ar-SA"/>
        </w:rPr>
        <w:t>топок и газоходов паровых и водогрейных котлов, что сокращает расход электроэнергии на привод дымососов и дутьевых вентиляторов, уменьшает тепловые потери</w:t>
      </w:r>
      <w:r w:rsidR="00954E1E">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Переход </w:t>
      </w:r>
      <w:r w:rsidR="0022579B" w:rsidRPr="0022579B">
        <w:rPr>
          <w:rFonts w:ascii="Times New Roman" w:eastAsia="Times New Roman" w:hAnsi="Times New Roman" w:cs="Times New Roman"/>
          <w:color w:val="auto"/>
          <w:sz w:val="28"/>
          <w:lang w:bidi="ar-SA"/>
        </w:rPr>
        <w:t>на более экономичное основное оборудование с более высоким КПД и соответственно с меньшими затратами условного топлива</w:t>
      </w:r>
      <w:r w:rsidR="00954E1E">
        <w:rPr>
          <w:rFonts w:ascii="Times New Roman" w:eastAsia="Times New Roman" w:hAnsi="Times New Roman" w:cs="Times New Roman"/>
          <w:color w:val="auto"/>
          <w:sz w:val="28"/>
          <w:lang w:bidi="ar-SA"/>
        </w:rPr>
        <w:t>.</w:t>
      </w:r>
    </w:p>
    <w:p w:rsidR="0022579B" w:rsidRPr="0022579B" w:rsidRDefault="004E1C14" w:rsidP="004E1C14">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Внедрение </w:t>
      </w:r>
      <w:r w:rsidR="0022579B" w:rsidRPr="0022579B">
        <w:rPr>
          <w:rFonts w:ascii="Times New Roman" w:eastAsia="Times New Roman" w:hAnsi="Times New Roman" w:cs="Times New Roman"/>
          <w:color w:val="auto"/>
          <w:sz w:val="28"/>
          <w:lang w:bidi="ar-SA"/>
        </w:rPr>
        <w:t>теплопроводов с пенополиуретановой изоляцией.</w:t>
      </w:r>
    </w:p>
    <w:p w:rsidR="0022579B" w:rsidRPr="0022579B" w:rsidRDefault="0022579B" w:rsidP="004E1C14">
      <w:pPr>
        <w:widowControl/>
        <w:numPr>
          <w:ilvl w:val="0"/>
          <w:numId w:val="25"/>
        </w:numPr>
        <w:spacing w:line="276" w:lineRule="auto"/>
        <w:ind w:hanging="436"/>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Реконструкция систем уличного освещения. Установка энергосберегающих газонаполненных ламп</w:t>
      </w:r>
      <w:r w:rsidR="00954E1E">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25"/>
        </w:numPr>
        <w:spacing w:line="276" w:lineRule="auto"/>
        <w:ind w:hanging="436"/>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Вертикальная планировка территории для обеспечения необходимых уклонов для организации сброса поверхностных вод, а также засыпка ям и канав</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5"/>
        </w:numPr>
        <w:spacing w:line="276" w:lineRule="auto"/>
        <w:ind w:hanging="436"/>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 xml:space="preserve">Организация поверхностного стока с территорий капитальной застройки или на </w:t>
      </w:r>
      <w:proofErr w:type="gramStart"/>
      <w:r w:rsidRPr="0022579B">
        <w:rPr>
          <w:rFonts w:ascii="Times New Roman" w:eastAsia="Times New Roman" w:hAnsi="Times New Roman" w:cs="Times New Roman"/>
          <w:color w:val="auto"/>
          <w:sz w:val="28"/>
          <w:szCs w:val="28"/>
          <w:lang w:bidi="ar-SA"/>
        </w:rPr>
        <w:t>участках</w:t>
      </w:r>
      <w:proofErr w:type="gramEnd"/>
      <w:r w:rsidRPr="0022579B">
        <w:rPr>
          <w:rFonts w:ascii="Times New Roman" w:eastAsia="Times New Roman" w:hAnsi="Times New Roman" w:cs="Times New Roman"/>
          <w:color w:val="auto"/>
          <w:sz w:val="28"/>
          <w:szCs w:val="28"/>
          <w:lang w:bidi="ar-SA"/>
        </w:rPr>
        <w:t>, не имеющих стока поверхностных вод на соседние улицы.</w:t>
      </w:r>
    </w:p>
    <w:p w:rsidR="0022579B" w:rsidRPr="0022579B" w:rsidRDefault="0022579B" w:rsidP="004E1C14">
      <w:pPr>
        <w:widowControl/>
        <w:spacing w:line="276" w:lineRule="auto"/>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b/>
          <w:color w:val="auto"/>
          <w:sz w:val="28"/>
          <w:szCs w:val="28"/>
          <w:lang w:bidi="ar-SA"/>
        </w:rPr>
        <w:t>9. Благоустройство и озеленение территории:</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Реконструкция системы уличного освещения; мероприятия по энергосбережению</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Установка малых архитектурных форм в центре села Новая Балка</w:t>
      </w:r>
      <w:r w:rsidR="00954E1E">
        <w:rPr>
          <w:rFonts w:ascii="Times New Roman" w:eastAsia="Times New Roman" w:hAnsi="Times New Roman" w:cs="Times New Roman"/>
          <w:color w:val="auto"/>
          <w:sz w:val="28"/>
          <w:szCs w:val="28"/>
          <w:lang w:bidi="ar-SA"/>
        </w:rPr>
        <w:t>рия</w:t>
      </w:r>
      <w:r w:rsidRPr="0022579B">
        <w:rPr>
          <w:rFonts w:ascii="Times New Roman" w:eastAsia="Times New Roman" w:hAnsi="Times New Roman" w:cs="Times New Roman"/>
          <w:color w:val="auto"/>
          <w:sz w:val="28"/>
          <w:szCs w:val="28"/>
          <w:lang w:bidi="ar-SA"/>
        </w:rPr>
        <w:t xml:space="preserve"> и местах массового скопления людей</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lastRenderedPageBreak/>
        <w:t>Реконструкция существующих зеленых насаждений и организация парка в районе Д</w:t>
      </w:r>
      <w:r w:rsidR="00954E1E">
        <w:rPr>
          <w:rFonts w:ascii="Times New Roman" w:eastAsia="Times New Roman" w:hAnsi="Times New Roman" w:cs="Times New Roman"/>
          <w:color w:val="auto"/>
          <w:sz w:val="28"/>
          <w:szCs w:val="28"/>
          <w:lang w:bidi="ar-SA"/>
        </w:rPr>
        <w:t>ома культуры</w:t>
      </w:r>
      <w:r w:rsidRPr="0022579B">
        <w:rPr>
          <w:rFonts w:ascii="Times New Roman" w:eastAsia="Times New Roman" w:hAnsi="Times New Roman" w:cs="Times New Roman"/>
          <w:color w:val="auto"/>
          <w:sz w:val="28"/>
          <w:szCs w:val="28"/>
          <w:lang w:bidi="ar-SA"/>
        </w:rPr>
        <w:t xml:space="preserve"> с выполнением комплексного благоустройства территории</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Озеленение существующих жилых кварталов</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 xml:space="preserve">Посадка защитных лесополос по границе застроенной территории </w:t>
      </w:r>
      <w:proofErr w:type="gramStart"/>
      <w:r w:rsidRPr="0022579B">
        <w:rPr>
          <w:rFonts w:ascii="Times New Roman" w:eastAsia="Times New Roman" w:hAnsi="Times New Roman" w:cs="Times New Roman"/>
          <w:color w:val="auto"/>
          <w:sz w:val="28"/>
          <w:szCs w:val="28"/>
          <w:lang w:bidi="ar-SA"/>
        </w:rPr>
        <w:t>населенного</w:t>
      </w:r>
      <w:proofErr w:type="gramEnd"/>
      <w:r w:rsidRPr="0022579B">
        <w:rPr>
          <w:rFonts w:ascii="Times New Roman" w:eastAsia="Times New Roman" w:hAnsi="Times New Roman" w:cs="Times New Roman"/>
          <w:color w:val="auto"/>
          <w:sz w:val="28"/>
          <w:szCs w:val="28"/>
          <w:lang w:bidi="ar-SA"/>
        </w:rPr>
        <w:t xml:space="preserve"> пункта сельского поселения</w:t>
      </w:r>
      <w:r w:rsidR="00954E1E">
        <w:rPr>
          <w:rFonts w:ascii="Times New Roman" w:eastAsia="Times New Roman" w:hAnsi="Times New Roman" w:cs="Times New Roman"/>
          <w:color w:val="auto"/>
          <w:sz w:val="28"/>
          <w:szCs w:val="28"/>
          <w:lang w:bidi="ar-SA"/>
        </w:rPr>
        <w:t>.</w:t>
      </w:r>
    </w:p>
    <w:p w:rsidR="0022579B" w:rsidRPr="0022579B" w:rsidRDefault="0022579B" w:rsidP="004E1C14">
      <w:pPr>
        <w:widowControl/>
        <w:numPr>
          <w:ilvl w:val="0"/>
          <w:numId w:val="21"/>
        </w:numPr>
        <w:spacing w:line="276" w:lineRule="auto"/>
        <w:jc w:val="both"/>
        <w:rPr>
          <w:rFonts w:ascii="Times New Roman" w:eastAsia="Times New Roman" w:hAnsi="Times New Roman" w:cs="Times New Roman"/>
          <w:color w:val="auto"/>
          <w:sz w:val="28"/>
          <w:szCs w:val="28"/>
          <w:lang w:bidi="ar-SA"/>
        </w:rPr>
      </w:pPr>
      <w:r w:rsidRPr="0022579B">
        <w:rPr>
          <w:rFonts w:ascii="Times New Roman" w:eastAsia="Times New Roman" w:hAnsi="Times New Roman" w:cs="Times New Roman"/>
          <w:color w:val="auto"/>
          <w:sz w:val="28"/>
          <w:szCs w:val="28"/>
          <w:lang w:bidi="ar-SA"/>
        </w:rPr>
        <w:t>Реконструкция и содержание мест захоронения (кладбищ).</w:t>
      </w:r>
    </w:p>
    <w:p w:rsidR="0022579B" w:rsidRPr="0022579B" w:rsidRDefault="0022579B" w:rsidP="004E1C14">
      <w:pPr>
        <w:widowControl/>
        <w:spacing w:line="276" w:lineRule="auto"/>
        <w:jc w:val="both"/>
        <w:rPr>
          <w:rFonts w:ascii="Times New Roman" w:eastAsia="Times New Roman" w:hAnsi="Times New Roman" w:cs="Times New Roman"/>
          <w:b/>
          <w:color w:val="auto"/>
          <w:sz w:val="28"/>
          <w:lang w:bidi="ar-SA"/>
        </w:rPr>
      </w:pPr>
      <w:r w:rsidRPr="0022579B">
        <w:rPr>
          <w:rFonts w:ascii="Times New Roman" w:eastAsia="Times New Roman" w:hAnsi="Times New Roman" w:cs="Times New Roman"/>
          <w:b/>
          <w:color w:val="auto"/>
          <w:sz w:val="28"/>
          <w:lang w:bidi="ar-SA"/>
        </w:rPr>
        <w:t>10. Санитарная очистка территории и экологические мероприятия:</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Ликвидация стихийных свалок</w:t>
      </w:r>
      <w:r w:rsidR="00954E1E">
        <w:rPr>
          <w:rFonts w:ascii="Times New Roman" w:eastAsia="Times New Roman" w:hAnsi="Times New Roman" w:cs="Times New Roman"/>
          <w:color w:val="auto"/>
          <w:sz w:val="28"/>
          <w:lang w:bidi="ar-SA"/>
        </w:rPr>
        <w:t>.</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Разработка генеральной схемы санитарной очистки;</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Организация раздельного сбора бытового мусора населением;</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Соблюдение экологических требований при </w:t>
      </w:r>
      <w:proofErr w:type="gramStart"/>
      <w:r w:rsidRPr="0022579B">
        <w:rPr>
          <w:rFonts w:ascii="Times New Roman" w:eastAsia="Times New Roman" w:hAnsi="Times New Roman" w:cs="Times New Roman"/>
          <w:color w:val="auto"/>
          <w:sz w:val="28"/>
          <w:lang w:bidi="ar-SA"/>
        </w:rPr>
        <w:t>строительстве</w:t>
      </w:r>
      <w:proofErr w:type="gramEnd"/>
      <w:r w:rsidRPr="0022579B">
        <w:rPr>
          <w:rFonts w:ascii="Times New Roman" w:eastAsia="Times New Roman" w:hAnsi="Times New Roman" w:cs="Times New Roman"/>
          <w:color w:val="auto"/>
          <w:sz w:val="28"/>
          <w:lang w:bidi="ar-SA"/>
        </w:rPr>
        <w:t xml:space="preserve"> и реконструкции объектов инженерной инфраструктуры;</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Соблюдение экологических требований при </w:t>
      </w:r>
      <w:proofErr w:type="gramStart"/>
      <w:r w:rsidRPr="0022579B">
        <w:rPr>
          <w:rFonts w:ascii="Times New Roman" w:eastAsia="Times New Roman" w:hAnsi="Times New Roman" w:cs="Times New Roman"/>
          <w:color w:val="auto"/>
          <w:sz w:val="28"/>
          <w:lang w:bidi="ar-SA"/>
        </w:rPr>
        <w:t>строительстве</w:t>
      </w:r>
      <w:proofErr w:type="gramEnd"/>
      <w:r w:rsidRPr="0022579B">
        <w:rPr>
          <w:rFonts w:ascii="Times New Roman" w:eastAsia="Times New Roman" w:hAnsi="Times New Roman" w:cs="Times New Roman"/>
          <w:color w:val="auto"/>
          <w:sz w:val="28"/>
          <w:lang w:bidi="ar-SA"/>
        </w:rPr>
        <w:t xml:space="preserve"> и реконструкции объектов инженерной инфраструктуры;</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Сохранение зеленых насаждений;</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Содействие нормативному озеленению санитарно-защитных зон предприятий и коммунальных объектов;</w:t>
      </w:r>
    </w:p>
    <w:p w:rsidR="0022579B" w:rsidRPr="0022579B" w:rsidRDefault="0022579B" w:rsidP="004E1C14">
      <w:pPr>
        <w:widowControl/>
        <w:numPr>
          <w:ilvl w:val="0"/>
          <w:numId w:val="22"/>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Рекультивация земель, </w:t>
      </w:r>
      <w:proofErr w:type="gramStart"/>
      <w:r w:rsidRPr="0022579B">
        <w:rPr>
          <w:rFonts w:ascii="Times New Roman" w:eastAsia="Times New Roman" w:hAnsi="Times New Roman" w:cs="Times New Roman"/>
          <w:color w:val="auto"/>
          <w:sz w:val="28"/>
          <w:lang w:bidi="ar-SA"/>
        </w:rPr>
        <w:t>захламленных</w:t>
      </w:r>
      <w:proofErr w:type="gramEnd"/>
      <w:r w:rsidRPr="0022579B">
        <w:rPr>
          <w:rFonts w:ascii="Times New Roman" w:eastAsia="Times New Roman" w:hAnsi="Times New Roman" w:cs="Times New Roman"/>
          <w:color w:val="auto"/>
          <w:sz w:val="28"/>
          <w:lang w:bidi="ar-SA"/>
        </w:rPr>
        <w:t xml:space="preserve"> стихийными свалками.</w:t>
      </w:r>
    </w:p>
    <w:p w:rsidR="0022579B" w:rsidRPr="0022579B" w:rsidRDefault="0022579B" w:rsidP="00552200">
      <w:pPr>
        <w:widowControl/>
        <w:spacing w:before="120" w:after="120"/>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b/>
          <w:color w:val="auto"/>
          <w:sz w:val="28"/>
          <w:szCs w:val="28"/>
          <w:lang w:bidi="ar-SA"/>
        </w:rPr>
        <w:t>11. 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22579B" w:rsidRPr="0022579B" w:rsidRDefault="0022579B" w:rsidP="004E1C14">
      <w:pPr>
        <w:widowControl/>
        <w:numPr>
          <w:ilvl w:val="0"/>
          <w:numId w:val="23"/>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Организация централизованной системы оповещения населения для нужд ГО и ЧС до 2017 г.</w:t>
      </w:r>
    </w:p>
    <w:p w:rsidR="0022579B" w:rsidRPr="0022579B" w:rsidRDefault="0022579B" w:rsidP="00954E1E">
      <w:pPr>
        <w:widowControl/>
        <w:spacing w:line="276" w:lineRule="auto"/>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b/>
          <w:color w:val="auto"/>
          <w:sz w:val="28"/>
          <w:szCs w:val="28"/>
          <w:lang w:bidi="ar-SA"/>
        </w:rPr>
        <w:t>12. Сопровождение реализации генерального плана:</w:t>
      </w:r>
    </w:p>
    <w:p w:rsidR="0022579B" w:rsidRPr="0022579B" w:rsidRDefault="0022579B" w:rsidP="004E1C14">
      <w:pPr>
        <w:widowControl/>
        <w:numPr>
          <w:ilvl w:val="0"/>
          <w:numId w:val="2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Корректировка настоящего генерального плана в период с 2030 по 2035 гг. с определением основных сроков нового генплана: исходный год – 2030, первая очередь – 2040 г., расчётный срок – 2050 г.;</w:t>
      </w:r>
    </w:p>
    <w:p w:rsidR="0022579B" w:rsidRPr="0022579B" w:rsidRDefault="0022579B" w:rsidP="004E1C14">
      <w:pPr>
        <w:widowControl/>
        <w:numPr>
          <w:ilvl w:val="0"/>
          <w:numId w:val="2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p w:rsidR="0022579B" w:rsidRPr="0022579B" w:rsidRDefault="0022579B" w:rsidP="004E1C14">
      <w:pPr>
        <w:widowControl/>
        <w:numPr>
          <w:ilvl w:val="0"/>
          <w:numId w:val="24"/>
        </w:numPr>
        <w:spacing w:line="276" w:lineRule="auto"/>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w:t>
      </w:r>
    </w:p>
    <w:p w:rsidR="0022579B" w:rsidRPr="00954E1E" w:rsidRDefault="0022579B" w:rsidP="004E1C14">
      <w:pPr>
        <w:widowControl/>
        <w:numPr>
          <w:ilvl w:val="0"/>
          <w:numId w:val="24"/>
        </w:numPr>
        <w:spacing w:line="276" w:lineRule="auto"/>
        <w:jc w:val="both"/>
        <w:rPr>
          <w:rFonts w:ascii="Times New Roman" w:eastAsia="Times New Roman" w:hAnsi="Times New Roman" w:cs="Times New Roman"/>
          <w:b/>
          <w:color w:val="auto"/>
          <w:sz w:val="28"/>
          <w:szCs w:val="28"/>
          <w:lang w:bidi="ar-SA"/>
        </w:rPr>
      </w:pPr>
      <w:r w:rsidRPr="0022579B">
        <w:rPr>
          <w:rFonts w:ascii="Times New Roman" w:eastAsia="Times New Roman" w:hAnsi="Times New Roman" w:cs="Times New Roman"/>
          <w:color w:val="auto"/>
          <w:sz w:val="28"/>
          <w:lang w:bidi="ar-SA"/>
        </w:rPr>
        <w:t>Создание системы мониторинга реализации генерального плана с использованием информационных систем обеспечения градостроительной деятельности.</w:t>
      </w:r>
    </w:p>
    <w:p w:rsidR="00954E1E" w:rsidRPr="0022579B" w:rsidRDefault="00954E1E" w:rsidP="00954E1E">
      <w:pPr>
        <w:widowControl/>
        <w:spacing w:line="276" w:lineRule="auto"/>
        <w:ind w:left="720"/>
        <w:jc w:val="both"/>
        <w:rPr>
          <w:rFonts w:ascii="Times New Roman" w:eastAsia="Times New Roman" w:hAnsi="Times New Roman" w:cs="Times New Roman"/>
          <w:b/>
          <w:color w:val="auto"/>
          <w:sz w:val="28"/>
          <w:szCs w:val="28"/>
          <w:lang w:bidi="ar-SA"/>
        </w:rPr>
      </w:pPr>
    </w:p>
    <w:p w:rsidR="0022579B" w:rsidRPr="0022579B" w:rsidRDefault="0022579B" w:rsidP="0022579B">
      <w:pPr>
        <w:widowControl/>
        <w:spacing w:before="120" w:after="120" w:line="360" w:lineRule="auto"/>
        <w:ind w:left="357" w:hanging="357"/>
        <w:jc w:val="both"/>
        <w:rPr>
          <w:rFonts w:ascii="Times New Roman" w:eastAsia="Times New Roman" w:hAnsi="Times New Roman" w:cs="Times New Roman"/>
          <w:color w:val="FF0000"/>
          <w:sz w:val="26"/>
          <w:szCs w:val="26"/>
          <w:lang w:bidi="ar-SA"/>
        </w:rPr>
        <w:sectPr w:rsidR="0022579B" w:rsidRPr="0022579B" w:rsidSect="00733114">
          <w:footnotePr>
            <w:numRestart w:val="eachPage"/>
          </w:footnotePr>
          <w:pgSz w:w="11906" w:h="16838" w:code="9"/>
          <w:pgMar w:top="1134" w:right="851" w:bottom="851" w:left="1701" w:header="284" w:footer="284" w:gutter="0"/>
          <w:cols w:space="708"/>
          <w:docGrid w:linePitch="381"/>
        </w:sectPr>
      </w:pPr>
    </w:p>
    <w:p w:rsidR="0022579B" w:rsidRPr="00B6587D" w:rsidRDefault="0022579B" w:rsidP="00B6587D">
      <w:pPr>
        <w:pStyle w:val="3"/>
        <w:spacing w:before="120" w:after="120"/>
        <w:rPr>
          <w:rFonts w:ascii="Times New Roman" w:eastAsia="Times New Roman" w:hAnsi="Times New Roman" w:cs="Times New Roman"/>
          <w:bCs w:val="0"/>
          <w:snapToGrid w:val="0"/>
          <w:color w:val="auto"/>
          <w:kern w:val="28"/>
          <w:sz w:val="28"/>
          <w:szCs w:val="20"/>
          <w:lang w:bidi="ar-SA"/>
        </w:rPr>
      </w:pPr>
      <w:bookmarkStart w:id="48" w:name="_Toc257367007"/>
      <w:bookmarkStart w:id="49" w:name="_Toc167443267"/>
      <w:r w:rsidRPr="00B6587D">
        <w:rPr>
          <w:rFonts w:ascii="Times New Roman" w:eastAsia="Times New Roman" w:hAnsi="Times New Roman" w:cs="Times New Roman"/>
          <w:bCs w:val="0"/>
          <w:snapToGrid w:val="0"/>
          <w:color w:val="auto"/>
          <w:kern w:val="28"/>
          <w:sz w:val="28"/>
          <w:szCs w:val="20"/>
          <w:lang w:bidi="ar-SA"/>
        </w:rPr>
        <w:lastRenderedPageBreak/>
        <w:t>Последовательность выполнения мероприятий по территориальному планированию</w:t>
      </w:r>
      <w:bookmarkEnd w:id="48"/>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9751"/>
        <w:gridCol w:w="1346"/>
        <w:gridCol w:w="1836"/>
        <w:gridCol w:w="1833"/>
      </w:tblGrid>
      <w:tr w:rsidR="00954E1E" w:rsidRPr="00954E1E" w:rsidTr="00733114">
        <w:trPr>
          <w:trHeight w:val="64"/>
          <w:tblHeader/>
        </w:trPr>
        <w:tc>
          <w:tcPr>
            <w:tcW w:w="272" w:type="pct"/>
            <w:vMerge w:val="restart"/>
            <w:shd w:val="clear" w:color="auto" w:fill="FFFFFF"/>
            <w:vAlign w:val="center"/>
          </w:tcPr>
          <w:p w:rsidR="0022579B" w:rsidRPr="00954E1E" w:rsidRDefault="0022579B" w:rsidP="00B359C7">
            <w:pPr>
              <w:jc w:val="center"/>
              <w:rPr>
                <w:rFonts w:ascii="Times New Roman" w:eastAsia="Times New Roman" w:hAnsi="Times New Roman" w:cs="Times New Roman"/>
                <w:b/>
                <w:color w:val="auto"/>
                <w:sz w:val="26"/>
                <w:szCs w:val="26"/>
                <w:lang w:bidi="ar-SA"/>
              </w:rPr>
            </w:pPr>
            <w:r w:rsidRPr="00954E1E">
              <w:rPr>
                <w:rFonts w:ascii="Times New Roman" w:eastAsia="Times New Roman" w:hAnsi="Times New Roman" w:cs="Times New Roman"/>
                <w:b/>
                <w:color w:val="auto"/>
                <w:sz w:val="26"/>
                <w:szCs w:val="26"/>
                <w:lang w:bidi="ar-SA"/>
              </w:rPr>
              <w:t>№</w:t>
            </w:r>
            <w:r w:rsidR="00954E1E">
              <w:rPr>
                <w:rFonts w:ascii="Times New Roman" w:eastAsia="Times New Roman" w:hAnsi="Times New Roman" w:cs="Times New Roman"/>
                <w:b/>
                <w:color w:val="auto"/>
                <w:sz w:val="26"/>
                <w:szCs w:val="26"/>
                <w:lang w:bidi="ar-SA"/>
              </w:rPr>
              <w:t xml:space="preserve"> </w:t>
            </w:r>
            <w:proofErr w:type="gramStart"/>
            <w:r w:rsidRPr="00954E1E">
              <w:rPr>
                <w:rFonts w:ascii="Times New Roman" w:eastAsia="Times New Roman" w:hAnsi="Times New Roman" w:cs="Times New Roman"/>
                <w:b/>
                <w:color w:val="auto"/>
                <w:sz w:val="26"/>
                <w:szCs w:val="26"/>
                <w:lang w:bidi="ar-SA"/>
              </w:rPr>
              <w:t>п</w:t>
            </w:r>
            <w:proofErr w:type="gramEnd"/>
            <w:r w:rsidRPr="00954E1E">
              <w:rPr>
                <w:rFonts w:ascii="Times New Roman" w:eastAsia="Times New Roman" w:hAnsi="Times New Roman" w:cs="Times New Roman"/>
                <w:b/>
                <w:color w:val="auto"/>
                <w:sz w:val="26"/>
                <w:szCs w:val="26"/>
                <w:lang w:bidi="ar-SA"/>
              </w:rPr>
              <w:t>/п</w:t>
            </w:r>
          </w:p>
        </w:tc>
        <w:tc>
          <w:tcPr>
            <w:tcW w:w="3122" w:type="pct"/>
            <w:vMerge w:val="restart"/>
            <w:shd w:val="clear" w:color="auto" w:fill="FFFFFF"/>
            <w:vAlign w:val="center"/>
          </w:tcPr>
          <w:p w:rsidR="0022579B" w:rsidRPr="00954E1E" w:rsidRDefault="00954E1E" w:rsidP="00B359C7">
            <w:pPr>
              <w:jc w:val="center"/>
              <w:rPr>
                <w:rFonts w:ascii="Times New Roman" w:eastAsia="Times New Roman" w:hAnsi="Times New Roman" w:cs="Times New Roman"/>
                <w:b/>
                <w:color w:val="auto"/>
                <w:sz w:val="26"/>
                <w:szCs w:val="26"/>
                <w:lang w:bidi="ar-SA"/>
              </w:rPr>
            </w:pPr>
            <w:r w:rsidRPr="00954E1E">
              <w:rPr>
                <w:rFonts w:ascii="Times New Roman" w:eastAsia="Times New Roman" w:hAnsi="Times New Roman" w:cs="Times New Roman"/>
                <w:b/>
                <w:color w:val="auto"/>
                <w:sz w:val="26"/>
                <w:szCs w:val="26"/>
                <w:lang w:bidi="ar-SA"/>
              </w:rPr>
              <w:t>М</w:t>
            </w:r>
            <w:r w:rsidR="0022579B" w:rsidRPr="00954E1E">
              <w:rPr>
                <w:rFonts w:ascii="Times New Roman" w:eastAsia="Times New Roman" w:hAnsi="Times New Roman" w:cs="Times New Roman"/>
                <w:b/>
                <w:color w:val="auto"/>
                <w:sz w:val="26"/>
                <w:szCs w:val="26"/>
                <w:lang w:bidi="ar-SA"/>
              </w:rPr>
              <w:t>ероприятия по территориальному планированию</w:t>
            </w:r>
          </w:p>
        </w:tc>
        <w:tc>
          <w:tcPr>
            <w:tcW w:w="1606" w:type="pct"/>
            <w:gridSpan w:val="3"/>
            <w:shd w:val="clear" w:color="auto" w:fill="FFFFFF"/>
            <w:vAlign w:val="center"/>
          </w:tcPr>
          <w:p w:rsidR="0022579B" w:rsidRPr="00954E1E" w:rsidRDefault="0022579B" w:rsidP="00B359C7">
            <w:pPr>
              <w:jc w:val="center"/>
              <w:rPr>
                <w:rFonts w:ascii="Times New Roman" w:eastAsia="Times New Roman" w:hAnsi="Times New Roman" w:cs="Times New Roman"/>
                <w:b/>
                <w:color w:val="auto"/>
                <w:sz w:val="26"/>
                <w:szCs w:val="26"/>
                <w:lang w:bidi="ar-SA"/>
              </w:rPr>
            </w:pPr>
            <w:r w:rsidRPr="00954E1E">
              <w:rPr>
                <w:rFonts w:ascii="Times New Roman" w:eastAsia="Times New Roman" w:hAnsi="Times New Roman" w:cs="Times New Roman"/>
                <w:b/>
                <w:color w:val="auto"/>
                <w:sz w:val="26"/>
                <w:szCs w:val="26"/>
                <w:lang w:bidi="ar-SA"/>
              </w:rPr>
              <w:t>Последовательность</w:t>
            </w:r>
            <w:r w:rsidR="00954E1E" w:rsidRPr="00954E1E">
              <w:rPr>
                <w:rFonts w:ascii="Times New Roman" w:eastAsia="Times New Roman" w:hAnsi="Times New Roman" w:cs="Times New Roman"/>
                <w:b/>
                <w:color w:val="auto"/>
                <w:sz w:val="26"/>
                <w:szCs w:val="26"/>
                <w:lang w:bidi="ar-SA"/>
              </w:rPr>
              <w:t xml:space="preserve"> выполнения</w:t>
            </w:r>
          </w:p>
        </w:tc>
      </w:tr>
      <w:tr w:rsidR="00954E1E" w:rsidRPr="00954E1E" w:rsidTr="00733114">
        <w:trPr>
          <w:trHeight w:val="240"/>
          <w:tblHeader/>
        </w:trPr>
        <w:tc>
          <w:tcPr>
            <w:tcW w:w="272" w:type="pct"/>
            <w:vMerge/>
            <w:shd w:val="clear" w:color="auto" w:fill="FFFFFF"/>
            <w:vAlign w:val="center"/>
          </w:tcPr>
          <w:p w:rsidR="00954E1E" w:rsidRPr="00954E1E" w:rsidRDefault="00954E1E" w:rsidP="00954E1E">
            <w:pPr>
              <w:widowControl/>
              <w:spacing w:after="60"/>
              <w:jc w:val="center"/>
              <w:outlineLvl w:val="1"/>
              <w:rPr>
                <w:rFonts w:ascii="Times New Roman" w:eastAsia="Times New Roman" w:hAnsi="Times New Roman" w:cs="Times New Roman"/>
                <w:b/>
                <w:color w:val="auto"/>
                <w:sz w:val="26"/>
                <w:szCs w:val="26"/>
                <w:lang w:bidi="ar-SA"/>
              </w:rPr>
            </w:pPr>
          </w:p>
        </w:tc>
        <w:tc>
          <w:tcPr>
            <w:tcW w:w="3122" w:type="pct"/>
            <w:vMerge/>
            <w:shd w:val="clear" w:color="auto" w:fill="FFFFFF"/>
            <w:vAlign w:val="center"/>
          </w:tcPr>
          <w:p w:rsidR="00954E1E" w:rsidRPr="00954E1E" w:rsidRDefault="00954E1E" w:rsidP="00954E1E">
            <w:pPr>
              <w:widowControl/>
              <w:spacing w:after="60"/>
              <w:jc w:val="center"/>
              <w:outlineLvl w:val="1"/>
              <w:rPr>
                <w:rFonts w:ascii="Times New Roman" w:eastAsia="Times New Roman" w:hAnsi="Times New Roman" w:cs="Times New Roman"/>
                <w:b/>
                <w:color w:val="auto"/>
                <w:sz w:val="26"/>
                <w:szCs w:val="26"/>
                <w:lang w:bidi="ar-SA"/>
              </w:rPr>
            </w:pPr>
          </w:p>
        </w:tc>
        <w:tc>
          <w:tcPr>
            <w:tcW w:w="431"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b/>
                <w:bCs/>
                <w:color w:val="auto"/>
                <w:sz w:val="26"/>
                <w:szCs w:val="26"/>
                <w:lang w:eastAsia="en-US" w:bidi="en-US"/>
              </w:rPr>
            </w:pPr>
            <w:r w:rsidRPr="00954E1E">
              <w:rPr>
                <w:rFonts w:ascii="Times New Roman" w:eastAsia="Times New Roman" w:hAnsi="Times New Roman" w:cs="Times New Roman"/>
                <w:b/>
                <w:bCs/>
                <w:color w:val="auto"/>
                <w:sz w:val="26"/>
                <w:szCs w:val="26"/>
                <w:lang w:eastAsia="en-US" w:bidi="en-US"/>
              </w:rPr>
              <w:t>2025</w:t>
            </w:r>
            <w:r w:rsidRPr="00954E1E">
              <w:rPr>
                <w:rFonts w:ascii="Times New Roman" w:eastAsia="Times New Roman" w:hAnsi="Times New Roman" w:cs="Times New Roman"/>
                <w:b/>
                <w:bCs/>
                <w:color w:val="auto"/>
                <w:sz w:val="26"/>
                <w:szCs w:val="26"/>
                <w:lang w:eastAsia="en-US" w:bidi="en-US"/>
              </w:rPr>
              <w:br/>
              <w:t>(исх. год)</w:t>
            </w:r>
          </w:p>
        </w:tc>
        <w:tc>
          <w:tcPr>
            <w:tcW w:w="588"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b/>
                <w:bCs/>
                <w:color w:val="auto"/>
                <w:sz w:val="26"/>
                <w:szCs w:val="26"/>
                <w:lang w:eastAsia="en-US" w:bidi="en-US"/>
              </w:rPr>
            </w:pPr>
            <w:r w:rsidRPr="00954E1E">
              <w:rPr>
                <w:rFonts w:ascii="Times New Roman" w:eastAsia="Times New Roman" w:hAnsi="Times New Roman" w:cs="Times New Roman"/>
                <w:b/>
                <w:bCs/>
                <w:color w:val="auto"/>
                <w:sz w:val="26"/>
                <w:szCs w:val="26"/>
                <w:lang w:eastAsia="en-US" w:bidi="en-US"/>
              </w:rPr>
              <w:t>2035</w:t>
            </w:r>
            <w:r w:rsidRPr="00954E1E">
              <w:rPr>
                <w:rFonts w:ascii="Times New Roman" w:eastAsia="Times New Roman" w:hAnsi="Times New Roman" w:cs="Times New Roman"/>
                <w:b/>
                <w:bCs/>
                <w:color w:val="auto"/>
                <w:sz w:val="26"/>
                <w:szCs w:val="26"/>
                <w:lang w:eastAsia="en-US" w:bidi="en-US"/>
              </w:rPr>
              <w:br/>
              <w:t>(1-я очередь)</w:t>
            </w: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b/>
                <w:bCs/>
                <w:color w:val="auto"/>
                <w:sz w:val="26"/>
                <w:szCs w:val="26"/>
                <w:lang w:eastAsia="en-US" w:bidi="en-US"/>
              </w:rPr>
            </w:pPr>
            <w:r w:rsidRPr="00954E1E">
              <w:rPr>
                <w:rFonts w:ascii="Times New Roman" w:eastAsia="Times New Roman" w:hAnsi="Times New Roman" w:cs="Times New Roman"/>
                <w:b/>
                <w:bCs/>
                <w:color w:val="auto"/>
                <w:sz w:val="26"/>
                <w:szCs w:val="26"/>
                <w:lang w:eastAsia="en-US" w:bidi="en-US"/>
              </w:rPr>
              <w:t>2045</w:t>
            </w:r>
            <w:r w:rsidRPr="00954E1E">
              <w:rPr>
                <w:rFonts w:ascii="Times New Roman" w:eastAsia="Times New Roman" w:hAnsi="Times New Roman" w:cs="Times New Roman"/>
                <w:b/>
                <w:bCs/>
                <w:color w:val="auto"/>
                <w:sz w:val="26"/>
                <w:szCs w:val="26"/>
                <w:lang w:eastAsia="en-US" w:bidi="en-US"/>
              </w:rPr>
              <w:br/>
              <w:t>(расч. срок)</w:t>
            </w:r>
          </w:p>
        </w:tc>
      </w:tr>
      <w:tr w:rsidR="00954E1E" w:rsidRPr="00954E1E" w:rsidTr="00733114">
        <w:trPr>
          <w:trHeight w:val="240"/>
        </w:trPr>
        <w:tc>
          <w:tcPr>
            <w:tcW w:w="5000" w:type="pct"/>
            <w:gridSpan w:val="5"/>
            <w:shd w:val="clear" w:color="auto" w:fill="auto"/>
            <w:vAlign w:val="center"/>
          </w:tcPr>
          <w:p w:rsidR="00954E1E" w:rsidRPr="00954E1E" w:rsidRDefault="00954E1E" w:rsidP="00B359C7">
            <w:pPr>
              <w:jc w:val="center"/>
              <w:rPr>
                <w:rFonts w:ascii="Times New Roman" w:eastAsia="Times New Roman" w:hAnsi="Times New Roman" w:cs="Times New Roman"/>
                <w:b/>
                <w:bCs/>
                <w:i/>
                <w:color w:val="auto"/>
                <w:sz w:val="26"/>
                <w:szCs w:val="26"/>
                <w:lang w:bidi="ar-SA"/>
              </w:rPr>
            </w:pPr>
            <w:r w:rsidRPr="00954E1E">
              <w:rPr>
                <w:rFonts w:ascii="Times New Roman" w:eastAsia="Times New Roman" w:hAnsi="Times New Roman" w:cs="Times New Roman"/>
                <w:b/>
                <w:i/>
                <w:color w:val="auto"/>
                <w:sz w:val="26"/>
                <w:szCs w:val="26"/>
                <w:lang w:bidi="ar-SA"/>
              </w:rPr>
              <w:t>1. Документационное обеспечение</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1.1.</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сельского поселения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1.2.</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Реализация основных решений документов территориального планирования КБР, республиканских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1.3.</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Реализация основных решений документов территориального планирования Терского района, сопредельных муниципальных образований, отражённых в соответствующих документах территориального планирования, и ограничений на использование территорий, распространяющихся на территорию поселения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2. Землеустройство территории сельского поселения</w:t>
            </w:r>
          </w:p>
        </w:tc>
      </w:tr>
      <w:tr w:rsidR="00954E1E" w:rsidRPr="00954E1E" w:rsidTr="00733114">
        <w:trPr>
          <w:trHeight w:val="661"/>
        </w:trPr>
        <w:tc>
          <w:tcPr>
            <w:tcW w:w="272" w:type="pct"/>
            <w:shd w:val="clear" w:color="auto" w:fill="auto"/>
            <w:vAlign w:val="center"/>
          </w:tcPr>
          <w:p w:rsidR="00954E1E" w:rsidRPr="00954E1E" w:rsidRDefault="00954E1E" w:rsidP="00954E1E">
            <w:pPr>
              <w:widowControl/>
              <w:spacing w:before="20" w:after="20"/>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2.1</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Установление границы населенных пунктов сельского поселения, с разделением территории сельского поселения на земли населенных пунктов и иные категории земель</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spacing w:before="20" w:after="20"/>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2.2</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Установление и закрепление административных границ сельского поселения, поселка Шикулей и села Новая Балкария, в соответствии с отображением на схеме границ земель, территорий и ограничений</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spacing w:before="20" w:after="20"/>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2.3</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Проведение мероприятий по закреплению границ сельского поселения, поселка Шикулей и села Новая Балкария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3. Архитектурно-планировочная организация территории сельского поселения</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3.1</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Формирование микрорайонной </w:t>
            </w:r>
            <w:proofErr w:type="gramStart"/>
            <w:r w:rsidRPr="00954E1E">
              <w:rPr>
                <w:rFonts w:ascii="Times New Roman" w:eastAsia="Calibri" w:hAnsi="Times New Roman" w:cs="Times New Roman"/>
                <w:color w:val="auto"/>
                <w:sz w:val="26"/>
                <w:szCs w:val="26"/>
                <w:lang w:eastAsia="en-US" w:bidi="ar-SA"/>
              </w:rPr>
              <w:t>планировочной</w:t>
            </w:r>
            <w:proofErr w:type="gramEnd"/>
            <w:r w:rsidRPr="00954E1E">
              <w:rPr>
                <w:rFonts w:ascii="Times New Roman" w:eastAsia="Calibri" w:hAnsi="Times New Roman" w:cs="Times New Roman"/>
                <w:color w:val="auto"/>
                <w:sz w:val="26"/>
                <w:szCs w:val="26"/>
                <w:lang w:eastAsia="en-US" w:bidi="ar-SA"/>
              </w:rPr>
              <w:t xml:space="preserve"> системы населенных пунктов сельского поселения с условным выделением Расчетных градостроительных районов </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lastRenderedPageBreak/>
              <w:t>3.2</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исторически сложившегося центра села Новая Балкария, улицы Центральной с совмещением административных, культурных, социальных и торговых функций кварталов, прилегающих к улице</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3.3</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системы сельских магистралей и устройством сети магистралей, проходящих в меридиональном направлении и обеспечивающих поперечные связи</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3.4</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Формирование системы </w:t>
            </w:r>
            <w:proofErr w:type="gramStart"/>
            <w:r w:rsidRPr="00954E1E">
              <w:rPr>
                <w:rFonts w:ascii="Times New Roman" w:eastAsia="Calibri" w:hAnsi="Times New Roman" w:cs="Times New Roman"/>
                <w:color w:val="auto"/>
                <w:sz w:val="26"/>
                <w:szCs w:val="26"/>
                <w:lang w:eastAsia="en-US" w:bidi="ar-SA"/>
              </w:rPr>
              <w:t>рекреационных</w:t>
            </w:r>
            <w:proofErr w:type="gramEnd"/>
            <w:r w:rsidRPr="00954E1E">
              <w:rPr>
                <w:rFonts w:ascii="Times New Roman" w:eastAsia="Calibri" w:hAnsi="Times New Roman" w:cs="Times New Roman"/>
                <w:color w:val="auto"/>
                <w:sz w:val="26"/>
                <w:szCs w:val="26"/>
                <w:lang w:eastAsia="en-US" w:bidi="ar-SA"/>
              </w:rPr>
              <w:t xml:space="preserve"> территорий. Создание </w:t>
            </w:r>
            <w:proofErr w:type="gramStart"/>
            <w:r w:rsidRPr="00954E1E">
              <w:rPr>
                <w:rFonts w:ascii="Times New Roman" w:eastAsia="Calibri" w:hAnsi="Times New Roman" w:cs="Times New Roman"/>
                <w:color w:val="auto"/>
                <w:sz w:val="26"/>
                <w:szCs w:val="26"/>
                <w:lang w:eastAsia="en-US" w:bidi="ar-SA"/>
              </w:rPr>
              <w:t>единой</w:t>
            </w:r>
            <w:proofErr w:type="gramEnd"/>
            <w:r w:rsidRPr="00954E1E">
              <w:rPr>
                <w:rFonts w:ascii="Times New Roman" w:eastAsia="Calibri" w:hAnsi="Times New Roman" w:cs="Times New Roman"/>
                <w:color w:val="auto"/>
                <w:sz w:val="26"/>
                <w:szCs w:val="26"/>
                <w:lang w:eastAsia="en-US" w:bidi="ar-SA"/>
              </w:rPr>
              <w:t xml:space="preserve"> системы озеленённых территорий общего пользования, пронизывающих всю территорию населенных пунктов сельского поселения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3.5</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Формирование сети </w:t>
            </w:r>
            <w:proofErr w:type="gramStart"/>
            <w:r w:rsidRPr="00954E1E">
              <w:rPr>
                <w:rFonts w:ascii="Times New Roman" w:eastAsia="Calibri" w:hAnsi="Times New Roman" w:cs="Times New Roman"/>
                <w:color w:val="auto"/>
                <w:sz w:val="26"/>
                <w:szCs w:val="26"/>
                <w:lang w:eastAsia="en-US" w:bidi="ar-SA"/>
              </w:rPr>
              <w:t>обслуживании</w:t>
            </w:r>
            <w:proofErr w:type="gramEnd"/>
            <w:r w:rsidRPr="00954E1E">
              <w:rPr>
                <w:rFonts w:ascii="Times New Roman" w:eastAsia="Calibri" w:hAnsi="Times New Roman" w:cs="Times New Roman"/>
                <w:color w:val="auto"/>
                <w:sz w:val="26"/>
                <w:szCs w:val="26"/>
                <w:lang w:eastAsia="en-US" w:bidi="ar-SA"/>
              </w:rPr>
              <w:t xml:space="preserve"> населения в соответствии со ступенчатой моделью обслуживания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bCs/>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4. Экономика</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4.1</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Развитие пищевой промышленности</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4.2</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proofErr w:type="gramStart"/>
            <w:r w:rsidRPr="00954E1E">
              <w:rPr>
                <w:rFonts w:ascii="Times New Roman" w:eastAsia="Calibri" w:hAnsi="Times New Roman" w:cs="Times New Roman"/>
                <w:color w:val="auto"/>
                <w:sz w:val="26"/>
                <w:szCs w:val="26"/>
                <w:lang w:eastAsia="en-US" w:bidi="ar-SA"/>
              </w:rPr>
              <w:t>Зарезервировать территории для предоставления земельных участков в целях создания объектов недвижимости для субъектов малого предпринимательства в промышленной, коммунально-складской, общественно-торговой и иных зонах сельского поселения.</w:t>
            </w:r>
            <w:proofErr w:type="gramEnd"/>
            <w:r w:rsidRPr="00954E1E">
              <w:rPr>
                <w:rFonts w:ascii="Times New Roman" w:eastAsia="Calibri" w:hAnsi="Times New Roman" w:cs="Times New Roman"/>
                <w:color w:val="auto"/>
                <w:sz w:val="26"/>
                <w:szCs w:val="26"/>
                <w:lang w:eastAsia="en-US" w:bidi="ar-SA"/>
              </w:rPr>
              <w:t xml:space="preserve"> Границы земельных участков определить при разработке проектов планировки, сроки выделения и количество потребных участков определить в соответствующей муниципальной программе</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bCs/>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5. Модернизация и развитие транспортного комплекса</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5.1</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Асфальтирование ул. </w:t>
            </w:r>
            <w:proofErr w:type="gramStart"/>
            <w:r w:rsidRPr="00954E1E">
              <w:rPr>
                <w:rFonts w:ascii="Times New Roman" w:eastAsia="Calibri" w:hAnsi="Times New Roman" w:cs="Times New Roman"/>
                <w:color w:val="auto"/>
                <w:sz w:val="26"/>
                <w:szCs w:val="26"/>
                <w:lang w:eastAsia="en-US" w:bidi="ar-SA"/>
              </w:rPr>
              <w:t>Советской</w:t>
            </w:r>
            <w:proofErr w:type="gramEnd"/>
            <w:r w:rsidRPr="00954E1E">
              <w:rPr>
                <w:rFonts w:ascii="Times New Roman" w:eastAsia="Calibri" w:hAnsi="Times New Roman" w:cs="Times New Roman"/>
                <w:color w:val="auto"/>
                <w:sz w:val="26"/>
                <w:szCs w:val="26"/>
                <w:lang w:eastAsia="en-US" w:bidi="ar-SA"/>
              </w:rPr>
              <w:t xml:space="preserve"> и пер. Южный между улицами Советская и Центральная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5.2</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Ремонт и реконструкция дорожного покрытия </w:t>
            </w:r>
            <w:proofErr w:type="gramStart"/>
            <w:r w:rsidRPr="00954E1E">
              <w:rPr>
                <w:rFonts w:ascii="Times New Roman" w:eastAsia="Calibri" w:hAnsi="Times New Roman" w:cs="Times New Roman"/>
                <w:color w:val="auto"/>
                <w:sz w:val="26"/>
                <w:szCs w:val="26"/>
                <w:lang w:eastAsia="en-US" w:bidi="ar-SA"/>
              </w:rPr>
              <w:t>существующей</w:t>
            </w:r>
            <w:proofErr w:type="gramEnd"/>
            <w:r w:rsidRPr="00954E1E">
              <w:rPr>
                <w:rFonts w:ascii="Times New Roman" w:eastAsia="Calibri" w:hAnsi="Times New Roman" w:cs="Times New Roman"/>
                <w:color w:val="auto"/>
                <w:sz w:val="26"/>
                <w:szCs w:val="26"/>
                <w:lang w:eastAsia="en-US" w:bidi="ar-SA"/>
              </w:rPr>
              <w:t xml:space="preserve"> улично-дорожной сети</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5.3</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Упорядочение </w:t>
            </w:r>
            <w:proofErr w:type="gramStart"/>
            <w:r w:rsidRPr="00954E1E">
              <w:rPr>
                <w:rFonts w:ascii="Times New Roman" w:eastAsia="Calibri" w:hAnsi="Times New Roman" w:cs="Times New Roman"/>
                <w:color w:val="auto"/>
                <w:sz w:val="26"/>
                <w:szCs w:val="26"/>
                <w:lang w:eastAsia="en-US" w:bidi="ar-SA"/>
              </w:rPr>
              <w:t>улично-дорожной</w:t>
            </w:r>
            <w:proofErr w:type="gramEnd"/>
            <w:r w:rsidRPr="00954E1E">
              <w:rPr>
                <w:rFonts w:ascii="Times New Roman" w:eastAsia="Calibri" w:hAnsi="Times New Roman" w:cs="Times New Roman"/>
                <w:color w:val="auto"/>
                <w:sz w:val="26"/>
                <w:szCs w:val="26"/>
                <w:lang w:eastAsia="en-US" w:bidi="ar-SA"/>
              </w:rPr>
              <w:t xml:space="preserve"> сети в населенных пунктах сельского поселения, решаемое в комплексе с архитектурно-планировочными мероприятиями</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5.4</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Строительство тротуаров и пешеходных пространств (скверы, бульвары) для организации системы пешеходного движения в населенных пунктах поселения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5.5</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Реконструкция улиц села Новая Балкария: Байсултанова, </w:t>
            </w:r>
            <w:proofErr w:type="gramStart"/>
            <w:r w:rsidRPr="00954E1E">
              <w:rPr>
                <w:rFonts w:ascii="Times New Roman" w:eastAsia="Calibri" w:hAnsi="Times New Roman" w:cs="Times New Roman"/>
                <w:color w:val="auto"/>
                <w:sz w:val="26"/>
                <w:szCs w:val="26"/>
                <w:lang w:eastAsia="en-US" w:bidi="ar-SA"/>
              </w:rPr>
              <w:t>Садовая</w:t>
            </w:r>
            <w:proofErr w:type="gramEnd"/>
            <w:r w:rsidRPr="00954E1E">
              <w:rPr>
                <w:rFonts w:ascii="Times New Roman" w:eastAsia="Calibri" w:hAnsi="Times New Roman" w:cs="Times New Roman"/>
                <w:color w:val="auto"/>
                <w:sz w:val="26"/>
                <w:szCs w:val="26"/>
                <w:lang w:eastAsia="en-US" w:bidi="ar-SA"/>
              </w:rPr>
              <w:t xml:space="preserve"> с доведением их до требований магистральной улицы общепоселкового значения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lastRenderedPageBreak/>
              <w:t>5.6</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Реконструкция улиц села Новая Балкария: пер. </w:t>
            </w:r>
            <w:proofErr w:type="gramStart"/>
            <w:r w:rsidRPr="00954E1E">
              <w:rPr>
                <w:rFonts w:ascii="Times New Roman" w:eastAsia="Calibri" w:hAnsi="Times New Roman" w:cs="Times New Roman"/>
                <w:color w:val="auto"/>
                <w:sz w:val="26"/>
                <w:szCs w:val="26"/>
                <w:lang w:eastAsia="en-US" w:bidi="ar-SA"/>
              </w:rPr>
              <w:t>Северный</w:t>
            </w:r>
            <w:proofErr w:type="gramEnd"/>
            <w:r w:rsidRPr="00954E1E">
              <w:rPr>
                <w:rFonts w:ascii="Times New Roman" w:eastAsia="Calibri" w:hAnsi="Times New Roman" w:cs="Times New Roman"/>
                <w:color w:val="auto"/>
                <w:sz w:val="26"/>
                <w:szCs w:val="26"/>
                <w:lang w:eastAsia="en-US" w:bidi="ar-SA"/>
              </w:rPr>
              <w:t>, пер. Жашуева, пер. Южный с доведением до требований дороги местного значения</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6. Оптимизация и дальнейшее развитие сети объектов социальной сферы</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6.1</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и благоустройство школьного двора села Новая Балкария</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6.2</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Выделение земельного участка и строительство нового здания амбулаторно-поликлинического учреждения</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97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6.3</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Капитальный ремонт Дома </w:t>
            </w:r>
            <w:r w:rsidR="00733114">
              <w:rPr>
                <w:rFonts w:ascii="Times New Roman" w:eastAsia="Calibri" w:hAnsi="Times New Roman" w:cs="Times New Roman"/>
                <w:color w:val="auto"/>
                <w:sz w:val="26"/>
                <w:szCs w:val="26"/>
                <w:lang w:eastAsia="en-US" w:bidi="ar-SA"/>
              </w:rPr>
              <w:t>к</w:t>
            </w:r>
            <w:r w:rsidRPr="00954E1E">
              <w:rPr>
                <w:rFonts w:ascii="Times New Roman" w:eastAsia="Calibri" w:hAnsi="Times New Roman" w:cs="Times New Roman"/>
                <w:color w:val="auto"/>
                <w:sz w:val="26"/>
                <w:szCs w:val="26"/>
                <w:lang w:eastAsia="en-US" w:bidi="ar-SA"/>
              </w:rPr>
              <w:t>ультуры села Новая Балкария:</w:t>
            </w:r>
          </w:p>
          <w:p w:rsidR="00954E1E" w:rsidRPr="00954E1E" w:rsidRDefault="00954E1E" w:rsidP="00733114">
            <w:pPr>
              <w:widowControl/>
              <w:numPr>
                <w:ilvl w:val="0"/>
                <w:numId w:val="48"/>
              </w:numPr>
              <w:contextualSpacing/>
              <w:jc w:val="both"/>
              <w:rPr>
                <w:rFonts w:ascii="Times New Roman" w:eastAsia="Calibri" w:hAnsi="Times New Roman" w:cs="Times New Roman"/>
                <w:noProof/>
                <w:color w:val="auto"/>
                <w:sz w:val="26"/>
                <w:szCs w:val="26"/>
                <w:lang w:eastAsia="en-US" w:bidi="ar-SA"/>
              </w:rPr>
            </w:pPr>
            <w:r w:rsidRPr="00954E1E">
              <w:rPr>
                <w:rFonts w:ascii="Times New Roman" w:eastAsia="Calibri" w:hAnsi="Times New Roman" w:cs="Times New Roman"/>
                <w:noProof/>
                <w:color w:val="auto"/>
                <w:sz w:val="26"/>
                <w:szCs w:val="26"/>
                <w:lang w:eastAsia="en-US" w:bidi="ar-SA"/>
              </w:rPr>
              <w:t>замена старых оконных блоков на современные металлопластиковые;</w:t>
            </w:r>
          </w:p>
          <w:p w:rsidR="00954E1E" w:rsidRPr="00954E1E" w:rsidRDefault="00954E1E" w:rsidP="00733114">
            <w:pPr>
              <w:widowControl/>
              <w:numPr>
                <w:ilvl w:val="0"/>
                <w:numId w:val="48"/>
              </w:numPr>
              <w:contextualSpacing/>
              <w:jc w:val="both"/>
              <w:rPr>
                <w:rFonts w:ascii="Times New Roman" w:eastAsia="Calibri" w:hAnsi="Times New Roman" w:cs="Times New Roman"/>
                <w:noProof/>
                <w:color w:val="auto"/>
                <w:sz w:val="26"/>
                <w:szCs w:val="26"/>
                <w:lang w:eastAsia="en-US" w:bidi="ar-SA"/>
              </w:rPr>
            </w:pPr>
            <w:r w:rsidRPr="00954E1E">
              <w:rPr>
                <w:rFonts w:ascii="Times New Roman" w:eastAsia="Calibri" w:hAnsi="Times New Roman" w:cs="Times New Roman"/>
                <w:noProof/>
                <w:color w:val="auto"/>
                <w:sz w:val="26"/>
                <w:szCs w:val="26"/>
                <w:lang w:eastAsia="en-US" w:bidi="ar-SA"/>
              </w:rPr>
              <w:t>замена задней части кровли на металлоцерепицу;</w:t>
            </w:r>
          </w:p>
          <w:p w:rsidR="00954E1E" w:rsidRPr="00954E1E" w:rsidRDefault="00954E1E" w:rsidP="00733114">
            <w:pPr>
              <w:widowControl/>
              <w:numPr>
                <w:ilvl w:val="0"/>
                <w:numId w:val="48"/>
              </w:numPr>
              <w:contextualSpacing/>
              <w:jc w:val="both"/>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noProof/>
                <w:color w:val="auto"/>
                <w:sz w:val="26"/>
                <w:szCs w:val="26"/>
                <w:lang w:eastAsia="en-US" w:bidi="ar-SA"/>
              </w:rPr>
              <w:t>ремонт фасада</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6.4</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стадиона, с выделением территории для открытого бассейна</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6.5</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Выделение земельного участка для строительства детско-юношеской спортивной школы в расчетный срок</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6.6</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Строительство детско-юношеской спортивной школы</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7. Развитие социального жилищного строительства</w:t>
            </w:r>
          </w:p>
        </w:tc>
      </w:tr>
      <w:tr w:rsidR="00733114" w:rsidRPr="00954E1E" w:rsidTr="00733114">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7.1</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Комплексная реконструкция и благоустройство существующих кварталов и микрорайонов </w:t>
            </w:r>
            <w:r>
              <w:rPr>
                <w:rFonts w:ascii="Times New Roman" w:eastAsia="Calibri" w:hAnsi="Times New Roman" w:cs="Times New Roman"/>
                <w:color w:val="auto"/>
                <w:sz w:val="26"/>
                <w:szCs w:val="26"/>
                <w:lang w:eastAsia="en-US" w:bidi="ar-SA"/>
              </w:rPr>
              <w:t>–</w:t>
            </w:r>
            <w:r w:rsidRPr="00954E1E">
              <w:rPr>
                <w:rFonts w:ascii="Times New Roman" w:eastAsia="Calibri" w:hAnsi="Times New Roman" w:cs="Times New Roman"/>
                <w:color w:val="auto"/>
                <w:sz w:val="26"/>
                <w:szCs w:val="26"/>
                <w:lang w:eastAsia="en-US" w:bidi="ar-SA"/>
              </w:rPr>
              <w:t xml:space="preserve"> ремонт</w:t>
            </w:r>
            <w:r>
              <w:rPr>
                <w:rFonts w:ascii="Times New Roman" w:eastAsia="Calibri" w:hAnsi="Times New Roman" w:cs="Times New Roman"/>
                <w:color w:val="auto"/>
                <w:sz w:val="26"/>
                <w:szCs w:val="26"/>
                <w:lang w:eastAsia="en-US" w:bidi="ar-SA"/>
              </w:rPr>
              <w:t xml:space="preserve"> </w:t>
            </w:r>
            <w:r w:rsidRPr="00954E1E">
              <w:rPr>
                <w:rFonts w:ascii="Times New Roman" w:eastAsia="Calibri" w:hAnsi="Times New Roman" w:cs="Times New Roman"/>
                <w:color w:val="auto"/>
                <w:sz w:val="26"/>
                <w:szCs w:val="26"/>
                <w:lang w:eastAsia="en-US" w:bidi="ar-SA"/>
              </w:rPr>
              <w:t>и модернизация жилищного фонда</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733114">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7.2</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Разработка </w:t>
            </w:r>
            <w:proofErr w:type="gramStart"/>
            <w:r w:rsidRPr="00954E1E">
              <w:rPr>
                <w:rFonts w:ascii="Times New Roman" w:eastAsia="Calibri" w:hAnsi="Times New Roman" w:cs="Times New Roman"/>
                <w:color w:val="auto"/>
                <w:sz w:val="26"/>
                <w:szCs w:val="26"/>
                <w:lang w:eastAsia="en-US" w:bidi="ar-SA"/>
              </w:rPr>
              <w:t>проектно-сметной</w:t>
            </w:r>
            <w:proofErr w:type="gramEnd"/>
            <w:r w:rsidRPr="00954E1E">
              <w:rPr>
                <w:rFonts w:ascii="Times New Roman" w:eastAsia="Calibri" w:hAnsi="Times New Roman" w:cs="Times New Roman"/>
                <w:color w:val="auto"/>
                <w:sz w:val="26"/>
                <w:szCs w:val="26"/>
                <w:lang w:eastAsia="en-US" w:bidi="ar-SA"/>
              </w:rPr>
              <w:t xml:space="preserve"> документации </w:t>
            </w:r>
            <w:r>
              <w:rPr>
                <w:rFonts w:ascii="Times New Roman" w:eastAsia="Calibri" w:hAnsi="Times New Roman" w:cs="Times New Roman"/>
                <w:color w:val="auto"/>
                <w:sz w:val="26"/>
                <w:szCs w:val="26"/>
                <w:lang w:eastAsia="en-US" w:bidi="ar-SA"/>
              </w:rPr>
              <w:t xml:space="preserve">(ПСД) </w:t>
            </w:r>
            <w:r w:rsidRPr="00954E1E">
              <w:rPr>
                <w:rFonts w:ascii="Times New Roman" w:eastAsia="Calibri" w:hAnsi="Times New Roman" w:cs="Times New Roman"/>
                <w:color w:val="auto"/>
                <w:sz w:val="26"/>
                <w:szCs w:val="26"/>
                <w:lang w:eastAsia="en-US" w:bidi="ar-SA"/>
              </w:rPr>
              <w:t>на освоение территории под строительство индивидуальных домов, а также на реконструкцию жил</w:t>
            </w:r>
            <w:r>
              <w:rPr>
                <w:rFonts w:ascii="Times New Roman" w:eastAsia="Calibri" w:hAnsi="Times New Roman" w:cs="Times New Roman"/>
                <w:color w:val="auto"/>
                <w:sz w:val="26"/>
                <w:szCs w:val="26"/>
                <w:lang w:eastAsia="en-US" w:bidi="ar-SA"/>
              </w:rPr>
              <w:t>ищн</w:t>
            </w:r>
            <w:r w:rsidRPr="00954E1E">
              <w:rPr>
                <w:rFonts w:ascii="Times New Roman" w:eastAsia="Calibri" w:hAnsi="Times New Roman" w:cs="Times New Roman"/>
                <w:color w:val="auto"/>
                <w:sz w:val="26"/>
                <w:szCs w:val="26"/>
                <w:lang w:eastAsia="en-US" w:bidi="ar-SA"/>
              </w:rPr>
              <w:t>ого фонда</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733114">
        <w:trPr>
          <w:trHeight w:val="240"/>
        </w:trPr>
        <w:tc>
          <w:tcPr>
            <w:tcW w:w="5000" w:type="pct"/>
            <w:gridSpan w:val="5"/>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8. Модернизация и развитие инженерной инфраструктуры и инженерной подготовки</w:t>
            </w: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Разработка </w:t>
            </w:r>
            <w:r w:rsidR="00733114">
              <w:rPr>
                <w:rFonts w:ascii="Times New Roman" w:eastAsia="Calibri" w:hAnsi="Times New Roman" w:cs="Times New Roman"/>
                <w:color w:val="auto"/>
                <w:sz w:val="26"/>
                <w:szCs w:val="26"/>
                <w:lang w:eastAsia="en-US" w:bidi="ar-SA"/>
              </w:rPr>
              <w:t>ПСД</w:t>
            </w:r>
            <w:r w:rsidRPr="00954E1E">
              <w:rPr>
                <w:rFonts w:ascii="Times New Roman" w:eastAsia="Calibri" w:hAnsi="Times New Roman" w:cs="Times New Roman"/>
                <w:color w:val="auto"/>
                <w:sz w:val="26"/>
                <w:szCs w:val="26"/>
                <w:lang w:eastAsia="en-US" w:bidi="ar-SA"/>
              </w:rPr>
              <w:t xml:space="preserve"> на реконструкцию существующих водопроводных сетей и сооружений</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Разработка </w:t>
            </w:r>
            <w:r w:rsidR="00733114">
              <w:rPr>
                <w:rFonts w:ascii="Times New Roman" w:eastAsia="Calibri" w:hAnsi="Times New Roman" w:cs="Times New Roman"/>
                <w:color w:val="auto"/>
                <w:sz w:val="26"/>
                <w:szCs w:val="26"/>
                <w:lang w:eastAsia="en-US" w:bidi="ar-SA"/>
              </w:rPr>
              <w:t>ПСД</w:t>
            </w:r>
            <w:r w:rsidRPr="00954E1E">
              <w:rPr>
                <w:rFonts w:ascii="Times New Roman" w:eastAsia="Calibri" w:hAnsi="Times New Roman" w:cs="Times New Roman"/>
                <w:color w:val="auto"/>
                <w:sz w:val="26"/>
                <w:szCs w:val="26"/>
                <w:lang w:eastAsia="en-US" w:bidi="ar-SA"/>
              </w:rPr>
              <w:t xml:space="preserve"> документации на строительство новых сетей водоснабжения</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8.3</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Реконструкция существующих водопроводных сетей с заменой изношенных участков по ул. </w:t>
            </w:r>
            <w:proofErr w:type="gramStart"/>
            <w:r w:rsidRPr="00954E1E">
              <w:rPr>
                <w:rFonts w:ascii="Times New Roman" w:eastAsia="Calibri" w:hAnsi="Times New Roman" w:cs="Times New Roman"/>
                <w:color w:val="auto"/>
                <w:sz w:val="26"/>
                <w:szCs w:val="26"/>
                <w:lang w:eastAsia="en-US" w:bidi="ar-SA"/>
              </w:rPr>
              <w:t>Центральная</w:t>
            </w:r>
            <w:proofErr w:type="gramEnd"/>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733114">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8.4</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пожарных гидрантов при реконструкции водопроводных сетей в соответствии с нормативными документами</w:t>
            </w:r>
          </w:p>
        </w:tc>
        <w:tc>
          <w:tcPr>
            <w:tcW w:w="431"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r>
      <w:tr w:rsidR="00954E1E" w:rsidRPr="00954E1E" w:rsidTr="00552200">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8.5</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Разработка </w:t>
            </w:r>
            <w:proofErr w:type="gramStart"/>
            <w:r w:rsidRPr="00954E1E">
              <w:rPr>
                <w:rFonts w:ascii="Times New Roman" w:eastAsia="Calibri" w:hAnsi="Times New Roman" w:cs="Times New Roman"/>
                <w:color w:val="auto"/>
                <w:sz w:val="26"/>
                <w:szCs w:val="26"/>
                <w:lang w:eastAsia="en-US" w:bidi="ar-SA"/>
              </w:rPr>
              <w:t>проектно-сметной</w:t>
            </w:r>
            <w:proofErr w:type="gramEnd"/>
            <w:r w:rsidRPr="00954E1E">
              <w:rPr>
                <w:rFonts w:ascii="Times New Roman" w:eastAsia="Calibri" w:hAnsi="Times New Roman" w:cs="Times New Roman"/>
                <w:color w:val="auto"/>
                <w:sz w:val="26"/>
                <w:szCs w:val="26"/>
                <w:lang w:eastAsia="en-US" w:bidi="ar-SA"/>
              </w:rPr>
              <w:t xml:space="preserve"> документации на строительство сетей водоотведения</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8"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r>
      <w:tr w:rsidR="00954E1E" w:rsidRPr="00954E1E" w:rsidTr="00552200">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lastRenderedPageBreak/>
              <w:t>8.6</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Корректировка предлагаемой генеральным планом схемы расположения </w:t>
            </w:r>
            <w:proofErr w:type="gramStart"/>
            <w:r w:rsidRPr="00954E1E">
              <w:rPr>
                <w:rFonts w:ascii="Times New Roman" w:eastAsia="Calibri" w:hAnsi="Times New Roman" w:cs="Times New Roman"/>
                <w:color w:val="auto"/>
                <w:sz w:val="26"/>
                <w:szCs w:val="26"/>
                <w:lang w:eastAsia="en-US" w:bidi="ar-SA"/>
              </w:rPr>
              <w:t>канализационных</w:t>
            </w:r>
            <w:proofErr w:type="gramEnd"/>
            <w:r w:rsidRPr="00954E1E">
              <w:rPr>
                <w:rFonts w:ascii="Times New Roman" w:eastAsia="Calibri" w:hAnsi="Times New Roman" w:cs="Times New Roman"/>
                <w:color w:val="auto"/>
                <w:sz w:val="26"/>
                <w:szCs w:val="26"/>
                <w:lang w:eastAsia="en-US" w:bidi="ar-SA"/>
              </w:rPr>
              <w:t xml:space="preserve"> сетей специализированной организацией</w:t>
            </w:r>
          </w:p>
        </w:tc>
        <w:tc>
          <w:tcPr>
            <w:tcW w:w="431" w:type="pct"/>
            <w:shd w:val="clear" w:color="auto" w:fill="auto"/>
            <w:vAlign w:val="center"/>
          </w:tcPr>
          <w:p w:rsidR="00954E1E" w:rsidRPr="00954E1E" w:rsidRDefault="00954E1E" w:rsidP="00733114">
            <w:pPr>
              <w:widowControl/>
              <w:jc w:val="center"/>
              <w:rPr>
                <w:rFonts w:ascii="Times New Roman" w:eastAsia="Times New Roman" w:hAnsi="Times New Roman" w:cs="Times New Roman"/>
                <w:color w:val="auto"/>
                <w:sz w:val="26"/>
                <w:szCs w:val="26"/>
                <w:lang w:bidi="ar-SA"/>
              </w:rPr>
            </w:pPr>
          </w:p>
        </w:tc>
        <w:tc>
          <w:tcPr>
            <w:tcW w:w="588"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954E1E" w:rsidRPr="00954E1E" w:rsidRDefault="00733114"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r>
      <w:tr w:rsidR="00954E1E" w:rsidRPr="00954E1E" w:rsidTr="00552200">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8.7</w:t>
            </w:r>
          </w:p>
        </w:tc>
        <w:tc>
          <w:tcPr>
            <w:tcW w:w="3122" w:type="pct"/>
            <w:shd w:val="clear" w:color="auto" w:fill="auto"/>
          </w:tcPr>
          <w:p w:rsidR="00954E1E" w:rsidRPr="00954E1E" w:rsidRDefault="00954E1E"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Строительство сетей водоотведения</w:t>
            </w:r>
          </w:p>
        </w:tc>
        <w:tc>
          <w:tcPr>
            <w:tcW w:w="431"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8"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8.8</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Оснащение потребителей современными приборами учета подачи воды</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8.9</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энергосберегающего оборудования в водоснабжении и водоотведении</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8.10</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8.11</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Оснащение участников рынка газоснабжения приборами учёта газа</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8.12</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Применение домовых регуляторов газа</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8.13</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энергосберегающего газового оборудования</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954E1E" w:rsidRPr="00954E1E" w:rsidTr="00552200">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8.14</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Реконструкция изношенных участков </w:t>
            </w:r>
            <w:proofErr w:type="gramStart"/>
            <w:r w:rsidRPr="00954E1E">
              <w:rPr>
                <w:rFonts w:ascii="Times New Roman" w:eastAsia="Calibri" w:hAnsi="Times New Roman" w:cs="Times New Roman"/>
                <w:color w:val="auto"/>
                <w:sz w:val="26"/>
                <w:szCs w:val="26"/>
                <w:lang w:eastAsia="en-US" w:bidi="ar-SA"/>
              </w:rPr>
              <w:t>ВЛ</w:t>
            </w:r>
            <w:proofErr w:type="gramEnd"/>
            <w:r w:rsidRPr="00954E1E">
              <w:rPr>
                <w:rFonts w:ascii="Times New Roman" w:eastAsia="Calibri" w:hAnsi="Times New Roman" w:cs="Times New Roman"/>
                <w:color w:val="auto"/>
                <w:sz w:val="26"/>
                <w:szCs w:val="26"/>
                <w:lang w:eastAsia="en-US" w:bidi="ar-SA"/>
              </w:rPr>
              <w:t xml:space="preserve"> 10 кВ и ТП 10/0,4 кВ</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954E1E" w:rsidRPr="00954E1E" w:rsidTr="00552200">
        <w:trPr>
          <w:trHeight w:val="240"/>
        </w:trPr>
        <w:tc>
          <w:tcPr>
            <w:tcW w:w="272" w:type="pct"/>
            <w:shd w:val="clear" w:color="auto" w:fill="auto"/>
            <w:vAlign w:val="center"/>
          </w:tcPr>
          <w:p w:rsidR="00954E1E" w:rsidRPr="00954E1E" w:rsidRDefault="00954E1E"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8.15</w:t>
            </w:r>
          </w:p>
        </w:tc>
        <w:tc>
          <w:tcPr>
            <w:tcW w:w="3122" w:type="pct"/>
            <w:shd w:val="clear" w:color="auto" w:fill="auto"/>
          </w:tcPr>
          <w:p w:rsidR="00954E1E" w:rsidRPr="00954E1E" w:rsidRDefault="00954E1E"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системы уличного освещения</w:t>
            </w:r>
          </w:p>
        </w:tc>
        <w:tc>
          <w:tcPr>
            <w:tcW w:w="431" w:type="pct"/>
            <w:shd w:val="clear" w:color="auto" w:fill="auto"/>
            <w:vAlign w:val="center"/>
          </w:tcPr>
          <w:p w:rsidR="00954E1E"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954E1E" w:rsidRPr="00954E1E" w:rsidRDefault="00954E1E"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8.16</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Применение новых технологий для передачи электроэнергии</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8.17</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Проведение мероприятий по энергосбережению в производстве и передаче электрической энергии (внедрение частотно-регулируемых электроприводов, оптимизация режимов работы оборудования и др.)</w:t>
            </w:r>
          </w:p>
        </w:tc>
        <w:tc>
          <w:tcPr>
            <w:tcW w:w="431"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r w:rsidRPr="00954E1E">
              <w:rPr>
                <w:rFonts w:ascii="Times New Roman" w:eastAsia="Times New Roman" w:hAnsi="Times New Roman" w:cs="Times New Roman"/>
                <w:color w:val="auto"/>
                <w:sz w:val="26"/>
                <w:szCs w:val="26"/>
                <w:lang w:bidi="ar-SA"/>
              </w:rPr>
              <w:t>+</w:t>
            </w: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8.18</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Оснащение участников рынка электрической энергии современными приборами учета энергии</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8.19</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Внедрение современных светодиодных энергосберегающих ламп</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8.20</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энергосберегающих газонаполненных ламп, применение новых технологий – однопроводная передача электроэнергии</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8.21</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реле, датчиков движения и звука, при срабатывании которых подается сигнал на включение или выключение электрической цепи</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8.22</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современных тепло-энергоэффективных блочных котельных</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8.23</w:t>
            </w:r>
          </w:p>
        </w:tc>
        <w:tc>
          <w:tcPr>
            <w:tcW w:w="3122" w:type="pct"/>
            <w:shd w:val="clear" w:color="auto" w:fill="auto"/>
          </w:tcPr>
          <w:p w:rsidR="00733114" w:rsidRPr="00954E1E" w:rsidRDefault="00733114" w:rsidP="00733114">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Замена изношенных теплопроводов</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8.24</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Оснащение участников рынка тепловой энергии современными приборами учета энергии</w:t>
            </w:r>
          </w:p>
        </w:tc>
        <w:tc>
          <w:tcPr>
            <w:tcW w:w="431" w:type="pct"/>
            <w:shd w:val="clear" w:color="auto" w:fill="auto"/>
            <w:vAlign w:val="center"/>
          </w:tcPr>
          <w:p w:rsidR="00733114" w:rsidRPr="00954E1E" w:rsidRDefault="00552200"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FFFFFF"/>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FFFFFF"/>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lastRenderedPageBreak/>
              <w:t>8.25</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Проведение обследований тепловых сетей</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8.26</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Уплотнение топок и газоходов паровых и водогрейных котлов, что сокращает расход электроэнергии на привод дымососов и дутьевых вентиляторов, уменьшает тепловые потери</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8.27</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Внедрение теплопроводов с пенополиуретановой изоляцией</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8.28</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Переход на более экономичное основное оборудование с более высоким КПД и соответственно с меньшими затратами условного топлива</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8.29</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систем уличного освещения. Установка энергосберегающих газонаполненных ламп</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8.30</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Вертикальная планировка территории для обеспечения необходимых уклонов для организации сброса поверхностных вод, а также засыпка ям и канав</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552200">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8.31</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Организация поверхностного стока с территорий капитальной застройки или на </w:t>
            </w:r>
            <w:proofErr w:type="gramStart"/>
            <w:r w:rsidRPr="00954E1E">
              <w:rPr>
                <w:rFonts w:ascii="Times New Roman" w:eastAsia="Calibri" w:hAnsi="Times New Roman" w:cs="Times New Roman"/>
                <w:color w:val="auto"/>
                <w:sz w:val="26"/>
                <w:szCs w:val="26"/>
                <w:lang w:eastAsia="en-US" w:bidi="ar-SA"/>
              </w:rPr>
              <w:t>участках</w:t>
            </w:r>
            <w:proofErr w:type="gramEnd"/>
            <w:r w:rsidRPr="00954E1E">
              <w:rPr>
                <w:rFonts w:ascii="Times New Roman" w:eastAsia="Calibri" w:hAnsi="Times New Roman" w:cs="Times New Roman"/>
                <w:color w:val="auto"/>
                <w:sz w:val="26"/>
                <w:szCs w:val="26"/>
                <w:lang w:eastAsia="en-US" w:bidi="ar-SA"/>
              </w:rPr>
              <w:t>, не имеющих стока поверхностных вод на соседние улицы</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FFFFFF"/>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733114">
        <w:trPr>
          <w:trHeight w:val="240"/>
        </w:trPr>
        <w:tc>
          <w:tcPr>
            <w:tcW w:w="5000" w:type="pct"/>
            <w:gridSpan w:val="5"/>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9. Благоустройство и озеленение территории</w:t>
            </w: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9.1</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системы уличного освещения; мероприятия по энергосбережению</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9.2</w:t>
            </w:r>
          </w:p>
        </w:tc>
        <w:tc>
          <w:tcPr>
            <w:tcW w:w="3122" w:type="pct"/>
            <w:shd w:val="clear" w:color="auto" w:fill="auto"/>
          </w:tcPr>
          <w:p w:rsidR="00733114" w:rsidRPr="00954E1E" w:rsidRDefault="00733114" w:rsidP="00552200">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Установка малых архитектурных форм в центре села Новая Балкария и местах массового скопления людей</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9.3</w:t>
            </w:r>
          </w:p>
        </w:tc>
        <w:tc>
          <w:tcPr>
            <w:tcW w:w="3122" w:type="pct"/>
            <w:shd w:val="clear" w:color="auto" w:fill="auto"/>
          </w:tcPr>
          <w:p w:rsidR="00733114" w:rsidRPr="00954E1E" w:rsidRDefault="00733114" w:rsidP="00B6587D">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существующих зеленых насаждений и организация парка в районе Д</w:t>
            </w:r>
            <w:r w:rsidR="00B6587D">
              <w:rPr>
                <w:rFonts w:ascii="Times New Roman" w:eastAsia="Calibri" w:hAnsi="Times New Roman" w:cs="Times New Roman"/>
                <w:color w:val="auto"/>
                <w:sz w:val="26"/>
                <w:szCs w:val="26"/>
                <w:lang w:eastAsia="en-US" w:bidi="ar-SA"/>
              </w:rPr>
              <w:t>ома культуры</w:t>
            </w:r>
            <w:r w:rsidRPr="00954E1E">
              <w:rPr>
                <w:rFonts w:ascii="Times New Roman" w:eastAsia="Calibri" w:hAnsi="Times New Roman" w:cs="Times New Roman"/>
                <w:color w:val="auto"/>
                <w:sz w:val="26"/>
                <w:szCs w:val="26"/>
                <w:lang w:eastAsia="en-US" w:bidi="ar-SA"/>
              </w:rPr>
              <w:t xml:space="preserve"> с выполнением комплексного благоустройства территории</w:t>
            </w:r>
            <w:r w:rsidR="00B6587D">
              <w:rPr>
                <w:rFonts w:ascii="Times New Roman" w:eastAsia="Calibri" w:hAnsi="Times New Roman" w:cs="Times New Roman"/>
                <w:color w:val="auto"/>
                <w:sz w:val="26"/>
                <w:szCs w:val="26"/>
                <w:lang w:eastAsia="en-US" w:bidi="ar-SA"/>
              </w:rPr>
              <w:t xml:space="preserve"> </w:t>
            </w:r>
            <w:r w:rsidRPr="00954E1E">
              <w:rPr>
                <w:rFonts w:ascii="Times New Roman" w:eastAsia="Calibri" w:hAnsi="Times New Roman" w:cs="Times New Roman"/>
                <w:color w:val="auto"/>
                <w:sz w:val="26"/>
                <w:szCs w:val="26"/>
                <w:lang w:eastAsia="en-US" w:bidi="ar-SA"/>
              </w:rPr>
              <w:t>и местах массового скопления людей</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9.4</w:t>
            </w:r>
          </w:p>
        </w:tc>
        <w:tc>
          <w:tcPr>
            <w:tcW w:w="3122" w:type="pct"/>
            <w:shd w:val="clear" w:color="auto" w:fill="auto"/>
          </w:tcPr>
          <w:p w:rsidR="00733114" w:rsidRPr="00954E1E" w:rsidRDefault="00733114" w:rsidP="00B6587D">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Озеленение существующих жилых кварталов</w:t>
            </w:r>
            <w:r w:rsidR="00B6587D">
              <w:rPr>
                <w:rFonts w:ascii="Times New Roman" w:eastAsia="Calibri" w:hAnsi="Times New Roman" w:cs="Times New Roman"/>
                <w:color w:val="auto"/>
                <w:sz w:val="26"/>
                <w:szCs w:val="26"/>
                <w:lang w:eastAsia="en-US" w:bidi="ar-SA"/>
              </w:rPr>
              <w:t xml:space="preserve"> </w:t>
            </w:r>
            <w:r w:rsidRPr="00954E1E">
              <w:rPr>
                <w:rFonts w:ascii="Times New Roman" w:eastAsia="Calibri" w:hAnsi="Times New Roman" w:cs="Times New Roman"/>
                <w:color w:val="auto"/>
                <w:sz w:val="26"/>
                <w:szCs w:val="26"/>
                <w:lang w:eastAsia="en-US" w:bidi="ar-SA"/>
              </w:rPr>
              <w:t>с выполнением комплексного благоустройства территории</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9.5</w:t>
            </w:r>
          </w:p>
        </w:tc>
        <w:tc>
          <w:tcPr>
            <w:tcW w:w="3122" w:type="pct"/>
            <w:shd w:val="clear" w:color="auto" w:fill="auto"/>
          </w:tcPr>
          <w:p w:rsidR="00733114" w:rsidRPr="00954E1E" w:rsidRDefault="00733114" w:rsidP="00B6587D">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Посадка защитных лесополос по границе застроенной территории населенного пункта сельского поселения</w:t>
            </w:r>
            <w:r w:rsidR="00B6587D">
              <w:rPr>
                <w:rFonts w:ascii="Times New Roman" w:eastAsia="Calibri" w:hAnsi="Times New Roman" w:cs="Times New Roman"/>
                <w:color w:val="auto"/>
                <w:sz w:val="26"/>
                <w:szCs w:val="26"/>
                <w:lang w:eastAsia="en-US" w:bidi="ar-SA"/>
              </w:rPr>
              <w:t xml:space="preserve"> </w:t>
            </w:r>
            <w:r w:rsidRPr="00954E1E">
              <w:rPr>
                <w:rFonts w:ascii="Times New Roman" w:eastAsia="Calibri" w:hAnsi="Times New Roman" w:cs="Times New Roman"/>
                <w:color w:val="auto"/>
                <w:sz w:val="26"/>
                <w:szCs w:val="26"/>
                <w:lang w:eastAsia="en-US" w:bidi="ar-SA"/>
              </w:rPr>
              <w:t>существующих жилых кварталов, с организацией скверов и выполнением уличного озеленения</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9.6</w:t>
            </w:r>
          </w:p>
        </w:tc>
        <w:tc>
          <w:tcPr>
            <w:tcW w:w="3122" w:type="pct"/>
            <w:shd w:val="clear" w:color="auto" w:fill="auto"/>
          </w:tcPr>
          <w:p w:rsidR="00733114" w:rsidRPr="00954E1E" w:rsidRDefault="00733114" w:rsidP="00B6587D">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Реконструкция и содержание мест захоронения (кладбищ)</w:t>
            </w:r>
          </w:p>
        </w:tc>
        <w:tc>
          <w:tcPr>
            <w:tcW w:w="431"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552200"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733114" w:rsidRPr="00954E1E" w:rsidTr="00733114">
        <w:trPr>
          <w:trHeight w:val="240"/>
        </w:trPr>
        <w:tc>
          <w:tcPr>
            <w:tcW w:w="5000" w:type="pct"/>
            <w:gridSpan w:val="5"/>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10. Санитарная очистка территории и экологические мероприятия</w:t>
            </w: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10.1</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Разработка генеральной схемы санитарной очистки</w:t>
            </w:r>
          </w:p>
        </w:tc>
        <w:tc>
          <w:tcPr>
            <w:tcW w:w="431"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lastRenderedPageBreak/>
              <w:t>10.2</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Ликвидация стихийных свалок</w:t>
            </w:r>
          </w:p>
        </w:tc>
        <w:tc>
          <w:tcPr>
            <w:tcW w:w="431"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10.3</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Организация раздельного сбора бытового мусора населением</w:t>
            </w:r>
          </w:p>
        </w:tc>
        <w:tc>
          <w:tcPr>
            <w:tcW w:w="431"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10.4</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Рекультивация земель, </w:t>
            </w:r>
            <w:proofErr w:type="gramStart"/>
            <w:r w:rsidRPr="00954E1E">
              <w:rPr>
                <w:rFonts w:ascii="Times New Roman" w:eastAsia="Calibri" w:hAnsi="Times New Roman" w:cs="Times New Roman"/>
                <w:color w:val="auto"/>
                <w:sz w:val="26"/>
                <w:szCs w:val="26"/>
                <w:lang w:eastAsia="en-US" w:bidi="ar-SA"/>
              </w:rPr>
              <w:t>захламленных</w:t>
            </w:r>
            <w:proofErr w:type="gramEnd"/>
            <w:r w:rsidRPr="00954E1E">
              <w:rPr>
                <w:rFonts w:ascii="Times New Roman" w:eastAsia="Calibri" w:hAnsi="Times New Roman" w:cs="Times New Roman"/>
                <w:color w:val="auto"/>
                <w:sz w:val="26"/>
                <w:szCs w:val="26"/>
                <w:lang w:eastAsia="en-US" w:bidi="ar-SA"/>
              </w:rPr>
              <w:t xml:space="preserve"> стихийными свалками</w:t>
            </w:r>
          </w:p>
        </w:tc>
        <w:tc>
          <w:tcPr>
            <w:tcW w:w="431"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10.5</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Соблюдение экологических требований при </w:t>
            </w:r>
            <w:proofErr w:type="gramStart"/>
            <w:r w:rsidRPr="00954E1E">
              <w:rPr>
                <w:rFonts w:ascii="Times New Roman" w:eastAsia="Calibri" w:hAnsi="Times New Roman" w:cs="Times New Roman"/>
                <w:color w:val="auto"/>
                <w:sz w:val="26"/>
                <w:szCs w:val="26"/>
                <w:lang w:eastAsia="en-US" w:bidi="ar-SA"/>
              </w:rPr>
              <w:t>строительстве</w:t>
            </w:r>
            <w:proofErr w:type="gramEnd"/>
            <w:r w:rsidRPr="00954E1E">
              <w:rPr>
                <w:rFonts w:ascii="Times New Roman" w:eastAsia="Calibri" w:hAnsi="Times New Roman" w:cs="Times New Roman"/>
                <w:color w:val="auto"/>
                <w:sz w:val="26"/>
                <w:szCs w:val="26"/>
                <w:lang w:eastAsia="en-US" w:bidi="ar-SA"/>
              </w:rPr>
              <w:t xml:space="preserve"> и реконструкции объектов инженерной инфраструктуры</w:t>
            </w:r>
          </w:p>
        </w:tc>
        <w:tc>
          <w:tcPr>
            <w:tcW w:w="431"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10.6</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Сохранение зеленых насаждений</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10.7</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Содействие нормативному озеленению санитарно-защитных зон предприятий и коммунальных объектов</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10.8</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 xml:space="preserve">Соблюдение экологических требований при </w:t>
            </w:r>
            <w:proofErr w:type="gramStart"/>
            <w:r w:rsidRPr="00954E1E">
              <w:rPr>
                <w:rFonts w:ascii="Times New Roman" w:eastAsia="Calibri" w:hAnsi="Times New Roman" w:cs="Times New Roman"/>
                <w:color w:val="auto"/>
                <w:sz w:val="26"/>
                <w:szCs w:val="26"/>
                <w:lang w:eastAsia="en-US" w:bidi="ar-SA"/>
              </w:rPr>
              <w:t>строительстве</w:t>
            </w:r>
            <w:proofErr w:type="gramEnd"/>
            <w:r w:rsidRPr="00954E1E">
              <w:rPr>
                <w:rFonts w:ascii="Times New Roman" w:eastAsia="Calibri" w:hAnsi="Times New Roman" w:cs="Times New Roman"/>
                <w:color w:val="auto"/>
                <w:sz w:val="26"/>
                <w:szCs w:val="26"/>
                <w:lang w:eastAsia="en-US" w:bidi="ar-SA"/>
              </w:rPr>
              <w:t xml:space="preserve"> и реконструкции объектов инженерной инфраструктуры</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733114" w:rsidRPr="00954E1E" w:rsidTr="00733114">
        <w:trPr>
          <w:trHeight w:val="240"/>
        </w:trPr>
        <w:tc>
          <w:tcPr>
            <w:tcW w:w="5000" w:type="pct"/>
            <w:gridSpan w:val="5"/>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b/>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11. Снижение риска возможных негативных последствий чрезвычайных ситуаций на объекты производственного,</w:t>
            </w:r>
            <w:r w:rsidRPr="00954E1E">
              <w:rPr>
                <w:rFonts w:ascii="Times New Roman" w:eastAsia="Calibri" w:hAnsi="Times New Roman" w:cs="Times New Roman"/>
                <w:b/>
                <w:i/>
                <w:color w:val="auto"/>
                <w:sz w:val="26"/>
                <w:szCs w:val="26"/>
                <w:lang w:eastAsia="en-US" w:bidi="ar-SA"/>
              </w:rPr>
              <w:br/>
              <w:t>жилого и социального назначения, окружающую среду в рамках полномочий местного самоуправления</w:t>
            </w: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11.1</w:t>
            </w:r>
          </w:p>
        </w:tc>
        <w:tc>
          <w:tcPr>
            <w:tcW w:w="3122" w:type="pct"/>
            <w:shd w:val="clear" w:color="auto" w:fill="auto"/>
          </w:tcPr>
          <w:p w:rsidR="00733114" w:rsidRPr="00954E1E" w:rsidRDefault="00733114" w:rsidP="00B6587D">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Организация централизованной системы оповещения населения для нужд ГО и ЧС до 2017 г</w:t>
            </w:r>
            <w:r w:rsidR="00B6587D">
              <w:rPr>
                <w:rFonts w:ascii="Times New Roman" w:eastAsia="Calibri" w:hAnsi="Times New Roman" w:cs="Times New Roman"/>
                <w:color w:val="auto"/>
                <w:sz w:val="26"/>
                <w:szCs w:val="26"/>
                <w:lang w:eastAsia="en-US" w:bidi="ar-SA"/>
              </w:rPr>
              <w:t>ода</w:t>
            </w:r>
          </w:p>
        </w:tc>
        <w:tc>
          <w:tcPr>
            <w:tcW w:w="431" w:type="pct"/>
            <w:shd w:val="clear" w:color="auto" w:fill="auto"/>
            <w:vAlign w:val="center"/>
          </w:tcPr>
          <w:p w:rsidR="00733114" w:rsidRPr="00954E1E" w:rsidRDefault="00B6587D" w:rsidP="00733114">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w:t>
            </w:r>
          </w:p>
        </w:tc>
        <w:tc>
          <w:tcPr>
            <w:tcW w:w="588"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p>
        </w:tc>
        <w:tc>
          <w:tcPr>
            <w:tcW w:w="587" w:type="pct"/>
            <w:shd w:val="clear" w:color="auto" w:fill="auto"/>
            <w:vAlign w:val="center"/>
          </w:tcPr>
          <w:p w:rsidR="00733114" w:rsidRPr="00954E1E" w:rsidRDefault="00733114" w:rsidP="00733114">
            <w:pPr>
              <w:widowControl/>
              <w:jc w:val="center"/>
              <w:rPr>
                <w:rFonts w:ascii="Times New Roman" w:eastAsia="Times New Roman" w:hAnsi="Times New Roman" w:cs="Times New Roman"/>
                <w:color w:val="auto"/>
                <w:sz w:val="26"/>
                <w:szCs w:val="26"/>
                <w:lang w:bidi="ar-SA"/>
              </w:rPr>
            </w:pPr>
          </w:p>
        </w:tc>
      </w:tr>
      <w:tr w:rsidR="00733114" w:rsidRPr="00954E1E" w:rsidTr="00733114">
        <w:trPr>
          <w:trHeight w:val="240"/>
        </w:trPr>
        <w:tc>
          <w:tcPr>
            <w:tcW w:w="5000" w:type="pct"/>
            <w:gridSpan w:val="5"/>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b/>
                <w:bCs/>
                <w:i/>
                <w:color w:val="auto"/>
                <w:sz w:val="26"/>
                <w:szCs w:val="26"/>
                <w:lang w:eastAsia="en-US" w:bidi="ar-SA"/>
              </w:rPr>
            </w:pPr>
            <w:r w:rsidRPr="00954E1E">
              <w:rPr>
                <w:rFonts w:ascii="Times New Roman" w:eastAsia="Calibri" w:hAnsi="Times New Roman" w:cs="Times New Roman"/>
                <w:b/>
                <w:i/>
                <w:color w:val="auto"/>
                <w:sz w:val="26"/>
                <w:szCs w:val="26"/>
                <w:lang w:eastAsia="en-US" w:bidi="ar-SA"/>
              </w:rPr>
              <w:t>12. Сопровождение реализации генерального плана:</w:t>
            </w:r>
          </w:p>
        </w:tc>
      </w:tr>
      <w:tr w:rsidR="00733114" w:rsidRPr="00954E1E" w:rsidTr="00B6587D">
        <w:trPr>
          <w:trHeight w:val="240"/>
        </w:trPr>
        <w:tc>
          <w:tcPr>
            <w:tcW w:w="272" w:type="pct"/>
            <w:shd w:val="clear" w:color="auto" w:fill="auto"/>
            <w:vAlign w:val="center"/>
          </w:tcPr>
          <w:p w:rsidR="00733114" w:rsidRPr="00954E1E" w:rsidRDefault="00733114"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12.1</w:t>
            </w:r>
          </w:p>
        </w:tc>
        <w:tc>
          <w:tcPr>
            <w:tcW w:w="3122" w:type="pct"/>
            <w:shd w:val="clear" w:color="auto" w:fill="auto"/>
          </w:tcPr>
          <w:p w:rsidR="00733114" w:rsidRPr="00954E1E" w:rsidRDefault="00733114"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Корректировка настоящего генерального плана в период с 2030 по 2035 гг. с определением основных сроков нового генплана: исходный год – 2030, первая очередь – 2040 г., расчётный срок – 2050 г.;</w:t>
            </w:r>
          </w:p>
        </w:tc>
        <w:tc>
          <w:tcPr>
            <w:tcW w:w="431"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8" w:type="pct"/>
            <w:shd w:val="clear" w:color="auto" w:fill="auto"/>
            <w:vAlign w:val="center"/>
          </w:tcPr>
          <w:p w:rsidR="00733114" w:rsidRPr="00954E1E" w:rsidRDefault="00733114" w:rsidP="00733114">
            <w:pPr>
              <w:widowControl/>
              <w:contextualSpacing/>
              <w:jc w:val="center"/>
              <w:rPr>
                <w:rFonts w:ascii="Times New Roman" w:eastAsia="Calibri" w:hAnsi="Times New Roman" w:cs="Times New Roman"/>
                <w:color w:val="auto"/>
                <w:sz w:val="26"/>
                <w:szCs w:val="26"/>
                <w:lang w:eastAsia="en-US" w:bidi="ar-SA"/>
              </w:rPr>
            </w:pPr>
          </w:p>
        </w:tc>
        <w:tc>
          <w:tcPr>
            <w:tcW w:w="587" w:type="pct"/>
            <w:shd w:val="clear" w:color="auto" w:fill="auto"/>
            <w:vAlign w:val="center"/>
          </w:tcPr>
          <w:p w:rsidR="00733114" w:rsidRPr="00954E1E" w:rsidRDefault="00B6587D" w:rsidP="00733114">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12.2</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12.3</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r w:rsidR="00B6587D" w:rsidRPr="00954E1E" w:rsidTr="00B6587D">
        <w:trPr>
          <w:trHeight w:val="240"/>
        </w:trPr>
        <w:tc>
          <w:tcPr>
            <w:tcW w:w="272" w:type="pct"/>
            <w:shd w:val="clear" w:color="auto" w:fill="auto"/>
            <w:vAlign w:val="center"/>
          </w:tcPr>
          <w:p w:rsidR="00B6587D" w:rsidRPr="00954E1E" w:rsidRDefault="00B6587D" w:rsidP="00954E1E">
            <w:pPr>
              <w:widowControl/>
              <w:contextualSpacing/>
              <w:jc w:val="center"/>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12.4</w:t>
            </w:r>
          </w:p>
        </w:tc>
        <w:tc>
          <w:tcPr>
            <w:tcW w:w="3122" w:type="pct"/>
            <w:shd w:val="clear" w:color="auto" w:fill="auto"/>
          </w:tcPr>
          <w:p w:rsidR="00B6587D" w:rsidRPr="00954E1E" w:rsidRDefault="00B6587D" w:rsidP="00954E1E">
            <w:pPr>
              <w:widowControl/>
              <w:contextualSpacing/>
              <w:rPr>
                <w:rFonts w:ascii="Times New Roman" w:eastAsia="Calibri" w:hAnsi="Times New Roman" w:cs="Times New Roman"/>
                <w:color w:val="auto"/>
                <w:sz w:val="26"/>
                <w:szCs w:val="26"/>
                <w:lang w:eastAsia="en-US" w:bidi="ar-SA"/>
              </w:rPr>
            </w:pPr>
            <w:r w:rsidRPr="00954E1E">
              <w:rPr>
                <w:rFonts w:ascii="Times New Roman" w:eastAsia="Calibri" w:hAnsi="Times New Roman" w:cs="Times New Roman"/>
                <w:color w:val="auto"/>
                <w:sz w:val="26"/>
                <w:szCs w:val="26"/>
                <w:lang w:eastAsia="en-US" w:bidi="ar-SA"/>
              </w:rPr>
              <w:t>Создание системы мониторинга реализации генерального плана с использованием информационных систем обеспечения градостроительной деятельности</w:t>
            </w:r>
          </w:p>
        </w:tc>
        <w:tc>
          <w:tcPr>
            <w:tcW w:w="431"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8"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c>
          <w:tcPr>
            <w:tcW w:w="587" w:type="pct"/>
            <w:shd w:val="clear" w:color="auto" w:fill="auto"/>
            <w:vAlign w:val="center"/>
          </w:tcPr>
          <w:p w:rsidR="00B6587D" w:rsidRPr="00954E1E" w:rsidRDefault="00B6587D" w:rsidP="00073A5B">
            <w:pPr>
              <w:widowControl/>
              <w:contextualSpacing/>
              <w:jc w:val="center"/>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w:t>
            </w:r>
          </w:p>
        </w:tc>
      </w:tr>
    </w:tbl>
    <w:p w:rsidR="00B6587D" w:rsidRPr="00B6587D" w:rsidRDefault="00B6587D" w:rsidP="00B6587D">
      <w:pPr>
        <w:ind w:left="709" w:right="794"/>
        <w:jc w:val="center"/>
        <w:outlineLvl w:val="0"/>
        <w:rPr>
          <w:rFonts w:ascii="Times New Roman" w:eastAsia="Times New Roman" w:hAnsi="Times New Roman" w:cs="Times New Roman"/>
          <w:color w:val="auto"/>
          <w:sz w:val="28"/>
          <w:szCs w:val="28"/>
          <w:lang w:bidi="ar-SA"/>
        </w:rPr>
      </w:pPr>
      <w:bookmarkStart w:id="50" w:name="_Toc225850530"/>
      <w:bookmarkStart w:id="51" w:name="_Toc257367008"/>
    </w:p>
    <w:p w:rsidR="00B6587D" w:rsidRPr="00B6587D" w:rsidRDefault="00B6587D" w:rsidP="00B6587D">
      <w:pPr>
        <w:ind w:left="709" w:right="794"/>
        <w:jc w:val="center"/>
        <w:outlineLvl w:val="0"/>
        <w:rPr>
          <w:rFonts w:ascii="Times New Roman" w:eastAsia="Times New Roman" w:hAnsi="Times New Roman" w:cs="Times New Roman"/>
          <w:color w:val="auto"/>
          <w:sz w:val="28"/>
          <w:szCs w:val="28"/>
          <w:lang w:bidi="ar-SA"/>
        </w:rPr>
      </w:pPr>
    </w:p>
    <w:p w:rsidR="0022579B" w:rsidRPr="00B6587D" w:rsidRDefault="0022579B" w:rsidP="00B6587D">
      <w:pPr>
        <w:pStyle w:val="3"/>
        <w:spacing w:before="120" w:after="120"/>
        <w:rPr>
          <w:rFonts w:ascii="Times New Roman" w:eastAsia="Times New Roman" w:hAnsi="Times New Roman" w:cs="Times New Roman"/>
          <w:bCs w:val="0"/>
          <w:snapToGrid w:val="0"/>
          <w:color w:val="auto"/>
          <w:kern w:val="28"/>
          <w:sz w:val="28"/>
          <w:szCs w:val="20"/>
          <w:lang w:bidi="ar-SA"/>
        </w:rPr>
      </w:pPr>
      <w:bookmarkStart w:id="52" w:name="_Toc167443268"/>
      <w:r w:rsidRPr="00B6587D">
        <w:rPr>
          <w:rFonts w:ascii="Times New Roman" w:eastAsia="Times New Roman" w:hAnsi="Times New Roman" w:cs="Times New Roman"/>
          <w:bCs w:val="0"/>
          <w:snapToGrid w:val="0"/>
          <w:color w:val="auto"/>
          <w:kern w:val="28"/>
          <w:sz w:val="28"/>
          <w:szCs w:val="20"/>
          <w:lang w:bidi="ar-SA"/>
        </w:rPr>
        <w:lastRenderedPageBreak/>
        <w:t xml:space="preserve">Последовательность, содержание и цель разработки </w:t>
      </w:r>
      <w:proofErr w:type="gramStart"/>
      <w:r w:rsidRPr="00B6587D">
        <w:rPr>
          <w:rFonts w:ascii="Times New Roman" w:eastAsia="Times New Roman" w:hAnsi="Times New Roman" w:cs="Times New Roman"/>
          <w:bCs w:val="0"/>
          <w:snapToGrid w:val="0"/>
          <w:color w:val="auto"/>
          <w:kern w:val="28"/>
          <w:sz w:val="28"/>
          <w:szCs w:val="20"/>
          <w:lang w:bidi="ar-SA"/>
        </w:rPr>
        <w:t>планировочной</w:t>
      </w:r>
      <w:proofErr w:type="gramEnd"/>
      <w:r w:rsidRPr="00B6587D">
        <w:rPr>
          <w:rFonts w:ascii="Times New Roman" w:eastAsia="Times New Roman" w:hAnsi="Times New Roman" w:cs="Times New Roman"/>
          <w:bCs w:val="0"/>
          <w:snapToGrid w:val="0"/>
          <w:color w:val="auto"/>
          <w:kern w:val="28"/>
          <w:sz w:val="28"/>
          <w:szCs w:val="20"/>
          <w:lang w:bidi="ar-SA"/>
        </w:rPr>
        <w:t xml:space="preserve"> документации</w:t>
      </w:r>
      <w:bookmarkEnd w:id="50"/>
      <w:bookmarkEnd w:id="51"/>
      <w:bookmarkEnd w:id="52"/>
    </w:p>
    <w:tbl>
      <w:tblPr>
        <w:tblStyle w:val="7"/>
        <w:tblW w:w="15559" w:type="dxa"/>
        <w:tblLayout w:type="fixed"/>
        <w:tblLook w:val="04A0" w:firstRow="1" w:lastRow="0" w:firstColumn="1" w:lastColumn="0" w:noHBand="0" w:noVBand="1"/>
      </w:tblPr>
      <w:tblGrid>
        <w:gridCol w:w="588"/>
        <w:gridCol w:w="2355"/>
        <w:gridCol w:w="2835"/>
        <w:gridCol w:w="4536"/>
        <w:gridCol w:w="2835"/>
        <w:gridCol w:w="2410"/>
      </w:tblGrid>
      <w:tr w:rsidR="00B6587D" w:rsidRPr="00B6587D" w:rsidTr="00073A5B">
        <w:trPr>
          <w:trHeight w:val="363"/>
        </w:trPr>
        <w:tc>
          <w:tcPr>
            <w:tcW w:w="588" w:type="dxa"/>
            <w:vAlign w:val="center"/>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eastAsia="en-US" w:bidi="en-US"/>
              </w:rPr>
            </w:pPr>
            <w:r w:rsidRPr="00B6587D">
              <w:rPr>
                <w:rFonts w:ascii="Times New Roman" w:hAnsi="Times New Roman"/>
                <w:b/>
                <w:bCs/>
                <w:color w:val="auto"/>
                <w:sz w:val="26"/>
                <w:szCs w:val="26"/>
                <w:lang w:eastAsia="en-US" w:bidi="en-US"/>
              </w:rPr>
              <w:t xml:space="preserve">№ </w:t>
            </w:r>
            <w:proofErr w:type="gramStart"/>
            <w:r w:rsidRPr="00B6587D">
              <w:rPr>
                <w:rFonts w:ascii="Times New Roman" w:hAnsi="Times New Roman"/>
                <w:b/>
                <w:bCs/>
                <w:color w:val="auto"/>
                <w:sz w:val="26"/>
                <w:szCs w:val="26"/>
                <w:lang w:eastAsia="en-US" w:bidi="en-US"/>
              </w:rPr>
              <w:t>п</w:t>
            </w:r>
            <w:proofErr w:type="gramEnd"/>
            <w:r w:rsidRPr="00B6587D">
              <w:rPr>
                <w:rFonts w:ascii="Times New Roman" w:hAnsi="Times New Roman"/>
                <w:b/>
                <w:bCs/>
                <w:color w:val="auto"/>
                <w:sz w:val="26"/>
                <w:szCs w:val="26"/>
                <w:lang w:eastAsia="en-US" w:bidi="en-US"/>
              </w:rPr>
              <w:t>/п</w:t>
            </w:r>
          </w:p>
        </w:tc>
        <w:tc>
          <w:tcPr>
            <w:tcW w:w="2355" w:type="dxa"/>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Вид</w:t>
            </w:r>
            <w:r w:rsidRPr="00B6587D">
              <w:rPr>
                <w:rFonts w:ascii="Times New Roman" w:hAnsi="Times New Roman"/>
                <w:b/>
                <w:bCs/>
                <w:color w:val="auto"/>
                <w:sz w:val="26"/>
                <w:szCs w:val="26"/>
                <w:lang w:eastAsia="en-US" w:bidi="en-US"/>
              </w:rPr>
              <w:t xml:space="preserve"> </w:t>
            </w:r>
            <w:r w:rsidRPr="00B6587D">
              <w:rPr>
                <w:rFonts w:ascii="Times New Roman" w:hAnsi="Times New Roman"/>
                <w:b/>
                <w:bCs/>
                <w:color w:val="auto"/>
                <w:sz w:val="26"/>
                <w:szCs w:val="26"/>
                <w:lang w:val="en-US" w:eastAsia="en-US" w:bidi="en-US"/>
              </w:rPr>
              <w:t>документации</w:t>
            </w:r>
          </w:p>
        </w:tc>
        <w:tc>
          <w:tcPr>
            <w:tcW w:w="2835" w:type="dxa"/>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Цель и содержание</w:t>
            </w:r>
            <w:r w:rsidRPr="00B6587D">
              <w:rPr>
                <w:rFonts w:ascii="Times New Roman" w:hAnsi="Times New Roman"/>
                <w:b/>
                <w:bCs/>
                <w:color w:val="auto"/>
                <w:sz w:val="26"/>
                <w:szCs w:val="26"/>
                <w:lang w:eastAsia="en-US" w:bidi="en-US"/>
              </w:rPr>
              <w:t xml:space="preserve"> </w:t>
            </w:r>
            <w:r w:rsidRPr="00B6587D">
              <w:rPr>
                <w:rFonts w:ascii="Times New Roman" w:hAnsi="Times New Roman"/>
                <w:b/>
                <w:bCs/>
                <w:color w:val="auto"/>
                <w:sz w:val="26"/>
                <w:szCs w:val="26"/>
                <w:lang w:val="en-US" w:eastAsia="en-US" w:bidi="en-US"/>
              </w:rPr>
              <w:t>документа</w:t>
            </w:r>
          </w:p>
        </w:tc>
        <w:tc>
          <w:tcPr>
            <w:tcW w:w="4536" w:type="dxa"/>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Согласование</w:t>
            </w:r>
          </w:p>
        </w:tc>
        <w:tc>
          <w:tcPr>
            <w:tcW w:w="2835" w:type="dxa"/>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Публичные</w:t>
            </w:r>
            <w:r w:rsidRPr="00B6587D">
              <w:rPr>
                <w:rFonts w:ascii="Times New Roman" w:hAnsi="Times New Roman"/>
                <w:b/>
                <w:bCs/>
                <w:color w:val="auto"/>
                <w:sz w:val="26"/>
                <w:szCs w:val="26"/>
                <w:lang w:eastAsia="en-US" w:bidi="en-US"/>
              </w:rPr>
              <w:br/>
            </w:r>
            <w:r w:rsidRPr="00B6587D">
              <w:rPr>
                <w:rFonts w:ascii="Times New Roman" w:hAnsi="Times New Roman"/>
                <w:b/>
                <w:bCs/>
                <w:color w:val="auto"/>
                <w:sz w:val="26"/>
                <w:szCs w:val="26"/>
                <w:lang w:val="en-US" w:eastAsia="en-US" w:bidi="en-US"/>
              </w:rPr>
              <w:t>слушания</w:t>
            </w:r>
          </w:p>
        </w:tc>
        <w:tc>
          <w:tcPr>
            <w:tcW w:w="2410" w:type="dxa"/>
          </w:tcPr>
          <w:p w:rsidR="00B6587D" w:rsidRPr="00B6587D" w:rsidRDefault="00B6587D" w:rsidP="00B6587D">
            <w:pPr>
              <w:tabs>
                <w:tab w:val="left" w:pos="3600"/>
              </w:tabs>
              <w:suppressAutoHyphens/>
              <w:overflowPunct w:val="0"/>
              <w:autoSpaceDE w:val="0"/>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Утверждение</w:t>
            </w:r>
          </w:p>
        </w:tc>
      </w:tr>
      <w:tr w:rsidR="00B6587D" w:rsidRPr="00B6587D" w:rsidTr="00073A5B">
        <w:tc>
          <w:tcPr>
            <w:tcW w:w="588" w:type="dxa"/>
          </w:tcPr>
          <w:p w:rsidR="00B6587D" w:rsidRPr="00B6587D" w:rsidRDefault="00B6587D" w:rsidP="00B6587D">
            <w:pPr>
              <w:tabs>
                <w:tab w:val="left" w:pos="3600"/>
              </w:tabs>
              <w:suppressAutoHyphens/>
              <w:overflowPunct w:val="0"/>
              <w:autoSpaceDE w:val="0"/>
              <w:spacing w:line="360" w:lineRule="auto"/>
              <w:ind w:left="2700" w:hanging="2700"/>
              <w:jc w:val="cente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1.</w:t>
            </w:r>
          </w:p>
        </w:tc>
        <w:tc>
          <w:tcPr>
            <w:tcW w:w="235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Генеральный план муниципального образования</w:t>
            </w:r>
          </w:p>
        </w:tc>
        <w:tc>
          <w:tcPr>
            <w:tcW w:w="283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Обеспечение устойчивого развития на основе оптимального баланса размещения и распределения, функциональных зон</w:t>
            </w:r>
          </w:p>
        </w:tc>
        <w:tc>
          <w:tcPr>
            <w:tcW w:w="4536"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Согласования проводятся исполнительными органами власти Российской Федерации, субъектов Российской Федерации, органами самоуправления соседних муниципальных образований в случае изменения условий функционирования объектов федерального, регионального и местного значения, расположенных на данной или сопредельной территории</w:t>
            </w:r>
          </w:p>
        </w:tc>
        <w:tc>
          <w:tcPr>
            <w:tcW w:w="283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tc>
        <w:tc>
          <w:tcPr>
            <w:tcW w:w="2410"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val="en-US" w:eastAsia="en-US" w:bidi="en-US"/>
              </w:rPr>
            </w:pPr>
            <w:r w:rsidRPr="00B6587D">
              <w:rPr>
                <w:rFonts w:ascii="Times New Roman" w:hAnsi="Times New Roman"/>
                <w:color w:val="auto"/>
                <w:sz w:val="26"/>
                <w:szCs w:val="26"/>
                <w:lang w:val="en-US" w:eastAsia="en-US" w:bidi="en-US"/>
              </w:rPr>
              <w:t>Представительный орган местного самоуправления</w:t>
            </w:r>
          </w:p>
        </w:tc>
      </w:tr>
      <w:tr w:rsidR="00B6587D" w:rsidRPr="00B6587D" w:rsidTr="00073A5B">
        <w:tc>
          <w:tcPr>
            <w:tcW w:w="588" w:type="dxa"/>
          </w:tcPr>
          <w:p w:rsidR="00B6587D" w:rsidRPr="00B6587D" w:rsidRDefault="00B6587D" w:rsidP="00B6587D">
            <w:pPr>
              <w:tabs>
                <w:tab w:val="left" w:pos="3600"/>
              </w:tabs>
              <w:suppressAutoHyphens/>
              <w:overflowPunct w:val="0"/>
              <w:autoSpaceDE w:val="0"/>
              <w:spacing w:line="360" w:lineRule="auto"/>
              <w:ind w:left="2700" w:hanging="2700"/>
              <w:jc w:val="center"/>
              <w:rPr>
                <w:rFonts w:ascii="Times New Roman" w:hAnsi="Times New Roman"/>
                <w:color w:val="auto"/>
                <w:sz w:val="26"/>
                <w:szCs w:val="26"/>
                <w:lang w:val="en-US" w:eastAsia="en-US" w:bidi="en-US"/>
              </w:rPr>
            </w:pPr>
            <w:r w:rsidRPr="00B6587D">
              <w:rPr>
                <w:rFonts w:ascii="Times New Roman" w:hAnsi="Times New Roman"/>
                <w:color w:val="auto"/>
                <w:sz w:val="26"/>
                <w:szCs w:val="26"/>
                <w:lang w:val="en-US" w:eastAsia="en-US" w:bidi="en-US"/>
              </w:rPr>
              <w:t>2.</w:t>
            </w:r>
          </w:p>
        </w:tc>
        <w:tc>
          <w:tcPr>
            <w:tcW w:w="235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Правила землепользования и застройки на территорию муниципального образования или его часть</w:t>
            </w:r>
          </w:p>
        </w:tc>
        <w:tc>
          <w:tcPr>
            <w:tcW w:w="283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proofErr w:type="gramStart"/>
            <w:r w:rsidRPr="00B6587D">
              <w:rPr>
                <w:rFonts w:ascii="Times New Roman" w:hAnsi="Times New Roman"/>
                <w:color w:val="auto"/>
                <w:sz w:val="26"/>
                <w:szCs w:val="26"/>
                <w:lang w:eastAsia="en-US" w:bidi="en-US"/>
              </w:rPr>
              <w:t>Выделение территориальных зон и групп участков различного назначения с едиными для каждого вида функционального использования участков градостроительными регламентами</w:t>
            </w:r>
            <w:proofErr w:type="gramEnd"/>
          </w:p>
        </w:tc>
        <w:tc>
          <w:tcPr>
            <w:tcW w:w="4536"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Согласование не требуется. Уполномоченный орган местного самоуправления осуществляет проверку на соответствие требованиям технических регламентов Генеральному плану, другим документам территориального планирования</w:t>
            </w:r>
          </w:p>
        </w:tc>
        <w:tc>
          <w:tcPr>
            <w:tcW w:w="2835"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То же, в том числе и в случае размещения или реконструкции отдельного объекта капитального строительства с отклонениями от градостроительного регламента</w:t>
            </w:r>
          </w:p>
        </w:tc>
        <w:tc>
          <w:tcPr>
            <w:tcW w:w="2410" w:type="dxa"/>
          </w:tcPr>
          <w:p w:rsidR="00B6587D" w:rsidRPr="00B6587D" w:rsidRDefault="00B6587D" w:rsidP="00B6587D">
            <w:pPr>
              <w:tabs>
                <w:tab w:val="left" w:pos="3600"/>
              </w:tabs>
              <w:suppressAutoHyphens/>
              <w:overflowPunct w:val="0"/>
              <w:autoSpaceDE w:val="0"/>
              <w:rPr>
                <w:rFonts w:ascii="Times New Roman" w:hAnsi="Times New Roman"/>
                <w:color w:val="auto"/>
                <w:sz w:val="26"/>
                <w:szCs w:val="26"/>
                <w:lang w:val="en-US" w:eastAsia="en-US" w:bidi="en-US"/>
              </w:rPr>
            </w:pPr>
            <w:r w:rsidRPr="00B6587D">
              <w:rPr>
                <w:rFonts w:ascii="Times New Roman" w:hAnsi="Times New Roman"/>
                <w:color w:val="auto"/>
                <w:sz w:val="26"/>
                <w:szCs w:val="26"/>
                <w:lang w:val="en-US" w:eastAsia="en-US" w:bidi="en-US"/>
              </w:rPr>
              <w:t>Представительный орган местного самоуправления</w:t>
            </w:r>
          </w:p>
        </w:tc>
      </w:tr>
    </w:tbl>
    <w:p w:rsidR="00B6587D" w:rsidRPr="00B6587D" w:rsidRDefault="00B6587D" w:rsidP="00B6587D">
      <w:pPr>
        <w:ind w:right="794"/>
        <w:outlineLvl w:val="0"/>
        <w:rPr>
          <w:rFonts w:ascii="Times New Roman" w:eastAsia="Times New Roman" w:hAnsi="Times New Roman" w:cs="Times New Roman"/>
          <w:bCs/>
          <w:snapToGrid w:val="0"/>
          <w:color w:val="auto"/>
          <w:kern w:val="28"/>
          <w:sz w:val="28"/>
          <w:szCs w:val="20"/>
          <w:lang w:bidi="ar-SA"/>
        </w:rPr>
      </w:pPr>
    </w:p>
    <w:p w:rsidR="00B6587D" w:rsidRPr="00B6587D" w:rsidRDefault="00B6587D" w:rsidP="00B6587D">
      <w:pPr>
        <w:rPr>
          <w:rFonts w:ascii="Times New Roman" w:eastAsia="Times New Roman" w:hAnsi="Times New Roman" w:cs="Times New Roman"/>
          <w:bCs/>
          <w:snapToGrid w:val="0"/>
          <w:color w:val="auto"/>
          <w:kern w:val="28"/>
          <w:sz w:val="28"/>
          <w:szCs w:val="20"/>
          <w:lang w:bidi="ar-SA"/>
        </w:rPr>
      </w:pPr>
      <w:r w:rsidRPr="00B6587D">
        <w:rPr>
          <w:rFonts w:ascii="Times New Roman" w:eastAsia="Times New Roman" w:hAnsi="Times New Roman" w:cs="Times New Roman"/>
          <w:bCs/>
          <w:snapToGrid w:val="0"/>
          <w:color w:val="auto"/>
          <w:kern w:val="28"/>
          <w:sz w:val="28"/>
          <w:szCs w:val="20"/>
          <w:lang w:bidi="ar-SA"/>
        </w:rPr>
        <w:br w:type="page"/>
      </w:r>
    </w:p>
    <w:p w:rsidR="00B6587D" w:rsidRPr="00B6587D" w:rsidRDefault="00B6587D" w:rsidP="00B6587D">
      <w:pPr>
        <w:ind w:left="709" w:right="794"/>
        <w:jc w:val="center"/>
        <w:outlineLvl w:val="0"/>
        <w:rPr>
          <w:rFonts w:ascii="Times New Roman" w:eastAsia="Times New Roman" w:hAnsi="Times New Roman" w:cs="Times New Roman"/>
          <w:bCs/>
          <w:snapToGrid w:val="0"/>
          <w:color w:val="auto"/>
          <w:kern w:val="28"/>
          <w:sz w:val="28"/>
          <w:szCs w:val="20"/>
          <w:lang w:bidi="ar-SA"/>
        </w:rPr>
      </w:pPr>
    </w:p>
    <w:p w:rsidR="00B6587D" w:rsidRPr="00B6587D" w:rsidRDefault="00B6587D" w:rsidP="00B6587D">
      <w:pPr>
        <w:ind w:left="709" w:right="794"/>
        <w:jc w:val="center"/>
        <w:outlineLvl w:val="0"/>
        <w:rPr>
          <w:rFonts w:ascii="Times New Roman" w:eastAsia="Times New Roman" w:hAnsi="Times New Roman" w:cs="Times New Roman"/>
          <w:bCs/>
          <w:snapToGrid w:val="0"/>
          <w:color w:val="auto"/>
          <w:kern w:val="28"/>
          <w:sz w:val="28"/>
          <w:szCs w:val="20"/>
          <w:lang w:bidi="ar-SA"/>
        </w:rPr>
      </w:pPr>
    </w:p>
    <w:tbl>
      <w:tblPr>
        <w:tblStyle w:val="510"/>
        <w:tblW w:w="0" w:type="auto"/>
        <w:tblLook w:val="04A0" w:firstRow="1" w:lastRow="0" w:firstColumn="1" w:lastColumn="0" w:noHBand="0" w:noVBand="1"/>
      </w:tblPr>
      <w:tblGrid>
        <w:gridCol w:w="675"/>
        <w:gridCol w:w="1907"/>
        <w:gridCol w:w="3196"/>
        <w:gridCol w:w="3119"/>
        <w:gridCol w:w="2835"/>
        <w:gridCol w:w="3827"/>
      </w:tblGrid>
      <w:tr w:rsidR="00B6587D" w:rsidRPr="00B6587D" w:rsidTr="00073A5B">
        <w:tc>
          <w:tcPr>
            <w:tcW w:w="675" w:type="dxa"/>
            <w:vAlign w:val="center"/>
          </w:tcPr>
          <w:p w:rsidR="00B6587D" w:rsidRPr="00B6587D" w:rsidRDefault="00B6587D" w:rsidP="00B6587D">
            <w:pPr>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w:t>
            </w:r>
            <w:r w:rsidRPr="00B6587D">
              <w:rPr>
                <w:rFonts w:ascii="Times New Roman" w:hAnsi="Times New Roman"/>
                <w:b/>
                <w:bCs/>
                <w:color w:val="auto"/>
                <w:sz w:val="26"/>
                <w:szCs w:val="26"/>
                <w:lang w:eastAsia="en-US" w:bidi="en-US"/>
              </w:rPr>
              <w:t xml:space="preserve"> </w:t>
            </w:r>
            <w:r w:rsidRPr="00B6587D">
              <w:rPr>
                <w:rFonts w:ascii="Times New Roman" w:hAnsi="Times New Roman"/>
                <w:b/>
                <w:bCs/>
                <w:color w:val="auto"/>
                <w:sz w:val="26"/>
                <w:szCs w:val="26"/>
                <w:lang w:val="en-US" w:eastAsia="en-US" w:bidi="en-US"/>
              </w:rPr>
              <w:t>п/п</w:t>
            </w:r>
          </w:p>
        </w:tc>
        <w:tc>
          <w:tcPr>
            <w:tcW w:w="1907" w:type="dxa"/>
          </w:tcPr>
          <w:p w:rsidR="00B6587D" w:rsidRPr="00B6587D" w:rsidRDefault="00B6587D" w:rsidP="00B6587D">
            <w:pPr>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Вид</w:t>
            </w:r>
            <w:r w:rsidRPr="00B6587D">
              <w:rPr>
                <w:rFonts w:ascii="Times New Roman" w:hAnsi="Times New Roman"/>
                <w:b/>
                <w:bCs/>
                <w:color w:val="auto"/>
                <w:sz w:val="26"/>
                <w:szCs w:val="26"/>
                <w:lang w:eastAsia="en-US" w:bidi="en-US"/>
              </w:rPr>
              <w:t xml:space="preserve"> </w:t>
            </w:r>
            <w:r w:rsidRPr="00B6587D">
              <w:rPr>
                <w:rFonts w:ascii="Times New Roman" w:hAnsi="Times New Roman"/>
                <w:b/>
                <w:bCs/>
                <w:color w:val="auto"/>
                <w:sz w:val="26"/>
                <w:szCs w:val="26"/>
                <w:lang w:val="en-US" w:eastAsia="en-US" w:bidi="en-US"/>
              </w:rPr>
              <w:t>документации</w:t>
            </w:r>
          </w:p>
        </w:tc>
        <w:tc>
          <w:tcPr>
            <w:tcW w:w="3196" w:type="dxa"/>
          </w:tcPr>
          <w:p w:rsidR="00B6587D" w:rsidRPr="00B6587D" w:rsidRDefault="00B6587D" w:rsidP="00B6587D">
            <w:pPr>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Цель и содержание</w:t>
            </w:r>
            <w:r w:rsidRPr="00B6587D">
              <w:rPr>
                <w:rFonts w:ascii="Times New Roman" w:hAnsi="Times New Roman"/>
                <w:b/>
                <w:bCs/>
                <w:color w:val="auto"/>
                <w:sz w:val="26"/>
                <w:szCs w:val="26"/>
                <w:lang w:eastAsia="en-US" w:bidi="en-US"/>
              </w:rPr>
              <w:t xml:space="preserve"> </w:t>
            </w:r>
            <w:r w:rsidRPr="00B6587D">
              <w:rPr>
                <w:rFonts w:ascii="Times New Roman" w:hAnsi="Times New Roman"/>
                <w:b/>
                <w:bCs/>
                <w:color w:val="auto"/>
                <w:sz w:val="26"/>
                <w:szCs w:val="26"/>
                <w:lang w:val="en-US" w:eastAsia="en-US" w:bidi="en-US"/>
              </w:rPr>
              <w:t>документа</w:t>
            </w:r>
          </w:p>
        </w:tc>
        <w:tc>
          <w:tcPr>
            <w:tcW w:w="3119" w:type="dxa"/>
          </w:tcPr>
          <w:p w:rsidR="00B6587D" w:rsidRPr="00B6587D" w:rsidRDefault="00B6587D" w:rsidP="00B6587D">
            <w:pPr>
              <w:jc w:val="center"/>
              <w:rPr>
                <w:rFonts w:ascii="Times New Roman" w:hAnsi="Times New Roman"/>
                <w:b/>
                <w:bCs/>
                <w:color w:val="auto"/>
                <w:sz w:val="26"/>
                <w:szCs w:val="26"/>
                <w:lang w:val="en-US" w:eastAsia="en-US" w:bidi="en-US"/>
              </w:rPr>
            </w:pPr>
            <w:r w:rsidRPr="00B6587D">
              <w:rPr>
                <w:rFonts w:ascii="Times New Roman" w:hAnsi="Times New Roman"/>
                <w:b/>
                <w:bCs/>
                <w:color w:val="auto"/>
                <w:sz w:val="26"/>
                <w:szCs w:val="26"/>
                <w:lang w:val="en-US" w:eastAsia="en-US" w:bidi="en-US"/>
              </w:rPr>
              <w:t>Согласование</w:t>
            </w:r>
          </w:p>
        </w:tc>
        <w:tc>
          <w:tcPr>
            <w:tcW w:w="2835" w:type="dxa"/>
          </w:tcPr>
          <w:p w:rsidR="00B6587D" w:rsidRPr="00B6587D" w:rsidRDefault="00B6587D" w:rsidP="00B6587D">
            <w:pPr>
              <w:jc w:val="center"/>
              <w:rPr>
                <w:rFonts w:ascii="Times New Roman" w:hAnsi="Times New Roman"/>
                <w:b/>
                <w:bCs/>
                <w:color w:val="auto"/>
                <w:sz w:val="26"/>
                <w:szCs w:val="26"/>
                <w:lang w:eastAsia="en-US" w:bidi="en-US"/>
              </w:rPr>
            </w:pPr>
            <w:r w:rsidRPr="00B6587D">
              <w:rPr>
                <w:rFonts w:ascii="Times New Roman" w:hAnsi="Times New Roman"/>
                <w:b/>
                <w:bCs/>
                <w:color w:val="auto"/>
                <w:sz w:val="26"/>
                <w:szCs w:val="26"/>
                <w:lang w:eastAsia="en-US" w:bidi="en-US"/>
              </w:rPr>
              <w:t>Публичные</w:t>
            </w:r>
            <w:r w:rsidRPr="00B6587D">
              <w:rPr>
                <w:rFonts w:ascii="Times New Roman" w:hAnsi="Times New Roman"/>
                <w:b/>
                <w:bCs/>
                <w:color w:val="auto"/>
                <w:sz w:val="26"/>
                <w:szCs w:val="26"/>
                <w:lang w:eastAsia="en-US" w:bidi="en-US"/>
              </w:rPr>
              <w:br/>
              <w:t>слушания</w:t>
            </w:r>
          </w:p>
        </w:tc>
        <w:tc>
          <w:tcPr>
            <w:tcW w:w="3827" w:type="dxa"/>
          </w:tcPr>
          <w:p w:rsidR="00B6587D" w:rsidRPr="00B6587D" w:rsidRDefault="00B6587D" w:rsidP="00B6587D">
            <w:pPr>
              <w:jc w:val="center"/>
              <w:rPr>
                <w:rFonts w:ascii="Times New Roman" w:hAnsi="Times New Roman"/>
                <w:b/>
                <w:bCs/>
                <w:color w:val="auto"/>
                <w:sz w:val="26"/>
                <w:szCs w:val="26"/>
                <w:lang w:eastAsia="en-US" w:bidi="en-US"/>
              </w:rPr>
            </w:pPr>
            <w:r w:rsidRPr="00B6587D">
              <w:rPr>
                <w:rFonts w:ascii="Times New Roman" w:hAnsi="Times New Roman"/>
                <w:b/>
                <w:bCs/>
                <w:color w:val="auto"/>
                <w:sz w:val="26"/>
                <w:szCs w:val="26"/>
                <w:lang w:eastAsia="en-US" w:bidi="en-US"/>
              </w:rPr>
              <w:t>Утверждение</w:t>
            </w:r>
          </w:p>
        </w:tc>
      </w:tr>
      <w:tr w:rsidR="00B6587D" w:rsidRPr="00B6587D" w:rsidTr="00073A5B">
        <w:tc>
          <w:tcPr>
            <w:tcW w:w="675" w:type="dxa"/>
          </w:tcPr>
          <w:p w:rsidR="00B6587D" w:rsidRPr="00B6587D" w:rsidRDefault="00B6587D" w:rsidP="00B6587D">
            <w:pPr>
              <w:spacing w:line="360" w:lineRule="auto"/>
              <w:jc w:val="cente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3.</w:t>
            </w:r>
          </w:p>
        </w:tc>
        <w:tc>
          <w:tcPr>
            <w:tcW w:w="1907" w:type="dxa"/>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Проект планировки территории</w:t>
            </w:r>
          </w:p>
        </w:tc>
        <w:tc>
          <w:tcPr>
            <w:tcW w:w="3196" w:type="dxa"/>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 xml:space="preserve">Выделение элементов планировочной структуры, установление параметров их </w:t>
            </w:r>
            <w:proofErr w:type="gramStart"/>
            <w:r w:rsidRPr="00B6587D">
              <w:rPr>
                <w:rFonts w:ascii="Times New Roman" w:hAnsi="Times New Roman"/>
                <w:color w:val="auto"/>
                <w:sz w:val="26"/>
                <w:szCs w:val="26"/>
                <w:lang w:eastAsia="en-US" w:bidi="en-US"/>
              </w:rPr>
              <w:t>планируемого</w:t>
            </w:r>
            <w:proofErr w:type="gramEnd"/>
            <w:r w:rsidRPr="00B6587D">
              <w:rPr>
                <w:rFonts w:ascii="Times New Roman" w:hAnsi="Times New Roman"/>
                <w:color w:val="auto"/>
                <w:sz w:val="26"/>
                <w:szCs w:val="26"/>
                <w:lang w:eastAsia="en-US" w:bidi="en-US"/>
              </w:rPr>
              <w:t xml:space="preserve"> развития, распределение земельных участков по видам использования</w:t>
            </w:r>
          </w:p>
        </w:tc>
        <w:tc>
          <w:tcPr>
            <w:tcW w:w="3119" w:type="dxa"/>
            <w:vMerge w:val="restart"/>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Согласования не требуются. Уполномоченным органом, выпустившим решение о разработке проекта планировки, проводится проверка на соответствие техническим и градостроительным регламентам с учетом границ территории объектов культурного наследия и границ зон с особыми условиями использования территории</w:t>
            </w:r>
          </w:p>
        </w:tc>
        <w:tc>
          <w:tcPr>
            <w:tcW w:w="2835" w:type="dxa"/>
            <w:vMerge w:val="restart"/>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культурного строительства</w:t>
            </w:r>
          </w:p>
        </w:tc>
        <w:tc>
          <w:tcPr>
            <w:tcW w:w="3827" w:type="dxa"/>
            <w:vMerge w:val="restart"/>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Документация по планировке территорий, представленная уполномоченными федеральными органами исполнительной власти, органами исполнительной власти субъекта РФ, органами местного самоуправления, утверждается соответственно:</w:t>
            </w:r>
          </w:p>
          <w:p w:rsidR="00B6587D" w:rsidRPr="00B6587D" w:rsidRDefault="00B6587D" w:rsidP="00B6587D">
            <w:pPr>
              <w:numPr>
                <w:ilvl w:val="0"/>
                <w:numId w:val="49"/>
              </w:numPr>
              <w:ind w:left="317"/>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Правительством Российской Федерации,</w:t>
            </w:r>
          </w:p>
          <w:p w:rsidR="00B6587D" w:rsidRPr="00B6587D" w:rsidRDefault="00B6587D" w:rsidP="00B6587D">
            <w:pPr>
              <w:numPr>
                <w:ilvl w:val="0"/>
                <w:numId w:val="49"/>
              </w:numPr>
              <w:ind w:left="317"/>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высшим исполнительным органом государственной власти субъекта Российской Федерации,</w:t>
            </w:r>
          </w:p>
          <w:p w:rsidR="00B6587D" w:rsidRPr="00B6587D" w:rsidRDefault="00B6587D" w:rsidP="00B6587D">
            <w:pPr>
              <w:numPr>
                <w:ilvl w:val="0"/>
                <w:numId w:val="49"/>
              </w:numPr>
              <w:ind w:left="317"/>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главой местной администрации</w:t>
            </w:r>
          </w:p>
        </w:tc>
      </w:tr>
      <w:tr w:rsidR="00B6587D" w:rsidRPr="00B6587D" w:rsidTr="00073A5B">
        <w:tc>
          <w:tcPr>
            <w:tcW w:w="675" w:type="dxa"/>
          </w:tcPr>
          <w:p w:rsidR="00B6587D" w:rsidRPr="00B6587D" w:rsidRDefault="00B6587D" w:rsidP="00B6587D">
            <w:pPr>
              <w:spacing w:line="360" w:lineRule="auto"/>
              <w:jc w:val="center"/>
              <w:rPr>
                <w:rFonts w:ascii="Times New Roman" w:hAnsi="Times New Roman"/>
                <w:color w:val="auto"/>
                <w:sz w:val="26"/>
                <w:szCs w:val="26"/>
                <w:lang w:val="en-US" w:eastAsia="en-US" w:bidi="en-US"/>
              </w:rPr>
            </w:pPr>
            <w:r w:rsidRPr="00B6587D">
              <w:rPr>
                <w:rFonts w:ascii="Times New Roman" w:hAnsi="Times New Roman"/>
                <w:color w:val="auto"/>
                <w:sz w:val="26"/>
                <w:szCs w:val="26"/>
                <w:lang w:val="en-US" w:eastAsia="en-US" w:bidi="en-US"/>
              </w:rPr>
              <w:t>4.</w:t>
            </w:r>
          </w:p>
        </w:tc>
        <w:tc>
          <w:tcPr>
            <w:tcW w:w="1907" w:type="dxa"/>
          </w:tcPr>
          <w:p w:rsidR="00B6587D" w:rsidRPr="00B6587D" w:rsidRDefault="00B6587D" w:rsidP="00B6587D">
            <w:pPr>
              <w:rPr>
                <w:rFonts w:ascii="Times New Roman" w:hAnsi="Times New Roman"/>
                <w:color w:val="auto"/>
                <w:sz w:val="26"/>
                <w:szCs w:val="26"/>
                <w:lang w:val="en-US" w:eastAsia="en-US" w:bidi="en-US"/>
              </w:rPr>
            </w:pPr>
            <w:r w:rsidRPr="00B6587D">
              <w:rPr>
                <w:rFonts w:ascii="Times New Roman" w:hAnsi="Times New Roman"/>
                <w:color w:val="auto"/>
                <w:sz w:val="26"/>
                <w:szCs w:val="26"/>
                <w:lang w:val="en-US" w:eastAsia="en-US" w:bidi="en-US"/>
              </w:rPr>
              <w:t>Проект межевания территории</w:t>
            </w:r>
          </w:p>
        </w:tc>
        <w:tc>
          <w:tcPr>
            <w:tcW w:w="3196" w:type="dxa"/>
          </w:tcPr>
          <w:p w:rsidR="00B6587D" w:rsidRPr="00B6587D" w:rsidRDefault="00B6587D" w:rsidP="00B6587D">
            <w:pPr>
              <w:rPr>
                <w:rFonts w:ascii="Times New Roman" w:hAnsi="Times New Roman"/>
                <w:color w:val="auto"/>
                <w:sz w:val="26"/>
                <w:szCs w:val="26"/>
                <w:lang w:eastAsia="en-US" w:bidi="en-US"/>
              </w:rPr>
            </w:pPr>
            <w:r w:rsidRPr="00B6587D">
              <w:rPr>
                <w:rFonts w:ascii="Times New Roman" w:hAnsi="Times New Roman"/>
                <w:color w:val="auto"/>
                <w:sz w:val="26"/>
                <w:szCs w:val="26"/>
                <w:lang w:eastAsia="en-US" w:bidi="en-US"/>
              </w:rPr>
              <w:t>Установление границ застроенных и незастроенных земельных участков, а также границ земельных участков, предоставленных для размещения объектов капстроительства.</w:t>
            </w:r>
          </w:p>
        </w:tc>
        <w:tc>
          <w:tcPr>
            <w:tcW w:w="3119" w:type="dxa"/>
            <w:vMerge/>
          </w:tcPr>
          <w:p w:rsidR="00B6587D" w:rsidRPr="00B6587D" w:rsidRDefault="00B6587D" w:rsidP="00B6587D">
            <w:pPr>
              <w:spacing w:line="360" w:lineRule="auto"/>
              <w:jc w:val="both"/>
              <w:rPr>
                <w:rFonts w:ascii="Times New Roman" w:hAnsi="Times New Roman"/>
                <w:color w:val="auto"/>
                <w:sz w:val="26"/>
                <w:szCs w:val="22"/>
                <w:lang w:eastAsia="en-US" w:bidi="en-US"/>
              </w:rPr>
            </w:pPr>
          </w:p>
        </w:tc>
        <w:tc>
          <w:tcPr>
            <w:tcW w:w="2835" w:type="dxa"/>
            <w:vMerge/>
          </w:tcPr>
          <w:p w:rsidR="00B6587D" w:rsidRPr="00B6587D" w:rsidRDefault="00B6587D" w:rsidP="00B6587D">
            <w:pPr>
              <w:spacing w:line="360" w:lineRule="auto"/>
              <w:jc w:val="both"/>
              <w:rPr>
                <w:rFonts w:ascii="Times New Roman" w:hAnsi="Times New Roman"/>
                <w:color w:val="auto"/>
                <w:sz w:val="26"/>
                <w:szCs w:val="22"/>
                <w:lang w:eastAsia="en-US" w:bidi="en-US"/>
              </w:rPr>
            </w:pPr>
          </w:p>
        </w:tc>
        <w:tc>
          <w:tcPr>
            <w:tcW w:w="3827" w:type="dxa"/>
            <w:vMerge/>
          </w:tcPr>
          <w:p w:rsidR="00B6587D" w:rsidRPr="00B6587D" w:rsidRDefault="00B6587D" w:rsidP="00B6587D">
            <w:pPr>
              <w:spacing w:line="360" w:lineRule="auto"/>
              <w:jc w:val="both"/>
              <w:rPr>
                <w:rFonts w:ascii="Times New Roman" w:hAnsi="Times New Roman"/>
                <w:color w:val="auto"/>
                <w:sz w:val="26"/>
                <w:szCs w:val="22"/>
                <w:lang w:eastAsia="en-US" w:bidi="en-US"/>
              </w:rPr>
            </w:pPr>
          </w:p>
        </w:tc>
      </w:tr>
    </w:tbl>
    <w:p w:rsidR="00B6587D" w:rsidRPr="00B6587D" w:rsidRDefault="00B6587D" w:rsidP="00B6587D">
      <w:pPr>
        <w:ind w:left="709" w:right="794"/>
        <w:jc w:val="center"/>
        <w:outlineLvl w:val="0"/>
        <w:rPr>
          <w:rFonts w:ascii="Times New Roman" w:eastAsia="Times New Roman" w:hAnsi="Times New Roman" w:cs="Times New Roman"/>
          <w:bCs/>
          <w:snapToGrid w:val="0"/>
          <w:color w:val="auto"/>
          <w:kern w:val="28"/>
          <w:sz w:val="28"/>
          <w:szCs w:val="20"/>
          <w:lang w:bidi="ar-SA"/>
        </w:rPr>
      </w:pPr>
    </w:p>
    <w:p w:rsidR="00B6587D" w:rsidRPr="00B6587D" w:rsidRDefault="00B6587D" w:rsidP="00B6587D">
      <w:pPr>
        <w:ind w:left="709" w:right="794"/>
        <w:jc w:val="center"/>
        <w:outlineLvl w:val="0"/>
        <w:rPr>
          <w:rFonts w:ascii="Times New Roman" w:eastAsia="Times New Roman" w:hAnsi="Times New Roman" w:cs="Times New Roman"/>
          <w:bCs/>
          <w:snapToGrid w:val="0"/>
          <w:color w:val="auto"/>
          <w:kern w:val="28"/>
          <w:sz w:val="28"/>
          <w:szCs w:val="20"/>
          <w:lang w:bidi="ar-SA"/>
        </w:rPr>
      </w:pPr>
    </w:p>
    <w:p w:rsidR="0022579B" w:rsidRPr="0022579B" w:rsidRDefault="0022579B" w:rsidP="0022579B">
      <w:pPr>
        <w:widowControl/>
        <w:spacing w:line="360" w:lineRule="auto"/>
        <w:jc w:val="both"/>
        <w:rPr>
          <w:rFonts w:ascii="Times New Roman" w:eastAsia="Times New Roman" w:hAnsi="Times New Roman" w:cs="Times New Roman"/>
          <w:color w:val="FF0000"/>
          <w:sz w:val="26"/>
          <w:lang w:bidi="ar-SA"/>
        </w:rPr>
        <w:sectPr w:rsidR="0022579B" w:rsidRPr="0022579B" w:rsidSect="00B6587D">
          <w:footerReference w:type="default" r:id="rId37"/>
          <w:pgSz w:w="16840" w:h="11907" w:orient="landscape" w:code="9"/>
          <w:pgMar w:top="720" w:right="720" w:bottom="720" w:left="720" w:header="567" w:footer="567" w:gutter="0"/>
          <w:cols w:space="720"/>
          <w:docGrid w:linePitch="381"/>
        </w:sectPr>
      </w:pPr>
    </w:p>
    <w:p w:rsidR="0022579B" w:rsidRPr="0022579B" w:rsidRDefault="0022579B" w:rsidP="0022579B">
      <w:pPr>
        <w:widowControl/>
        <w:tabs>
          <w:tab w:val="num" w:pos="360"/>
        </w:tabs>
        <w:spacing w:before="120" w:after="120" w:line="360" w:lineRule="auto"/>
        <w:ind w:left="357" w:hanging="357"/>
        <w:jc w:val="both"/>
        <w:rPr>
          <w:rFonts w:ascii="Times New Roman" w:eastAsia="Times New Roman" w:hAnsi="Times New Roman" w:cs="Times New Roman"/>
          <w:color w:val="FF0000"/>
          <w:sz w:val="2"/>
          <w:szCs w:val="2"/>
          <w:lang w:bidi="ar-SA"/>
        </w:rPr>
      </w:pPr>
    </w:p>
    <w:p w:rsidR="0022579B" w:rsidRPr="00B6587D" w:rsidRDefault="0022579B" w:rsidP="00B6587D">
      <w:pPr>
        <w:pStyle w:val="3"/>
        <w:spacing w:before="0" w:after="120"/>
        <w:rPr>
          <w:rFonts w:ascii="Times New Roman" w:eastAsia="Times New Roman" w:hAnsi="Times New Roman" w:cs="Times New Roman"/>
          <w:bCs w:val="0"/>
          <w:snapToGrid w:val="0"/>
          <w:color w:val="auto"/>
          <w:kern w:val="28"/>
          <w:sz w:val="28"/>
          <w:szCs w:val="20"/>
          <w:lang w:bidi="ar-SA"/>
        </w:rPr>
      </w:pPr>
      <w:bookmarkStart w:id="53" w:name="_Toc257367009"/>
      <w:bookmarkStart w:id="54" w:name="_Toc167443269"/>
      <w:r w:rsidRPr="00B6587D">
        <w:rPr>
          <w:rFonts w:ascii="Times New Roman" w:eastAsia="Times New Roman" w:hAnsi="Times New Roman" w:cs="Times New Roman"/>
          <w:bCs w:val="0"/>
          <w:snapToGrid w:val="0"/>
          <w:color w:val="auto"/>
          <w:kern w:val="28"/>
          <w:sz w:val="28"/>
          <w:szCs w:val="20"/>
          <w:lang w:bidi="ar-SA"/>
        </w:rPr>
        <w:t>Особенности размещения мероприятий по территориальному планированию</w:t>
      </w:r>
      <w:bookmarkEnd w:id="53"/>
      <w:bookmarkEnd w:id="54"/>
    </w:p>
    <w:p w:rsidR="0022579B" w:rsidRPr="0022579B" w:rsidRDefault="0022579B" w:rsidP="00B6587D">
      <w:pPr>
        <w:widowControl/>
        <w:spacing w:line="276" w:lineRule="auto"/>
        <w:ind w:firstLine="708"/>
        <w:jc w:val="both"/>
        <w:rPr>
          <w:rFonts w:ascii="Times New Roman" w:eastAsia="Times New Roman" w:hAnsi="Times New Roman" w:cs="Times New Roman"/>
          <w:color w:val="auto"/>
          <w:sz w:val="28"/>
          <w:lang w:bidi="ar-SA"/>
        </w:rPr>
      </w:pPr>
      <w:proofErr w:type="gramStart"/>
      <w:r w:rsidRPr="0022579B">
        <w:rPr>
          <w:rFonts w:ascii="Times New Roman" w:eastAsia="Times New Roman" w:hAnsi="Times New Roman" w:cs="Times New Roman"/>
          <w:color w:val="auto"/>
          <w:sz w:val="28"/>
          <w:lang w:bidi="ar-SA"/>
        </w:rPr>
        <w:t>Предложения, содержащиеся в проекте генерального плана муниципального образования «Новая Балкария</w:t>
      </w:r>
      <w:r w:rsidR="00954E1E">
        <w:rPr>
          <w:rFonts w:ascii="Times New Roman" w:eastAsia="Times New Roman" w:hAnsi="Times New Roman" w:cs="Times New Roman"/>
          <w:color w:val="auto"/>
          <w:sz w:val="28"/>
          <w:lang w:bidi="ar-SA"/>
        </w:rPr>
        <w:t xml:space="preserve"> </w:t>
      </w:r>
      <w:r w:rsidRPr="0022579B">
        <w:rPr>
          <w:rFonts w:ascii="Times New Roman" w:eastAsia="Times New Roman" w:hAnsi="Times New Roman" w:cs="Times New Roman"/>
          <w:color w:val="auto"/>
          <w:sz w:val="28"/>
          <w:lang w:bidi="ar-SA"/>
        </w:rPr>
        <w:t>сельского поселения КБР», не предполагают изменения существующих границ земель лесного и водного фонда, границ земель особо охраняемых природных территорий, границ земель обороны и безопасности, границ земельных участков, находящихся в собственности Российской Федерации и К</w:t>
      </w:r>
      <w:r w:rsidR="00B6587D">
        <w:rPr>
          <w:rFonts w:ascii="Times New Roman" w:eastAsia="Times New Roman" w:hAnsi="Times New Roman" w:cs="Times New Roman"/>
          <w:color w:val="auto"/>
          <w:sz w:val="28"/>
          <w:lang w:bidi="ar-SA"/>
        </w:rPr>
        <w:t>абардино-Балкарской Республики</w:t>
      </w:r>
      <w:r w:rsidRPr="0022579B">
        <w:rPr>
          <w:rFonts w:ascii="Times New Roman" w:eastAsia="Times New Roman" w:hAnsi="Times New Roman" w:cs="Times New Roman"/>
          <w:color w:val="auto"/>
          <w:sz w:val="28"/>
          <w:lang w:bidi="ar-SA"/>
        </w:rPr>
        <w:t>, границ территорий объектов культурного наследия и границ зон планируемого размещения объектов капитального строительства федерального и</w:t>
      </w:r>
      <w:proofErr w:type="gramEnd"/>
      <w:r w:rsidRPr="0022579B">
        <w:rPr>
          <w:rFonts w:ascii="Times New Roman" w:eastAsia="Times New Roman" w:hAnsi="Times New Roman" w:cs="Times New Roman"/>
          <w:color w:val="auto"/>
          <w:sz w:val="28"/>
          <w:lang w:bidi="ar-SA"/>
        </w:rPr>
        <w:t xml:space="preserve"> регионального значения.</w:t>
      </w:r>
    </w:p>
    <w:p w:rsidR="0022579B" w:rsidRPr="0022579B" w:rsidRDefault="0022579B" w:rsidP="00B6587D">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Проектом генерального плана предлагается выделить в границах сельского поселения земли промышленности, энергетики, транспорта и связи и земли сельскохозяйственного назначения.</w:t>
      </w:r>
    </w:p>
    <w:p w:rsidR="0022579B" w:rsidRDefault="0022579B" w:rsidP="00B6587D">
      <w:pPr>
        <w:widowControl/>
        <w:spacing w:line="276" w:lineRule="auto"/>
        <w:ind w:firstLine="708"/>
        <w:jc w:val="both"/>
        <w:rPr>
          <w:rFonts w:ascii="Times New Roman" w:eastAsia="Times New Roman" w:hAnsi="Times New Roman" w:cs="Times New Roman"/>
          <w:color w:val="auto"/>
          <w:sz w:val="28"/>
          <w:lang w:bidi="ar-SA"/>
        </w:rPr>
      </w:pPr>
      <w:r w:rsidRPr="0022579B">
        <w:rPr>
          <w:rFonts w:ascii="Times New Roman" w:eastAsia="Times New Roman" w:hAnsi="Times New Roman" w:cs="Times New Roman"/>
          <w:color w:val="auto"/>
          <w:sz w:val="28"/>
          <w:lang w:bidi="ar-SA"/>
        </w:rPr>
        <w:t xml:space="preserve">Объекты </w:t>
      </w:r>
      <w:proofErr w:type="gramStart"/>
      <w:r w:rsidRPr="0022579B">
        <w:rPr>
          <w:rFonts w:ascii="Times New Roman" w:eastAsia="Times New Roman" w:hAnsi="Times New Roman" w:cs="Times New Roman"/>
          <w:color w:val="auto"/>
          <w:sz w:val="28"/>
          <w:lang w:bidi="ar-SA"/>
        </w:rPr>
        <w:t>капитального</w:t>
      </w:r>
      <w:proofErr w:type="gramEnd"/>
      <w:r w:rsidRPr="0022579B">
        <w:rPr>
          <w:rFonts w:ascii="Times New Roman" w:eastAsia="Times New Roman" w:hAnsi="Times New Roman" w:cs="Times New Roman"/>
          <w:color w:val="auto"/>
          <w:sz w:val="28"/>
          <w:lang w:bidi="ar-SA"/>
        </w:rPr>
        <w:t xml:space="preserve"> строительства местного значения предлагается размещать на землях населенных пунктов в границах сельского поселения Новая Балкария.</w:t>
      </w:r>
    </w:p>
    <w:p w:rsidR="00B6587D" w:rsidRDefault="00B6587D">
      <w:pPr>
        <w:rPr>
          <w:rFonts w:ascii="Times New Roman" w:eastAsia="Times New Roman" w:hAnsi="Times New Roman" w:cs="Times New Roman"/>
          <w:color w:val="auto"/>
          <w:sz w:val="28"/>
          <w:lang w:bidi="ar-SA"/>
        </w:rPr>
      </w:pPr>
    </w:p>
    <w:p w:rsidR="00B6587D" w:rsidRDefault="00B6587D">
      <w:pPr>
        <w:rPr>
          <w:rFonts w:ascii="Times New Roman" w:eastAsia="Times New Roman" w:hAnsi="Times New Roman" w:cs="Times New Roman"/>
          <w:color w:val="auto"/>
          <w:sz w:val="28"/>
          <w:lang w:bidi="ar-SA"/>
        </w:rPr>
      </w:pPr>
      <w:r>
        <w:rPr>
          <w:rFonts w:ascii="Times New Roman" w:eastAsia="Times New Roman" w:hAnsi="Times New Roman" w:cs="Times New Roman"/>
          <w:color w:val="auto"/>
          <w:sz w:val="28"/>
          <w:lang w:bidi="ar-SA"/>
        </w:rPr>
        <w:br w:type="page"/>
      </w:r>
    </w:p>
    <w:p w:rsidR="0022579B" w:rsidRPr="0022579B" w:rsidRDefault="0022579B" w:rsidP="0022579B">
      <w:pPr>
        <w:widowControl/>
        <w:spacing w:line="360" w:lineRule="auto"/>
        <w:ind w:left="540" w:firstLine="540"/>
        <w:jc w:val="both"/>
        <w:rPr>
          <w:rFonts w:ascii="Times New Roman" w:eastAsia="Times New Roman" w:hAnsi="Times New Roman" w:cs="Times New Roman"/>
          <w:color w:val="FF0000"/>
          <w:sz w:val="2"/>
          <w:szCs w:val="2"/>
          <w:lang w:bidi="ar-SA"/>
        </w:rPr>
      </w:pPr>
    </w:p>
    <w:p w:rsidR="0022579B" w:rsidRPr="00B6587D" w:rsidRDefault="0022579B" w:rsidP="00B6587D">
      <w:pPr>
        <w:pStyle w:val="3"/>
        <w:spacing w:before="120" w:after="120"/>
        <w:rPr>
          <w:rFonts w:ascii="Times New Roman" w:eastAsia="Times New Roman" w:hAnsi="Times New Roman" w:cs="Times New Roman"/>
          <w:bCs w:val="0"/>
          <w:snapToGrid w:val="0"/>
          <w:color w:val="auto"/>
          <w:kern w:val="28"/>
          <w:sz w:val="28"/>
          <w:szCs w:val="20"/>
          <w:lang w:bidi="ar-SA"/>
        </w:rPr>
      </w:pPr>
      <w:bookmarkStart w:id="55" w:name="_Toc237055802"/>
      <w:bookmarkStart w:id="56" w:name="_Toc257367010"/>
      <w:bookmarkStart w:id="57" w:name="_Toc167443270"/>
      <w:r w:rsidRPr="00B6587D">
        <w:rPr>
          <w:rFonts w:ascii="Times New Roman" w:eastAsia="Times New Roman" w:hAnsi="Times New Roman" w:cs="Times New Roman"/>
          <w:bCs w:val="0"/>
          <w:snapToGrid w:val="0"/>
          <w:color w:val="auto"/>
          <w:kern w:val="28"/>
          <w:sz w:val="28"/>
          <w:szCs w:val="20"/>
          <w:lang w:bidi="ar-SA"/>
        </w:rPr>
        <w:t>Приложение 1.</w:t>
      </w:r>
      <w:r w:rsidR="00B6587D" w:rsidRPr="00B6587D">
        <w:rPr>
          <w:rFonts w:ascii="Times New Roman" w:eastAsia="Times New Roman" w:hAnsi="Times New Roman" w:cs="Times New Roman"/>
          <w:bCs w:val="0"/>
          <w:snapToGrid w:val="0"/>
          <w:color w:val="auto"/>
          <w:kern w:val="28"/>
          <w:sz w:val="28"/>
          <w:szCs w:val="20"/>
          <w:lang w:bidi="ar-SA"/>
        </w:rPr>
        <w:t xml:space="preserve"> </w:t>
      </w:r>
      <w:r w:rsidRPr="00B6587D">
        <w:rPr>
          <w:rFonts w:ascii="Times New Roman" w:eastAsia="Times New Roman" w:hAnsi="Times New Roman" w:cs="Times New Roman"/>
          <w:bCs w:val="0"/>
          <w:snapToGrid w:val="0"/>
          <w:color w:val="auto"/>
          <w:kern w:val="28"/>
          <w:sz w:val="28"/>
          <w:szCs w:val="20"/>
          <w:lang w:bidi="ar-SA"/>
        </w:rPr>
        <w:t xml:space="preserve">Перечень объектов </w:t>
      </w:r>
      <w:proofErr w:type="gramStart"/>
      <w:r w:rsidRPr="00B6587D">
        <w:rPr>
          <w:rFonts w:ascii="Times New Roman" w:eastAsia="Times New Roman" w:hAnsi="Times New Roman" w:cs="Times New Roman"/>
          <w:bCs w:val="0"/>
          <w:snapToGrid w:val="0"/>
          <w:color w:val="auto"/>
          <w:kern w:val="28"/>
          <w:sz w:val="28"/>
          <w:szCs w:val="20"/>
          <w:lang w:bidi="ar-SA"/>
        </w:rPr>
        <w:t>капитального</w:t>
      </w:r>
      <w:proofErr w:type="gramEnd"/>
      <w:r w:rsidRPr="00B6587D">
        <w:rPr>
          <w:rFonts w:ascii="Times New Roman" w:eastAsia="Times New Roman" w:hAnsi="Times New Roman" w:cs="Times New Roman"/>
          <w:bCs w:val="0"/>
          <w:snapToGrid w:val="0"/>
          <w:color w:val="auto"/>
          <w:kern w:val="28"/>
          <w:sz w:val="28"/>
          <w:szCs w:val="20"/>
          <w:lang w:bidi="ar-SA"/>
        </w:rPr>
        <w:t xml:space="preserve"> строительства местного значения и объектов, находящихся в собственности </w:t>
      </w:r>
      <w:bookmarkEnd w:id="55"/>
      <w:bookmarkEnd w:id="56"/>
      <w:r w:rsidR="00B6587D" w:rsidRPr="00B6587D">
        <w:rPr>
          <w:rFonts w:ascii="Times New Roman" w:eastAsia="Times New Roman" w:hAnsi="Times New Roman" w:cs="Times New Roman"/>
          <w:bCs w:val="0"/>
          <w:snapToGrid w:val="0"/>
          <w:color w:val="auto"/>
          <w:kern w:val="28"/>
          <w:sz w:val="28"/>
          <w:szCs w:val="20"/>
          <w:lang w:bidi="ar-SA"/>
        </w:rPr>
        <w:t>с</w:t>
      </w:r>
      <w:r w:rsidRPr="00B6587D">
        <w:rPr>
          <w:rFonts w:ascii="Times New Roman" w:eastAsia="Times New Roman" w:hAnsi="Times New Roman" w:cs="Times New Roman"/>
          <w:bCs w:val="0"/>
          <w:snapToGrid w:val="0"/>
          <w:color w:val="auto"/>
          <w:kern w:val="28"/>
          <w:sz w:val="28"/>
          <w:szCs w:val="20"/>
          <w:lang w:bidi="ar-SA"/>
        </w:rPr>
        <w:t>ельского поселения Новая Балкария</w:t>
      </w:r>
      <w:bookmarkEnd w:id="57"/>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2533"/>
        <w:gridCol w:w="1153"/>
        <w:gridCol w:w="65"/>
      </w:tblGrid>
      <w:tr w:rsidR="0022579B" w:rsidRPr="00B6587D" w:rsidTr="00073A5B">
        <w:trPr>
          <w:gridAfter w:val="1"/>
          <w:wAfter w:w="65" w:type="dxa"/>
        </w:trPr>
        <w:tc>
          <w:tcPr>
            <w:tcW w:w="675"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 xml:space="preserve">№ </w:t>
            </w:r>
            <w:proofErr w:type="gramStart"/>
            <w:r w:rsidRPr="00B6587D">
              <w:rPr>
                <w:rFonts w:ascii="Times New Roman" w:eastAsia="Calibri" w:hAnsi="Times New Roman" w:cs="Times New Roman"/>
                <w:b/>
                <w:color w:val="auto"/>
                <w:sz w:val="26"/>
                <w:szCs w:val="22"/>
                <w:lang w:eastAsia="en-US" w:bidi="ar-SA"/>
              </w:rPr>
              <w:t>п</w:t>
            </w:r>
            <w:proofErr w:type="gramEnd"/>
            <w:r w:rsidRPr="00B6587D">
              <w:rPr>
                <w:rFonts w:ascii="Times New Roman" w:eastAsia="Calibri" w:hAnsi="Times New Roman" w:cs="Times New Roman"/>
                <w:b/>
                <w:color w:val="auto"/>
                <w:sz w:val="26"/>
                <w:szCs w:val="22"/>
                <w:lang w:eastAsia="en-US" w:bidi="ar-SA"/>
              </w:rPr>
              <w:t>/п</w:t>
            </w:r>
          </w:p>
        </w:tc>
        <w:tc>
          <w:tcPr>
            <w:tcW w:w="5103"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Наименование</w:t>
            </w:r>
          </w:p>
        </w:tc>
        <w:tc>
          <w:tcPr>
            <w:tcW w:w="2533"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Местоположение</w:t>
            </w:r>
          </w:p>
        </w:tc>
        <w:tc>
          <w:tcPr>
            <w:tcW w:w="1153" w:type="dxa"/>
            <w:vAlign w:val="center"/>
          </w:tcPr>
          <w:p w:rsidR="0022579B" w:rsidRPr="00B6587D" w:rsidRDefault="0022579B" w:rsidP="00073A5B">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Кол-во, м</w:t>
            </w:r>
            <w:proofErr w:type="gramStart"/>
            <w:r w:rsidRPr="00B6587D">
              <w:rPr>
                <w:rFonts w:ascii="Times New Roman" w:eastAsia="Calibri" w:hAnsi="Times New Roman" w:cs="Times New Roman"/>
                <w:b/>
                <w:color w:val="auto"/>
                <w:sz w:val="26"/>
                <w:szCs w:val="22"/>
                <w:vertAlign w:val="superscript"/>
                <w:lang w:eastAsia="en-US" w:bidi="ar-SA"/>
              </w:rPr>
              <w:t>2</w:t>
            </w:r>
            <w:proofErr w:type="gramEnd"/>
            <w:r w:rsidRPr="00B6587D">
              <w:rPr>
                <w:rFonts w:ascii="Times New Roman" w:eastAsia="Calibri" w:hAnsi="Times New Roman" w:cs="Times New Roman"/>
                <w:b/>
                <w:color w:val="auto"/>
                <w:sz w:val="26"/>
                <w:szCs w:val="22"/>
                <w:lang w:eastAsia="en-US" w:bidi="ar-SA"/>
              </w:rPr>
              <w:t>/км</w:t>
            </w:r>
          </w:p>
        </w:tc>
      </w:tr>
      <w:tr w:rsidR="0022579B" w:rsidRPr="00B6587D" w:rsidTr="00073A5B">
        <w:trPr>
          <w:gridAfter w:val="1"/>
          <w:wAfter w:w="65" w:type="dxa"/>
        </w:trPr>
        <w:tc>
          <w:tcPr>
            <w:tcW w:w="675"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1</w:t>
            </w:r>
          </w:p>
        </w:tc>
        <w:tc>
          <w:tcPr>
            <w:tcW w:w="5103"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2</w:t>
            </w:r>
          </w:p>
        </w:tc>
        <w:tc>
          <w:tcPr>
            <w:tcW w:w="2533" w:type="dxa"/>
            <w:vAlign w:val="center"/>
          </w:tcPr>
          <w:p w:rsidR="0022579B" w:rsidRPr="00B6587D" w:rsidRDefault="0022579B" w:rsidP="00B6587D">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3</w:t>
            </w:r>
          </w:p>
        </w:tc>
        <w:tc>
          <w:tcPr>
            <w:tcW w:w="1153" w:type="dxa"/>
            <w:vAlign w:val="center"/>
          </w:tcPr>
          <w:p w:rsidR="0022579B" w:rsidRPr="00B6587D" w:rsidRDefault="0022579B" w:rsidP="00073A5B">
            <w:pPr>
              <w:widowControl/>
              <w:contextualSpacing/>
              <w:jc w:val="center"/>
              <w:rPr>
                <w:rFonts w:ascii="Times New Roman" w:eastAsia="Calibri" w:hAnsi="Times New Roman" w:cs="Times New Roman"/>
                <w:b/>
                <w:color w:val="auto"/>
                <w:sz w:val="26"/>
                <w:szCs w:val="22"/>
                <w:lang w:eastAsia="en-US" w:bidi="ar-SA"/>
              </w:rPr>
            </w:pPr>
            <w:r w:rsidRPr="00B6587D">
              <w:rPr>
                <w:rFonts w:ascii="Times New Roman" w:eastAsia="Calibri" w:hAnsi="Times New Roman" w:cs="Times New Roman"/>
                <w:b/>
                <w:color w:val="auto"/>
                <w:sz w:val="26"/>
                <w:szCs w:val="22"/>
                <w:lang w:eastAsia="en-US" w:bidi="ar-SA"/>
              </w:rPr>
              <w:t>4</w:t>
            </w:r>
          </w:p>
        </w:tc>
      </w:tr>
      <w:tr w:rsidR="0022579B" w:rsidRPr="0022579B" w:rsidTr="00073A5B">
        <w:trPr>
          <w:gridAfter w:val="1"/>
          <w:wAfter w:w="65" w:type="dxa"/>
        </w:trPr>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Здание администрации</w:t>
            </w:r>
          </w:p>
        </w:tc>
        <w:tc>
          <w:tcPr>
            <w:tcW w:w="2533" w:type="dxa"/>
          </w:tcPr>
          <w:p w:rsidR="0022579B" w:rsidRPr="0022579B" w:rsidRDefault="0022579B" w:rsidP="00073A5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r w:rsidR="00073A5B">
              <w:rPr>
                <w:rFonts w:ascii="Times New Roman" w:eastAsia="Calibri" w:hAnsi="Times New Roman" w:cs="Times New Roman"/>
                <w:color w:val="auto"/>
                <w:sz w:val="26"/>
                <w:szCs w:val="22"/>
                <w:lang w:eastAsia="en-US" w:bidi="ar-SA"/>
              </w:rPr>
              <w:t xml:space="preserve"> </w:t>
            </w:r>
            <w:r w:rsidRPr="0022579B">
              <w:rPr>
                <w:rFonts w:ascii="Times New Roman" w:eastAsia="Calibri" w:hAnsi="Times New Roman" w:cs="Times New Roman"/>
                <w:color w:val="auto"/>
                <w:sz w:val="26"/>
                <w:szCs w:val="22"/>
                <w:lang w:eastAsia="en-US" w:bidi="ar-SA"/>
              </w:rPr>
              <w:t>ул. Центральная, 24</w:t>
            </w:r>
          </w:p>
        </w:tc>
        <w:tc>
          <w:tcPr>
            <w:tcW w:w="1153" w:type="dxa"/>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936,6</w:t>
            </w:r>
          </w:p>
        </w:tc>
      </w:tr>
      <w:tr w:rsidR="0022579B" w:rsidRPr="0022579B" w:rsidTr="00073A5B">
        <w:trPr>
          <w:gridAfter w:val="1"/>
          <w:wAfter w:w="65" w:type="dxa"/>
        </w:trPr>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Здание амбулатории и спортивной школы</w:t>
            </w:r>
          </w:p>
        </w:tc>
        <w:tc>
          <w:tcPr>
            <w:tcW w:w="2533" w:type="dxa"/>
          </w:tcPr>
          <w:p w:rsidR="0022579B" w:rsidRPr="0022579B" w:rsidRDefault="0022579B" w:rsidP="00073A5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r w:rsidR="00073A5B">
              <w:rPr>
                <w:rFonts w:ascii="Times New Roman" w:eastAsia="Calibri" w:hAnsi="Times New Roman" w:cs="Times New Roman"/>
                <w:color w:val="auto"/>
                <w:sz w:val="26"/>
                <w:szCs w:val="22"/>
                <w:lang w:eastAsia="en-US" w:bidi="ar-SA"/>
              </w:rPr>
              <w:t xml:space="preserve"> </w:t>
            </w:r>
            <w:r w:rsidRPr="0022579B">
              <w:rPr>
                <w:rFonts w:ascii="Times New Roman" w:eastAsia="Calibri" w:hAnsi="Times New Roman" w:cs="Times New Roman"/>
                <w:color w:val="auto"/>
                <w:sz w:val="26"/>
                <w:szCs w:val="22"/>
                <w:lang w:eastAsia="en-US" w:bidi="ar-SA"/>
              </w:rPr>
              <w:t>пер. Жашуева, 10</w:t>
            </w:r>
          </w:p>
        </w:tc>
        <w:tc>
          <w:tcPr>
            <w:tcW w:w="1153" w:type="dxa"/>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770,9</w:t>
            </w:r>
          </w:p>
        </w:tc>
      </w:tr>
      <w:tr w:rsidR="0022579B" w:rsidRPr="0022579B" w:rsidTr="00073A5B">
        <w:trPr>
          <w:gridAfter w:val="1"/>
          <w:wAfter w:w="65" w:type="dxa"/>
        </w:trPr>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3</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Здание ветеринарного участка</w:t>
            </w:r>
          </w:p>
        </w:tc>
        <w:tc>
          <w:tcPr>
            <w:tcW w:w="2533" w:type="dxa"/>
          </w:tcPr>
          <w:p w:rsidR="0022579B" w:rsidRPr="0022579B" w:rsidRDefault="0022579B" w:rsidP="00073A5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r w:rsidR="00073A5B">
              <w:rPr>
                <w:rFonts w:ascii="Times New Roman" w:eastAsia="Calibri" w:hAnsi="Times New Roman" w:cs="Times New Roman"/>
                <w:color w:val="auto"/>
                <w:sz w:val="26"/>
                <w:szCs w:val="22"/>
                <w:lang w:eastAsia="en-US" w:bidi="ar-SA"/>
              </w:rPr>
              <w:t xml:space="preserve"> </w:t>
            </w:r>
            <w:r w:rsidRPr="0022579B">
              <w:rPr>
                <w:rFonts w:ascii="Times New Roman" w:eastAsia="Calibri" w:hAnsi="Times New Roman" w:cs="Times New Roman"/>
                <w:color w:val="auto"/>
                <w:sz w:val="26"/>
                <w:szCs w:val="22"/>
                <w:lang w:eastAsia="en-US" w:bidi="ar-SA"/>
              </w:rPr>
              <w:t>ул. Лесная, 3</w:t>
            </w:r>
          </w:p>
        </w:tc>
        <w:tc>
          <w:tcPr>
            <w:tcW w:w="1153" w:type="dxa"/>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99,0</w:t>
            </w:r>
          </w:p>
        </w:tc>
      </w:tr>
      <w:tr w:rsidR="0022579B" w:rsidRPr="0022579B" w:rsidTr="00073A5B">
        <w:trPr>
          <w:gridAfter w:val="1"/>
          <w:wAfter w:w="65" w:type="dxa"/>
        </w:trPr>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4</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Здание мечети</w:t>
            </w:r>
          </w:p>
        </w:tc>
        <w:tc>
          <w:tcPr>
            <w:tcW w:w="2533" w:type="dxa"/>
          </w:tcPr>
          <w:p w:rsidR="0022579B" w:rsidRPr="0022579B" w:rsidRDefault="0022579B" w:rsidP="00073A5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r w:rsidR="00073A5B">
              <w:rPr>
                <w:rFonts w:ascii="Times New Roman" w:eastAsia="Calibri" w:hAnsi="Times New Roman" w:cs="Times New Roman"/>
                <w:color w:val="auto"/>
                <w:sz w:val="26"/>
                <w:szCs w:val="22"/>
                <w:lang w:eastAsia="en-US" w:bidi="ar-SA"/>
              </w:rPr>
              <w:t xml:space="preserve"> </w:t>
            </w:r>
            <w:r w:rsidRPr="0022579B">
              <w:rPr>
                <w:rFonts w:ascii="Times New Roman" w:eastAsia="Calibri" w:hAnsi="Times New Roman" w:cs="Times New Roman"/>
                <w:color w:val="auto"/>
                <w:sz w:val="26"/>
                <w:szCs w:val="22"/>
                <w:lang w:eastAsia="en-US" w:bidi="ar-SA"/>
              </w:rPr>
              <w:t>ул. Центральная, 28</w:t>
            </w:r>
          </w:p>
        </w:tc>
        <w:tc>
          <w:tcPr>
            <w:tcW w:w="1153" w:type="dxa"/>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212,5</w:t>
            </w:r>
          </w:p>
        </w:tc>
      </w:tr>
      <w:tr w:rsidR="0022579B" w:rsidRPr="0022579B" w:rsidTr="00073A5B">
        <w:trPr>
          <w:gridAfter w:val="1"/>
          <w:wAfter w:w="65" w:type="dxa"/>
        </w:trPr>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5</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Лесная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12975,0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6</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Центральная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22400,0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7</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Советская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24000,0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8</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Садовая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25200,0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9</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Комсомольская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2100,0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10</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Байсултанова</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5160,0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11</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Новая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7476,0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12</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 Молодежная</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3200,0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13</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пер. Северный</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9600,0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14</w:t>
            </w:r>
          </w:p>
        </w:tc>
        <w:tc>
          <w:tcPr>
            <w:tcW w:w="510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пер. Жашуева</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11200,0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15</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пер. Южный</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7200,0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16</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 xml:space="preserve">ул. </w:t>
            </w:r>
            <w:proofErr w:type="gramStart"/>
            <w:r w:rsidRPr="0022579B">
              <w:rPr>
                <w:rFonts w:ascii="Times New Roman" w:eastAsia="Calibri" w:hAnsi="Times New Roman" w:cs="Times New Roman"/>
                <w:color w:val="auto"/>
                <w:sz w:val="26"/>
                <w:szCs w:val="22"/>
                <w:lang w:eastAsia="en-US" w:bidi="ar-SA"/>
              </w:rPr>
              <w:t>Центральная</w:t>
            </w:r>
            <w:proofErr w:type="gramEnd"/>
            <w:r w:rsidRPr="0022579B">
              <w:rPr>
                <w:rFonts w:ascii="Times New Roman" w:eastAsia="Calibri" w:hAnsi="Times New Roman" w:cs="Times New Roman"/>
                <w:color w:val="auto"/>
                <w:sz w:val="26"/>
                <w:szCs w:val="22"/>
                <w:lang w:eastAsia="en-US" w:bidi="ar-SA"/>
              </w:rPr>
              <w:t xml:space="preserve"> за оросительным каналом</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500,0</w:t>
            </w:r>
          </w:p>
        </w:tc>
      </w:tr>
      <w:tr w:rsidR="0022579B" w:rsidRPr="0022579B" w:rsidTr="00073A5B">
        <w:trPr>
          <w:gridAfter w:val="1"/>
          <w:wAfter w:w="65" w:type="dxa"/>
        </w:trPr>
        <w:tc>
          <w:tcPr>
            <w:tcW w:w="675" w:type="dxa"/>
            <w:tcBorders>
              <w:top w:val="single" w:sz="4" w:space="0" w:color="auto"/>
              <w:left w:val="single" w:sz="4" w:space="0" w:color="auto"/>
              <w:bottom w:val="single" w:sz="4" w:space="0" w:color="auto"/>
              <w:right w:val="single" w:sz="4" w:space="0" w:color="auto"/>
            </w:tcBorders>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17</w:t>
            </w:r>
          </w:p>
        </w:tc>
        <w:tc>
          <w:tcPr>
            <w:tcW w:w="510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дорога на пос. Шикулей</w:t>
            </w:r>
          </w:p>
        </w:tc>
        <w:tc>
          <w:tcPr>
            <w:tcW w:w="2533" w:type="dxa"/>
            <w:tcBorders>
              <w:top w:val="single" w:sz="4" w:space="0" w:color="auto"/>
              <w:left w:val="single" w:sz="4" w:space="0" w:color="auto"/>
              <w:bottom w:val="single" w:sz="4" w:space="0" w:color="auto"/>
              <w:right w:val="single" w:sz="4" w:space="0" w:color="auto"/>
            </w:tcBorders>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153" w:type="dxa"/>
            <w:tcBorders>
              <w:top w:val="single" w:sz="4" w:space="0" w:color="auto"/>
              <w:left w:val="single" w:sz="4" w:space="0" w:color="auto"/>
              <w:bottom w:val="single" w:sz="4" w:space="0" w:color="auto"/>
              <w:right w:val="single" w:sz="4" w:space="0" w:color="auto"/>
            </w:tcBorders>
            <w:vAlign w:val="center"/>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12000,0</w:t>
            </w: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18</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Система водоснабжения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19</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Система газоснабжения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20</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Система теплоснабжения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21</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Уличное освещение</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22</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Кладбище</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23</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Водонапорная башня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24</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Артезианская скважина</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25</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Котельная</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1</w:t>
            </w:r>
          </w:p>
        </w:tc>
      </w:tr>
      <w:tr w:rsidR="0022579B" w:rsidRPr="0022579B" w:rsidTr="00073A5B">
        <w:tc>
          <w:tcPr>
            <w:tcW w:w="675" w:type="dxa"/>
          </w:tcPr>
          <w:p w:rsidR="0022579B" w:rsidRPr="0022579B" w:rsidRDefault="0022579B" w:rsidP="00B6587D">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26</w:t>
            </w:r>
          </w:p>
        </w:tc>
        <w:tc>
          <w:tcPr>
            <w:tcW w:w="510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Автобусная остановка</w:t>
            </w:r>
          </w:p>
        </w:tc>
        <w:tc>
          <w:tcPr>
            <w:tcW w:w="2533" w:type="dxa"/>
          </w:tcPr>
          <w:p w:rsidR="0022579B" w:rsidRPr="0022579B" w:rsidRDefault="0022579B" w:rsidP="0022579B">
            <w:pPr>
              <w:widowControl/>
              <w:contextualSpacing/>
              <w:rPr>
                <w:rFonts w:ascii="Times New Roman" w:eastAsia="Calibri" w:hAnsi="Times New Roman" w:cs="Times New Roman"/>
                <w:color w:val="auto"/>
                <w:sz w:val="26"/>
                <w:szCs w:val="22"/>
                <w:lang w:eastAsia="en-US" w:bidi="ar-SA"/>
              </w:rPr>
            </w:pPr>
            <w:proofErr w:type="gramStart"/>
            <w:r w:rsidRPr="0022579B">
              <w:rPr>
                <w:rFonts w:ascii="Times New Roman" w:eastAsia="Calibri" w:hAnsi="Times New Roman" w:cs="Times New Roman"/>
                <w:color w:val="auto"/>
                <w:sz w:val="26"/>
                <w:szCs w:val="22"/>
                <w:lang w:eastAsia="en-US" w:bidi="ar-SA"/>
              </w:rPr>
              <w:t>с</w:t>
            </w:r>
            <w:proofErr w:type="gramEnd"/>
            <w:r w:rsidRPr="0022579B">
              <w:rPr>
                <w:rFonts w:ascii="Times New Roman" w:eastAsia="Calibri" w:hAnsi="Times New Roman" w:cs="Times New Roman"/>
                <w:color w:val="auto"/>
                <w:sz w:val="26"/>
                <w:szCs w:val="22"/>
                <w:lang w:eastAsia="en-US" w:bidi="ar-SA"/>
              </w:rPr>
              <w:t>. Новая Балкария</w:t>
            </w:r>
          </w:p>
        </w:tc>
        <w:tc>
          <w:tcPr>
            <w:tcW w:w="1218" w:type="dxa"/>
            <w:gridSpan w:val="2"/>
          </w:tcPr>
          <w:p w:rsidR="0022579B" w:rsidRPr="0022579B" w:rsidRDefault="0022579B" w:rsidP="00073A5B">
            <w:pPr>
              <w:widowControl/>
              <w:contextualSpacing/>
              <w:jc w:val="center"/>
              <w:rPr>
                <w:rFonts w:ascii="Times New Roman" w:eastAsia="Calibri" w:hAnsi="Times New Roman" w:cs="Times New Roman"/>
                <w:color w:val="auto"/>
                <w:sz w:val="26"/>
                <w:szCs w:val="22"/>
                <w:lang w:eastAsia="en-US" w:bidi="ar-SA"/>
              </w:rPr>
            </w:pPr>
            <w:r w:rsidRPr="0022579B">
              <w:rPr>
                <w:rFonts w:ascii="Times New Roman" w:eastAsia="Calibri" w:hAnsi="Times New Roman" w:cs="Times New Roman"/>
                <w:color w:val="auto"/>
                <w:sz w:val="26"/>
                <w:szCs w:val="22"/>
                <w:lang w:eastAsia="en-US" w:bidi="ar-SA"/>
              </w:rPr>
              <w:t>4</w:t>
            </w:r>
          </w:p>
        </w:tc>
      </w:tr>
    </w:tbl>
    <w:p w:rsidR="0022579B" w:rsidRPr="0022579B" w:rsidRDefault="0022579B" w:rsidP="0022579B">
      <w:pPr>
        <w:widowControl/>
        <w:spacing w:line="360" w:lineRule="auto"/>
        <w:jc w:val="both"/>
        <w:rPr>
          <w:rFonts w:ascii="Times New Roman" w:eastAsia="Times New Roman" w:hAnsi="Times New Roman" w:cs="Times New Roman"/>
          <w:color w:val="FF0000"/>
          <w:sz w:val="2"/>
          <w:szCs w:val="2"/>
          <w:lang w:bidi="ar-SA"/>
        </w:rPr>
      </w:pPr>
    </w:p>
    <w:p w:rsidR="00FF389D" w:rsidRDefault="00FF389D" w:rsidP="00FC4CC2">
      <w:pPr>
        <w:rPr>
          <w:rFonts w:ascii="Times New Roman" w:hAnsi="Times New Roman" w:cs="Times New Roman"/>
          <w:sz w:val="28"/>
          <w:szCs w:val="28"/>
        </w:rPr>
      </w:pPr>
    </w:p>
    <w:sectPr w:rsidR="00FF389D" w:rsidSect="00B6587D">
      <w:footerReference w:type="default" r:id="rId38"/>
      <w:footnotePr>
        <w:numRestart w:val="eachPage"/>
      </w:footnotePr>
      <w:pgSz w:w="11906" w:h="16838"/>
      <w:pgMar w:top="1134" w:right="851" w:bottom="851" w:left="170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B61" w:rsidRDefault="00FF3B61">
      <w:r>
        <w:separator/>
      </w:r>
    </w:p>
  </w:endnote>
  <w:endnote w:type="continuationSeparator" w:id="0">
    <w:p w:rsidR="00FF3B61" w:rsidRDefault="00FF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color w:val="auto"/>
        <w:sz w:val="22"/>
        <w:szCs w:val="22"/>
        <w:lang w:eastAsia="en-US" w:bidi="ar-SA"/>
      </w:rPr>
      <w:id w:val="910814715"/>
      <w:docPartObj>
        <w:docPartGallery w:val="Page Numbers (Bottom of Page)"/>
        <w:docPartUnique/>
      </w:docPartObj>
    </w:sdtPr>
    <w:sdtEndPr>
      <w:rPr>
        <w:rFonts w:ascii="Times New Roman" w:hAnsi="Times New Roman" w:cs="Times New Roman"/>
        <w:sz w:val="24"/>
        <w:szCs w:val="24"/>
      </w:rPr>
    </w:sdtEndPr>
    <w:sdtContent>
      <w:p w:rsidR="00FF3B61" w:rsidRPr="00A000E8" w:rsidRDefault="00FF3B61" w:rsidP="00A000E8">
        <w:pPr>
          <w:widowControl/>
          <w:tabs>
            <w:tab w:val="center" w:pos="4677"/>
            <w:tab w:val="right" w:pos="9355"/>
          </w:tabs>
          <w:ind w:right="360"/>
          <w:rPr>
            <w:rFonts w:ascii="Palatino Linotype" w:eastAsiaTheme="minorHAnsi" w:hAnsi="Palatino Linotype" w:cstheme="minorBidi"/>
            <w:color w:val="auto"/>
            <w:sz w:val="22"/>
            <w:szCs w:val="22"/>
            <w:lang w:bidi="ar-SA"/>
          </w:rPr>
        </w:pPr>
      </w:p>
      <w:p w:rsidR="00FF3B61" w:rsidRPr="00A000E8" w:rsidRDefault="00FF3B61" w:rsidP="00A000E8">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A000E8">
          <w:rPr>
            <w:rFonts w:ascii="Times New Roman" w:eastAsia="Times New Roman" w:hAnsi="Times New Roman" w:cs="Times New Roman"/>
            <w:sz w:val="20"/>
            <w:szCs w:val="20"/>
            <w:lang w:bidi="ar-SA"/>
          </w:rPr>
          <w:t xml:space="preserve">© АО «СевкавНИИгипрозем», 2024 </w:t>
        </w:r>
        <w:r w:rsidRPr="00A000E8">
          <w:rPr>
            <w:rFonts w:ascii="Times New Roman" w:eastAsia="Times New Roman" w:hAnsi="Times New Roman" w:cs="Times New Roman"/>
            <w:sz w:val="20"/>
            <w:szCs w:val="20"/>
            <w:lang w:bidi="ar-SA"/>
          </w:rPr>
          <w:tab/>
        </w:r>
        <w:r w:rsidRPr="00A000E8">
          <w:rPr>
            <w:rFonts w:ascii="Times New Roman" w:eastAsia="Times New Roman" w:hAnsi="Times New Roman" w:cs="Times New Roman"/>
            <w:sz w:val="20"/>
            <w:szCs w:val="20"/>
            <w:lang w:bidi="ar-SA"/>
          </w:rPr>
          <w:tab/>
        </w:r>
        <w:r w:rsidRPr="00A000E8">
          <w:rPr>
            <w:rFonts w:ascii="Times New Roman" w:eastAsiaTheme="minorHAnsi" w:hAnsi="Times New Roman" w:cs="Times New Roman"/>
            <w:color w:val="auto"/>
            <w:lang w:eastAsia="en-US" w:bidi="ar-SA"/>
          </w:rPr>
          <w:fldChar w:fldCharType="begin"/>
        </w:r>
        <w:r w:rsidRPr="00A000E8">
          <w:rPr>
            <w:rFonts w:ascii="Times New Roman" w:eastAsiaTheme="minorHAnsi" w:hAnsi="Times New Roman" w:cs="Times New Roman"/>
            <w:color w:val="auto"/>
            <w:lang w:eastAsia="en-US" w:bidi="ar-SA"/>
          </w:rPr>
          <w:instrText>PAGE   \* MERGEFORMAT</w:instrText>
        </w:r>
        <w:r w:rsidRPr="00A000E8">
          <w:rPr>
            <w:rFonts w:ascii="Times New Roman" w:eastAsiaTheme="minorHAnsi" w:hAnsi="Times New Roman" w:cs="Times New Roman"/>
            <w:color w:val="auto"/>
            <w:lang w:eastAsia="en-US" w:bidi="ar-SA"/>
          </w:rPr>
          <w:fldChar w:fldCharType="separate"/>
        </w:r>
        <w:r>
          <w:rPr>
            <w:rFonts w:ascii="Times New Roman" w:eastAsiaTheme="minorHAnsi" w:hAnsi="Times New Roman" w:cs="Times New Roman"/>
            <w:noProof/>
            <w:color w:val="auto"/>
            <w:lang w:eastAsia="en-US" w:bidi="ar-SA"/>
          </w:rPr>
          <w:t>4</w:t>
        </w:r>
        <w:r w:rsidRPr="00A000E8">
          <w:rPr>
            <w:rFonts w:ascii="Times New Roman" w:eastAsiaTheme="minorHAnsi" w:hAnsi="Times New Roman" w:cs="Times New Roman"/>
            <w:color w:val="auto"/>
            <w:lang w:eastAsia="en-US" w:bidi="ar-SA"/>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AD024A" w:rsidRDefault="00FF3B61" w:rsidP="00D05A87">
    <w:pPr>
      <w:pStyle w:val="af"/>
      <w:pBdr>
        <w:bottom w:val="single" w:sz="4" w:space="1" w:color="auto"/>
      </w:pBdr>
      <w:tabs>
        <w:tab w:val="clear" w:pos="9355"/>
        <w:tab w:val="right" w:pos="9781"/>
      </w:tabs>
      <w:ind w:right="15"/>
      <w:jc w:val="center"/>
      <w:rPr>
        <w:rFonts w:ascii="Times New Roman" w:hAnsi="Times New Roman" w:cs="Times New Roman"/>
        <w:sz w:val="18"/>
        <w:szCs w:val="18"/>
      </w:rPr>
    </w:pPr>
  </w:p>
  <w:p w:rsidR="00FF3B61" w:rsidRPr="00AD024A" w:rsidRDefault="00FF3B61" w:rsidP="0022579B">
    <w:pPr>
      <w:pStyle w:val="af"/>
      <w:ind w:right="360"/>
      <w:rPr>
        <w:rFonts w:ascii="Times New Roman" w:hAnsi="Times New Roman" w:cs="Times New Roman"/>
      </w:rPr>
    </w:pPr>
    <w:r w:rsidRPr="00AD024A">
      <w:rPr>
        <w:rFonts w:ascii="Times New Roman" w:hAnsi="Times New Roman" w:cs="Times New Roman"/>
        <w:sz w:val="20"/>
        <w:szCs w:val="20"/>
      </w:rPr>
      <w:t xml:space="preserve">ИП </w:t>
    </w:r>
    <w:proofErr w:type="spellStart"/>
    <w:r w:rsidRPr="00AD024A">
      <w:rPr>
        <w:rFonts w:ascii="Times New Roman" w:hAnsi="Times New Roman" w:cs="Times New Roman"/>
        <w:sz w:val="20"/>
        <w:szCs w:val="20"/>
      </w:rPr>
      <w:t>Башоров</w:t>
    </w:r>
    <w:proofErr w:type="spellEnd"/>
    <w:r w:rsidRPr="00AD024A">
      <w:rPr>
        <w:rFonts w:ascii="Times New Roman" w:hAnsi="Times New Roman" w:cs="Times New Roman"/>
        <w:sz w:val="20"/>
        <w:szCs w:val="20"/>
      </w:rPr>
      <w:t xml:space="preserve"> В.А., 2015 г.</w:t>
    </w:r>
    <w:r w:rsidRPr="00AD024A">
      <w:rPr>
        <w:rFonts w:ascii="Times New Roman" w:hAnsi="Times New Roman" w:cs="Times New Roman"/>
        <w:sz w:val="20"/>
        <w:szCs w:val="20"/>
      </w:rPr>
      <w:tab/>
    </w:r>
    <w:r w:rsidRPr="00AD024A">
      <w:rPr>
        <w:rFonts w:ascii="Times New Roman" w:hAnsi="Times New Roman" w:cs="Times New Roman"/>
        <w:sz w:val="20"/>
        <w:szCs w:val="20"/>
      </w:rPr>
      <w:tab/>
    </w:r>
    <w:r w:rsidRPr="00AD024A">
      <w:rPr>
        <w:rStyle w:val="afd"/>
        <w:rFonts w:ascii="Times New Roman" w:hAnsi="Times New Roman" w:cs="Times New Roman"/>
        <w:sz w:val="20"/>
        <w:szCs w:val="20"/>
      </w:rPr>
      <w:fldChar w:fldCharType="begin"/>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lang w:val="en-US"/>
      </w:rPr>
      <w:instrText>PAGE</w:instrText>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rPr>
      <w:fldChar w:fldCharType="separate"/>
    </w:r>
    <w:r w:rsidR="00434B49">
      <w:rPr>
        <w:rStyle w:val="afd"/>
        <w:rFonts w:ascii="Times New Roman" w:hAnsi="Times New Roman" w:cs="Times New Roman"/>
        <w:noProof/>
        <w:sz w:val="20"/>
        <w:szCs w:val="20"/>
        <w:lang w:val="en-US"/>
      </w:rPr>
      <w:t>48</w:t>
    </w:r>
    <w:r w:rsidRPr="00AD024A">
      <w:rPr>
        <w:rStyle w:val="afd"/>
        <w:rFonts w:ascii="Times New Roman" w:hAnsi="Times New Roman" w:cs="Times New Roman"/>
        <w:sz w:val="20"/>
        <w:szCs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AD024A" w:rsidRDefault="00FF3B61" w:rsidP="00D05A87">
    <w:pPr>
      <w:pStyle w:val="af"/>
      <w:pBdr>
        <w:bottom w:val="single" w:sz="4" w:space="1" w:color="auto"/>
      </w:pBdr>
      <w:tabs>
        <w:tab w:val="clear" w:pos="9355"/>
        <w:tab w:val="right" w:pos="9781"/>
      </w:tabs>
      <w:ind w:right="15"/>
      <w:jc w:val="center"/>
      <w:rPr>
        <w:rFonts w:ascii="Times New Roman" w:hAnsi="Times New Roman" w:cs="Times New Roman"/>
        <w:sz w:val="18"/>
        <w:szCs w:val="18"/>
      </w:rPr>
    </w:pPr>
  </w:p>
  <w:p w:rsidR="00FF3B61" w:rsidRPr="00AD024A" w:rsidRDefault="00FF3B61" w:rsidP="00552200">
    <w:pPr>
      <w:pStyle w:val="af"/>
      <w:ind w:right="-53"/>
      <w:rPr>
        <w:rFonts w:ascii="Times New Roman" w:hAnsi="Times New Roman" w:cs="Times New Roman"/>
      </w:rPr>
    </w:pPr>
    <w:r w:rsidRPr="00AD024A">
      <w:rPr>
        <w:rFonts w:ascii="Times New Roman" w:hAnsi="Times New Roman" w:cs="Times New Roman"/>
        <w:sz w:val="20"/>
        <w:szCs w:val="20"/>
      </w:rPr>
      <w:t xml:space="preserve">ИП </w:t>
    </w:r>
    <w:proofErr w:type="spellStart"/>
    <w:r w:rsidRPr="00AD024A">
      <w:rPr>
        <w:rFonts w:ascii="Times New Roman" w:hAnsi="Times New Roman" w:cs="Times New Roman"/>
        <w:sz w:val="20"/>
        <w:szCs w:val="20"/>
      </w:rPr>
      <w:t>Башоров</w:t>
    </w:r>
    <w:proofErr w:type="spellEnd"/>
    <w:r w:rsidRPr="00AD024A">
      <w:rPr>
        <w:rFonts w:ascii="Times New Roman" w:hAnsi="Times New Roman" w:cs="Times New Roman"/>
        <w:sz w:val="20"/>
        <w:szCs w:val="20"/>
      </w:rPr>
      <w:t xml:space="preserve"> В.А., 2015 г.</w:t>
    </w:r>
    <w:r w:rsidRPr="00AD024A">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AD024A">
      <w:rPr>
        <w:rStyle w:val="afd"/>
        <w:rFonts w:ascii="Times New Roman" w:hAnsi="Times New Roman" w:cs="Times New Roman"/>
        <w:sz w:val="20"/>
        <w:szCs w:val="20"/>
      </w:rPr>
      <w:fldChar w:fldCharType="begin"/>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lang w:val="en-US"/>
      </w:rPr>
      <w:instrText>PAGE</w:instrText>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rPr>
      <w:fldChar w:fldCharType="separate"/>
    </w:r>
    <w:r w:rsidR="00434B49">
      <w:rPr>
        <w:rStyle w:val="afd"/>
        <w:rFonts w:ascii="Times New Roman" w:hAnsi="Times New Roman" w:cs="Times New Roman"/>
        <w:noProof/>
        <w:sz w:val="20"/>
        <w:szCs w:val="20"/>
        <w:lang w:val="en-US"/>
      </w:rPr>
      <w:t>56</w:t>
    </w:r>
    <w:r w:rsidRPr="00AD024A">
      <w:rPr>
        <w:rStyle w:val="afd"/>
        <w:rFonts w:ascii="Times New Roman" w:hAnsi="Times New Roman" w:cs="Times New Roman"/>
        <w:sz w:val="20"/>
        <w:szCs w:val="20"/>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AD024A" w:rsidRDefault="00FF3B61" w:rsidP="00D05A87">
    <w:pPr>
      <w:pStyle w:val="af"/>
      <w:pBdr>
        <w:bottom w:val="single" w:sz="4" w:space="1" w:color="auto"/>
      </w:pBdr>
      <w:tabs>
        <w:tab w:val="clear" w:pos="9355"/>
        <w:tab w:val="right" w:pos="9781"/>
      </w:tabs>
      <w:ind w:right="15"/>
      <w:jc w:val="center"/>
      <w:rPr>
        <w:rFonts w:ascii="Times New Roman" w:hAnsi="Times New Roman" w:cs="Times New Roman"/>
        <w:sz w:val="18"/>
        <w:szCs w:val="18"/>
      </w:rPr>
    </w:pPr>
  </w:p>
  <w:p w:rsidR="00FF3B61" w:rsidRPr="00AD024A" w:rsidRDefault="00FF3B61" w:rsidP="00552200">
    <w:pPr>
      <w:pStyle w:val="af"/>
      <w:ind w:right="-53"/>
      <w:rPr>
        <w:rFonts w:ascii="Times New Roman" w:hAnsi="Times New Roman" w:cs="Times New Roman"/>
      </w:rPr>
    </w:pPr>
    <w:r w:rsidRPr="00AD024A">
      <w:rPr>
        <w:rFonts w:ascii="Times New Roman" w:hAnsi="Times New Roman" w:cs="Times New Roman"/>
        <w:sz w:val="20"/>
        <w:szCs w:val="20"/>
      </w:rPr>
      <w:t xml:space="preserve">ИП </w:t>
    </w:r>
    <w:proofErr w:type="spellStart"/>
    <w:r w:rsidRPr="00AD024A">
      <w:rPr>
        <w:rFonts w:ascii="Times New Roman" w:hAnsi="Times New Roman" w:cs="Times New Roman"/>
        <w:sz w:val="20"/>
        <w:szCs w:val="20"/>
      </w:rPr>
      <w:t>Башоров</w:t>
    </w:r>
    <w:proofErr w:type="spellEnd"/>
    <w:r w:rsidRPr="00AD024A">
      <w:rPr>
        <w:rFonts w:ascii="Times New Roman" w:hAnsi="Times New Roman" w:cs="Times New Roman"/>
        <w:sz w:val="20"/>
        <w:szCs w:val="20"/>
      </w:rPr>
      <w:t xml:space="preserve"> В.А., 2015 г.</w:t>
    </w:r>
    <w:r>
      <w:rPr>
        <w:rFonts w:ascii="Times New Roman" w:hAnsi="Times New Roman" w:cs="Times New Roman"/>
        <w:sz w:val="20"/>
        <w:szCs w:val="20"/>
      </w:rPr>
      <w:tab/>
    </w:r>
    <w:r>
      <w:rPr>
        <w:rFonts w:ascii="Times New Roman" w:hAnsi="Times New Roman" w:cs="Times New Roman"/>
        <w:sz w:val="20"/>
        <w:szCs w:val="20"/>
      </w:rPr>
      <w:tab/>
      <w:t xml:space="preserve">       </w:t>
    </w:r>
    <w:r w:rsidRPr="00AD024A">
      <w:rPr>
        <w:rStyle w:val="afd"/>
        <w:rFonts w:ascii="Times New Roman" w:hAnsi="Times New Roman" w:cs="Times New Roman"/>
        <w:sz w:val="20"/>
        <w:szCs w:val="20"/>
      </w:rPr>
      <w:fldChar w:fldCharType="begin"/>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lang w:val="en-US"/>
      </w:rPr>
      <w:instrText>PAGE</w:instrText>
    </w:r>
    <w:r w:rsidRPr="00AD024A">
      <w:rPr>
        <w:rStyle w:val="afd"/>
        <w:rFonts w:ascii="Times New Roman" w:hAnsi="Times New Roman" w:cs="Times New Roman"/>
        <w:sz w:val="20"/>
        <w:szCs w:val="20"/>
      </w:rPr>
      <w:instrText xml:space="preserve"> </w:instrText>
    </w:r>
    <w:r w:rsidRPr="00AD024A">
      <w:rPr>
        <w:rStyle w:val="afd"/>
        <w:rFonts w:ascii="Times New Roman" w:hAnsi="Times New Roman" w:cs="Times New Roman"/>
        <w:sz w:val="20"/>
        <w:szCs w:val="20"/>
      </w:rPr>
      <w:fldChar w:fldCharType="separate"/>
    </w:r>
    <w:r w:rsidR="00434B49">
      <w:rPr>
        <w:rStyle w:val="afd"/>
        <w:rFonts w:ascii="Times New Roman" w:hAnsi="Times New Roman" w:cs="Times New Roman"/>
        <w:noProof/>
        <w:sz w:val="20"/>
        <w:szCs w:val="20"/>
        <w:lang w:val="en-US"/>
      </w:rPr>
      <w:t>58</w:t>
    </w:r>
    <w:r w:rsidRPr="00AD024A">
      <w:rPr>
        <w:rStyle w:val="afd"/>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990EED">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6</w:t>
    </w:r>
    <w:r w:rsidRPr="00990EED">
      <w:rPr>
        <w:rFonts w:ascii="Times New Roman" w:eastAsiaTheme="minorHAnsi" w:hAnsi="Times New Roman" w:cs="Times New Roman"/>
        <w:color w:val="auto"/>
        <w:lang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990EED">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 xml:space="preserve"> </w:t>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13</w:t>
    </w:r>
    <w:r w:rsidRPr="00990EED">
      <w:rPr>
        <w:rFonts w:ascii="Times New Roman" w:eastAsiaTheme="minorHAnsi" w:hAnsi="Times New Roman" w:cs="Times New Roman"/>
        <w:color w:val="auto"/>
        <w:lang w:eastAsia="en-US" w:bidi="ar-S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990EED">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32</w:t>
    </w:r>
    <w:r w:rsidRPr="00990EED">
      <w:rPr>
        <w:rFonts w:ascii="Times New Roman" w:eastAsiaTheme="minorHAnsi" w:hAnsi="Times New Roman" w:cs="Times New Roman"/>
        <w:color w:val="auto"/>
        <w:lang w:eastAsia="en-US"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5A38AF">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14</w:t>
    </w:r>
    <w:r w:rsidRPr="00990EED">
      <w:rPr>
        <w:rFonts w:ascii="Times New Roman" w:eastAsiaTheme="minorHAnsi" w:hAnsi="Times New Roman" w:cs="Times New Roman"/>
        <w:color w:val="auto"/>
        <w:lang w:eastAsia="en-US" w:bidi="ar-SA"/>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5A38AF">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t xml:space="preserve"> </w:t>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19</w:t>
    </w:r>
    <w:r w:rsidRPr="00990EED">
      <w:rPr>
        <w:rFonts w:ascii="Times New Roman" w:eastAsiaTheme="minorHAnsi" w:hAnsi="Times New Roman" w:cs="Times New Roman"/>
        <w:color w:val="auto"/>
        <w:lang w:eastAsia="en-US" w:bidi="ar-SA"/>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5A38AF">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20</w:t>
    </w:r>
    <w:r w:rsidRPr="00990EED">
      <w:rPr>
        <w:rFonts w:ascii="Times New Roman" w:eastAsiaTheme="minorHAnsi" w:hAnsi="Times New Roman" w:cs="Times New Roman"/>
        <w:color w:val="auto"/>
        <w:lang w:eastAsia="en-US" w:bidi="ar-SA"/>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95675E">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23</w:t>
    </w:r>
    <w:r w:rsidRPr="00990EED">
      <w:rPr>
        <w:rFonts w:ascii="Times New Roman" w:eastAsiaTheme="minorHAnsi" w:hAnsi="Times New Roman" w:cs="Times New Roman"/>
        <w:color w:val="auto"/>
        <w:lang w:eastAsia="en-US" w:bidi="ar-SA"/>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95675E">
    <w:pPr>
      <w:widowControl/>
      <w:pBdr>
        <w:top w:val="single" w:sz="4" w:space="1" w:color="auto"/>
      </w:pBdr>
      <w:tabs>
        <w:tab w:val="center" w:pos="4677"/>
        <w:tab w:val="right" w:pos="9355"/>
      </w:tabs>
      <w:rPr>
        <w:rFonts w:ascii="Times New Roman" w:eastAsiaTheme="minorHAnsi" w:hAnsi="Times New Roman" w:cs="Times New Roman"/>
        <w:color w:val="auto"/>
        <w:lang w:eastAsia="en-US" w:bidi="ar-SA"/>
      </w:rPr>
    </w:pPr>
    <w:r w:rsidRPr="00990EED">
      <w:rPr>
        <w:rFonts w:ascii="Times New Roman" w:eastAsia="Times New Roman" w:hAnsi="Times New Roman" w:cs="Times New Roman"/>
        <w:sz w:val="20"/>
        <w:szCs w:val="20"/>
        <w:lang w:bidi="ar-SA"/>
      </w:rPr>
      <w:t xml:space="preserve">© АО «СевкавНИИгипрозем», 2024 </w:t>
    </w:r>
    <w:r w:rsidRPr="00990EED">
      <w:rPr>
        <w:rFonts w:ascii="Times New Roman" w:eastAsia="Times New Roman" w:hAnsi="Times New Roman" w:cs="Times New Roman"/>
        <w:sz w:val="20"/>
        <w:szCs w:val="20"/>
        <w:lang w:bidi="ar-SA"/>
      </w:rPr>
      <w:tab/>
    </w:r>
    <w:r w:rsidRPr="00990EED">
      <w:rPr>
        <w:rFonts w:ascii="Times New Roman" w:eastAsia="Times New Roman" w:hAnsi="Times New Roman" w:cs="Times New Roman"/>
        <w:sz w:val="20"/>
        <w:szCs w:val="20"/>
        <w:lang w:bidi="ar-SA"/>
      </w:rPr>
      <w:tab/>
    </w:r>
    <w:r w:rsidRPr="00990EED">
      <w:rPr>
        <w:rFonts w:ascii="Times New Roman" w:eastAsiaTheme="minorHAnsi" w:hAnsi="Times New Roman" w:cs="Times New Roman"/>
        <w:color w:val="auto"/>
        <w:lang w:eastAsia="en-US" w:bidi="ar-SA"/>
      </w:rPr>
      <w:fldChar w:fldCharType="begin"/>
    </w:r>
    <w:r w:rsidRPr="00990EED">
      <w:rPr>
        <w:rFonts w:ascii="Times New Roman" w:eastAsiaTheme="minorHAnsi" w:hAnsi="Times New Roman" w:cs="Times New Roman"/>
        <w:color w:val="auto"/>
        <w:lang w:eastAsia="en-US" w:bidi="ar-SA"/>
      </w:rPr>
      <w:instrText>PAGE   \* MERGEFORMAT</w:instrText>
    </w:r>
    <w:r w:rsidRPr="00990EED">
      <w:rPr>
        <w:rFonts w:ascii="Times New Roman" w:eastAsiaTheme="minorHAnsi" w:hAnsi="Times New Roman" w:cs="Times New Roman"/>
        <w:color w:val="auto"/>
        <w:lang w:eastAsia="en-US" w:bidi="ar-SA"/>
      </w:rPr>
      <w:fldChar w:fldCharType="separate"/>
    </w:r>
    <w:r w:rsidR="00434B49">
      <w:rPr>
        <w:rFonts w:ascii="Times New Roman" w:eastAsiaTheme="minorHAnsi" w:hAnsi="Times New Roman" w:cs="Times New Roman"/>
        <w:noProof/>
        <w:color w:val="auto"/>
        <w:lang w:eastAsia="en-US" w:bidi="ar-SA"/>
      </w:rPr>
      <w:t>33</w:t>
    </w:r>
    <w:r w:rsidRPr="00990EED">
      <w:rPr>
        <w:rFonts w:ascii="Times New Roman" w:eastAsiaTheme="minorHAnsi" w:hAnsi="Times New Roman" w:cs="Times New Roman"/>
        <w:color w:val="auto"/>
        <w:lang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B61" w:rsidRDefault="00FF3B61">
      <w:r>
        <w:separator/>
      </w:r>
    </w:p>
  </w:footnote>
  <w:footnote w:type="continuationSeparator" w:id="0">
    <w:p w:rsidR="00FF3B61" w:rsidRDefault="00FF3B61">
      <w:r>
        <w:continuationSeparator/>
      </w:r>
    </w:p>
  </w:footnote>
  <w:footnote w:id="1">
    <w:p w:rsidR="00FF3B61" w:rsidRPr="005A26D4" w:rsidRDefault="00FF3B61" w:rsidP="0040440C">
      <w:pPr>
        <w:pStyle w:val="af6"/>
        <w:rPr>
          <w:rFonts w:ascii="Times New Roman" w:hAnsi="Times New Roman" w:cs="Times New Roman"/>
          <w:sz w:val="22"/>
          <w:szCs w:val="22"/>
        </w:rPr>
      </w:pPr>
      <w:r w:rsidRPr="005A26D4">
        <w:rPr>
          <w:rStyle w:val="af8"/>
          <w:rFonts w:ascii="Times New Roman" w:hAnsi="Times New Roman" w:cs="Times New Roman"/>
          <w:sz w:val="22"/>
          <w:szCs w:val="22"/>
        </w:rPr>
        <w:footnoteRef/>
      </w:r>
      <w:r w:rsidRPr="005A26D4">
        <w:rPr>
          <w:rFonts w:ascii="Times New Roman" w:hAnsi="Times New Roman" w:cs="Times New Roman"/>
          <w:sz w:val="22"/>
          <w:szCs w:val="22"/>
        </w:rPr>
        <w:t xml:space="preserve"> В текстовой и графической части проекта указаны только те объекты, которые полностью или частично расположены в границах поселения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E75D8A" w:rsidRDefault="00FF3B61" w:rsidP="00E75D8A">
    <w:pPr>
      <w:pBdr>
        <w:bottom w:val="single" w:sz="4" w:space="1" w:color="auto"/>
      </w:pBdr>
      <w:shd w:val="clear" w:color="auto" w:fill="FFFFFF"/>
      <w:suppressAutoHyphens/>
      <w:overflowPunct w:val="0"/>
      <w:autoSpaceDE w:val="0"/>
      <w:ind w:right="-5"/>
      <w:jc w:val="center"/>
      <w:rPr>
        <w:rFonts w:ascii="Times New Roman" w:eastAsia="Times New Roman" w:hAnsi="Times New Roman" w:cs="Times New Roman"/>
        <w:color w:val="auto"/>
        <w:sz w:val="20"/>
        <w:szCs w:val="20"/>
        <w:shd w:val="clear" w:color="auto" w:fill="FFFFFF"/>
        <w:lang w:eastAsia="ar-SA" w:bidi="ar-SA"/>
      </w:rPr>
    </w:pPr>
    <w:r w:rsidRPr="00E75D8A">
      <w:rPr>
        <w:rFonts w:ascii="Times New Roman" w:eastAsia="Times New Roman" w:hAnsi="Times New Roman" w:cs="Times New Roman"/>
        <w:color w:val="auto"/>
        <w:sz w:val="20"/>
        <w:szCs w:val="20"/>
        <w:lang w:eastAsia="ar-SA" w:bidi="ar-SA"/>
      </w:rPr>
      <w:t>Проект о внесении изменений в Генеральный план с</w:t>
    </w:r>
    <w:r w:rsidRPr="00E75D8A">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sidRPr="00E75D8A">
      <w:rPr>
        <w:rFonts w:ascii="Times New Roman" w:eastAsia="Times New Roman" w:hAnsi="Times New Roman" w:cs="Times New Roman"/>
        <w:color w:val="auto"/>
        <w:sz w:val="20"/>
        <w:szCs w:val="20"/>
        <w:lang w:eastAsia="ar-SA" w:bidi="ar-SA"/>
      </w:rPr>
      <w:t>Верхний Курп</w:t>
    </w:r>
  </w:p>
  <w:p w:rsidR="00FF3B61" w:rsidRPr="00E75D8A" w:rsidRDefault="00FF3B61" w:rsidP="00E75D8A">
    <w:pPr>
      <w:widowControl/>
      <w:tabs>
        <w:tab w:val="center" w:pos="4677"/>
        <w:tab w:val="right" w:pos="9355"/>
      </w:tabs>
      <w:jc w:val="center"/>
      <w:rPr>
        <w:rFonts w:ascii="Times New Roman" w:eastAsia="Times New Roman" w:hAnsi="Times New Roman" w:cs="Times New Roman"/>
        <w:color w:val="auto"/>
        <w:sz w:val="20"/>
        <w:szCs w:val="20"/>
        <w:lang w:bidi="ar-SA"/>
      </w:rPr>
    </w:pPr>
    <w:r w:rsidRPr="00E75D8A">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p>
  <w:p w:rsidR="00FF3B61" w:rsidRPr="00E75D8A" w:rsidRDefault="00FF3B61" w:rsidP="00A000E8">
    <w:pPr>
      <w:widowControl/>
      <w:tabs>
        <w:tab w:val="center" w:pos="4677"/>
        <w:tab w:val="right" w:pos="9355"/>
      </w:tabs>
      <w:jc w:val="center"/>
      <w:rPr>
        <w:rFonts w:ascii="Times New Roman" w:eastAsia="Times New Roman" w:hAnsi="Times New Roman" w:cs="Times New Roman"/>
        <w:color w:val="auto"/>
        <w:lang w:bidi="ar-SA"/>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eastAsia="ar-SA" w:bidi="ar-SA"/>
      </w:rPr>
    </w:pPr>
    <w:r w:rsidRPr="00F945EA">
      <w:rPr>
        <w:rFonts w:ascii="Times New Roman" w:eastAsia="Times New Roman" w:hAnsi="Times New Roman" w:cs="Times New Roman"/>
        <w:color w:val="auto"/>
        <w:sz w:val="20"/>
        <w:szCs w:val="20"/>
        <w:lang w:eastAsia="ar-SA" w:bidi="ar-SA"/>
      </w:rPr>
      <w:t xml:space="preserve">Проект «Внесение изменений в Генеральный план сельского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990EED"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990EED">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eastAsia="ar-SA" w:bidi="ar-SA"/>
      </w:rPr>
    </w:pPr>
    <w:r w:rsidRPr="00F945EA">
      <w:rPr>
        <w:rFonts w:ascii="Times New Roman" w:eastAsia="Times New Roman" w:hAnsi="Times New Roman" w:cs="Times New Roman"/>
        <w:color w:val="auto"/>
        <w:sz w:val="20"/>
        <w:szCs w:val="20"/>
        <w:lang w:eastAsia="ar-SA" w:bidi="ar-SA"/>
      </w:rPr>
      <w:t xml:space="preserve">Проект «Внесение изменений в Генеральный план сельского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990EED"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990EED">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eastAsia="ar-SA" w:bidi="ar-SA"/>
      </w:rPr>
    </w:pPr>
    <w:r w:rsidRPr="00F945EA">
      <w:rPr>
        <w:rFonts w:ascii="Times New Roman" w:eastAsia="Times New Roman" w:hAnsi="Times New Roman" w:cs="Times New Roman"/>
        <w:color w:val="auto"/>
        <w:sz w:val="20"/>
        <w:szCs w:val="20"/>
        <w:lang w:eastAsia="ar-SA" w:bidi="ar-SA"/>
      </w:rPr>
      <w:t xml:space="preserve">Проект «Внесение изменений в Генеральный план сельского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990EED"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990EED">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AD024A" w:rsidRDefault="00FF3B61" w:rsidP="0022579B">
    <w:pPr>
      <w:pStyle w:val="18"/>
      <w:pBdr>
        <w:bottom w:val="single" w:sz="4" w:space="1" w:color="auto"/>
      </w:pBdr>
      <w:shd w:val="clear" w:color="auto" w:fill="FFFFFF"/>
      <w:ind w:right="-5"/>
      <w:jc w:val="center"/>
    </w:pPr>
    <w:proofErr w:type="gramStart"/>
    <w:r w:rsidRPr="00AD024A">
      <w:t>Генеральный план МО «</w:t>
    </w:r>
    <w:r w:rsidRPr="00AD024A">
      <w:rPr>
        <w:rStyle w:val="apple-style-span"/>
        <w:rFonts w:eastAsia="Arial"/>
        <w:shd w:val="clear" w:color="auto" w:fill="FFFFFF"/>
      </w:rPr>
      <w:t xml:space="preserve">Сельское поселение </w:t>
    </w:r>
    <w:r w:rsidRPr="00AD024A">
      <w:t>Новая Балкария</w:t>
    </w:r>
    <w:r w:rsidRPr="00AD024A">
      <w:rPr>
        <w:rStyle w:val="apple-style-span"/>
        <w:rFonts w:eastAsia="Arial"/>
        <w:shd w:val="clear" w:color="auto" w:fill="FFFFFF"/>
      </w:rPr>
      <w:t>» Терского района КБР</w:t>
    </w:r>
    <w:proofErr w:type="gramEnd"/>
  </w:p>
  <w:p w:rsidR="00FF3B61" w:rsidRPr="00AD024A" w:rsidRDefault="00FF3B61" w:rsidP="0022579B">
    <w:pPr>
      <w:pStyle w:val="ad"/>
      <w:jc w:val="center"/>
      <w:rPr>
        <w:rFonts w:ascii="Times New Roman" w:hAnsi="Times New Roman" w:cs="Times New Roman"/>
        <w:sz w:val="20"/>
        <w:szCs w:val="20"/>
      </w:rPr>
    </w:pPr>
    <w:r w:rsidRPr="00AD024A">
      <w:rPr>
        <w:rFonts w:ascii="Times New Roman" w:hAnsi="Times New Roman" w:cs="Times New Roman"/>
        <w:sz w:val="20"/>
        <w:szCs w:val="20"/>
      </w:rPr>
      <w:t>Положение о территориальном планировании</w:t>
    </w:r>
  </w:p>
  <w:p w:rsidR="00FF3B61" w:rsidRPr="00AD024A" w:rsidRDefault="00FF3B61" w:rsidP="0022579B">
    <w:pPr>
      <w:pStyle w:val="ad"/>
      <w:jc w:val="center"/>
      <w:rPr>
        <w:rFonts w:ascii="Times New Roman" w:hAnsi="Times New Roman" w:cs="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22579B" w:rsidRDefault="00FF3B61" w:rsidP="0022579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BA46E4" w:rsidRDefault="00FF3B61" w:rsidP="005A38AF">
    <w:pPr>
      <w:shd w:val="clear" w:color="auto" w:fill="FFFFFF"/>
      <w:suppressAutoHyphens/>
      <w:overflowPunct w:val="0"/>
      <w:autoSpaceDE w:val="0"/>
      <w:ind w:right="-5"/>
      <w:jc w:val="center"/>
      <w:rPr>
        <w:rFonts w:ascii="Times New Roman" w:eastAsia="Times New Roman" w:hAnsi="Times New Roman" w:cs="Times New Roman"/>
        <w:color w:val="auto"/>
        <w:sz w:val="20"/>
        <w:szCs w:val="20"/>
        <w:shd w:val="clear" w:color="auto" w:fill="FFFFFF"/>
        <w:lang w:eastAsia="ar-SA" w:bidi="ar-SA"/>
      </w:rPr>
    </w:pPr>
    <w:r w:rsidRPr="00BA46E4">
      <w:rPr>
        <w:rFonts w:ascii="Times New Roman" w:eastAsia="Times New Roman" w:hAnsi="Times New Roman" w:cs="Times New Roman"/>
        <w:color w:val="auto"/>
        <w:sz w:val="20"/>
        <w:szCs w:val="20"/>
        <w:lang w:eastAsia="ar-SA" w:bidi="ar-SA"/>
      </w:rPr>
      <w:t>Проект «Внесение изменений в Генеральный план с</w:t>
    </w:r>
    <w:r w:rsidRPr="00BA46E4">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BA46E4" w:rsidRDefault="00FF3B61" w:rsidP="00990EED">
    <w:pPr>
      <w:widowControl/>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990EED"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lang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AF2386">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990EED">
      <w:rPr>
        <w:rFonts w:ascii="Times New Roman" w:eastAsia="Times New Roman" w:hAnsi="Times New Roman" w:cs="Times New Roman"/>
        <w:color w:val="auto"/>
        <w:sz w:val="20"/>
        <w:szCs w:val="20"/>
        <w:lang w:eastAsia="ar-SA" w:bidi="ar-SA"/>
      </w:rPr>
      <w:t xml:space="preserve">Проект </w:t>
    </w:r>
    <w:r>
      <w:rPr>
        <w:rFonts w:ascii="Times New Roman" w:eastAsia="Times New Roman" w:hAnsi="Times New Roman" w:cs="Times New Roman"/>
        <w:color w:val="auto"/>
        <w:sz w:val="20"/>
        <w:szCs w:val="20"/>
        <w:lang w:eastAsia="ar-SA" w:bidi="ar-SA"/>
      </w:rPr>
      <w:t>«В</w:t>
    </w:r>
    <w:r w:rsidRPr="00990EED">
      <w:rPr>
        <w:rFonts w:ascii="Times New Roman" w:eastAsia="Times New Roman" w:hAnsi="Times New Roman" w:cs="Times New Roman"/>
        <w:color w:val="auto"/>
        <w:sz w:val="20"/>
        <w:szCs w:val="20"/>
        <w:lang w:eastAsia="ar-SA" w:bidi="ar-SA"/>
      </w:rPr>
      <w:t>несени</w:t>
    </w:r>
    <w:r>
      <w:rPr>
        <w:rFonts w:ascii="Times New Roman" w:eastAsia="Times New Roman" w:hAnsi="Times New Roman" w:cs="Times New Roman"/>
        <w:color w:val="auto"/>
        <w:sz w:val="20"/>
        <w:szCs w:val="20"/>
        <w:lang w:eastAsia="ar-SA" w:bidi="ar-SA"/>
      </w:rPr>
      <w:t>е</w:t>
    </w:r>
    <w:r w:rsidRPr="00990EED">
      <w:rPr>
        <w:rFonts w:ascii="Times New Roman" w:eastAsia="Times New Roman" w:hAnsi="Times New Roman" w:cs="Times New Roman"/>
        <w:color w:val="auto"/>
        <w:sz w:val="20"/>
        <w:szCs w:val="20"/>
        <w:lang w:eastAsia="ar-SA" w:bidi="ar-SA"/>
      </w:rPr>
      <w:t xml:space="preserve"> изменений в Генеральный план с</w:t>
    </w:r>
    <w:r w:rsidRPr="00990EED">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Pr>
        <w:rFonts w:ascii="Times New Roman" w:eastAsia="Times New Roman" w:hAnsi="Times New Roman" w:cs="Times New Roman"/>
        <w:color w:val="auto"/>
        <w:sz w:val="20"/>
        <w:szCs w:val="20"/>
        <w:lang w:eastAsia="ar-SA" w:bidi="ar-SA"/>
      </w:rPr>
      <w:t xml:space="preserve">Новая Балкария </w:t>
    </w:r>
    <w:proofErr w:type="gramStart"/>
    <w:r w:rsidRPr="00990EED">
      <w:rPr>
        <w:rFonts w:ascii="Times New Roman" w:eastAsiaTheme="minorHAnsi" w:hAnsi="Times New Roman" w:cs="Times New Roman"/>
        <w:color w:val="auto"/>
        <w:sz w:val="20"/>
        <w:szCs w:val="20"/>
        <w:lang w:eastAsia="en-US" w:bidi="ar-SA"/>
      </w:rPr>
      <w:t>Терского</w:t>
    </w:r>
    <w:proofErr w:type="gramEnd"/>
    <w:r w:rsidRPr="00990EED">
      <w:rPr>
        <w:rFonts w:ascii="Times New Roman" w:eastAsiaTheme="minorHAnsi" w:hAnsi="Times New Roman" w:cs="Times New Roman"/>
        <w:color w:val="auto"/>
        <w:sz w:val="20"/>
        <w:szCs w:val="20"/>
        <w:lang w:eastAsia="en-US" w:bidi="ar-SA"/>
      </w:rPr>
      <w:t xml:space="preserve">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990EED"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lang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Default="00FF3B61">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2271395</wp:posOffset>
              </wp:positionH>
              <wp:positionV relativeFrom="page">
                <wp:posOffset>382905</wp:posOffset>
              </wp:positionV>
              <wp:extent cx="7696200" cy="125095"/>
              <wp:effectExtent l="4445" t="1905"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B61" w:rsidRDefault="00FF3B61">
                          <w:pPr>
                            <w:pStyle w:val="a8"/>
                            <w:shd w:val="clear" w:color="auto" w:fill="auto"/>
                            <w:spacing w:line="240" w:lineRule="auto"/>
                          </w:pPr>
                          <w:r>
                            <w:rPr>
                              <w:rStyle w:val="Arial95pt"/>
                            </w:rPr>
                            <w:t xml:space="preserve">Планируемые для размещения на территории Ленинского СП </w:t>
                          </w:r>
                          <w:proofErr w:type="spellStart"/>
                          <w:r>
                            <w:rPr>
                              <w:rStyle w:val="Arial95pt"/>
                            </w:rPr>
                            <w:t>Аксайского</w:t>
                          </w:r>
                          <w:proofErr w:type="spellEnd"/>
                          <w:r>
                            <w:rPr>
                              <w:rStyle w:val="Arial95pt"/>
                            </w:rPr>
                            <w:t xml:space="preserve"> района объекты местного (районного) значения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78.85pt;margin-top:30.15pt;width:606pt;height:9.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vhqQIAAKg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" filled="f" stroked="f">
              <v:textbox style="mso-fit-shape-to-text:t" inset="0,0,0,0">
                <w:txbxContent>
                  <w:p w:rsidR="00FF3B61" w:rsidRDefault="00FF3B61">
                    <w:pPr>
                      <w:pStyle w:val="a8"/>
                      <w:shd w:val="clear" w:color="auto" w:fill="auto"/>
                      <w:spacing w:line="240" w:lineRule="auto"/>
                    </w:pPr>
                    <w:r>
                      <w:rPr>
                        <w:rStyle w:val="Arial95pt"/>
                      </w:rPr>
                      <w:t xml:space="preserve">Планируемые для размещения на территории Ленинского СП </w:t>
                    </w:r>
                    <w:proofErr w:type="spellStart"/>
                    <w:r>
                      <w:rPr>
                        <w:rStyle w:val="Arial95pt"/>
                      </w:rPr>
                      <w:t>Аксайского</w:t>
                    </w:r>
                    <w:proofErr w:type="spellEnd"/>
                    <w:r>
                      <w:rPr>
                        <w:rStyle w:val="Arial95pt"/>
                      </w:rPr>
                      <w:t xml:space="preserve"> района объекты местного (районного) значения</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Default="00FF3B61" w:rsidP="00AF2386">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eastAsia="ar-SA" w:bidi="ar-SA"/>
      </w:rPr>
    </w:pPr>
    <w:r w:rsidRPr="00990EED">
      <w:rPr>
        <w:rFonts w:ascii="Times New Roman" w:eastAsia="Times New Roman" w:hAnsi="Times New Roman" w:cs="Times New Roman"/>
        <w:color w:val="auto"/>
        <w:sz w:val="20"/>
        <w:szCs w:val="20"/>
        <w:lang w:eastAsia="ar-SA" w:bidi="ar-SA"/>
      </w:rPr>
      <w:t xml:space="preserve">Проект </w:t>
    </w:r>
    <w:r>
      <w:rPr>
        <w:rFonts w:ascii="Times New Roman" w:eastAsia="Times New Roman" w:hAnsi="Times New Roman" w:cs="Times New Roman"/>
        <w:color w:val="auto"/>
        <w:sz w:val="20"/>
        <w:szCs w:val="20"/>
        <w:lang w:eastAsia="ar-SA" w:bidi="ar-SA"/>
      </w:rPr>
      <w:t>«В</w:t>
    </w:r>
    <w:r w:rsidRPr="00990EED">
      <w:rPr>
        <w:rFonts w:ascii="Times New Roman" w:eastAsia="Times New Roman" w:hAnsi="Times New Roman" w:cs="Times New Roman"/>
        <w:color w:val="auto"/>
        <w:sz w:val="20"/>
        <w:szCs w:val="20"/>
        <w:lang w:eastAsia="ar-SA" w:bidi="ar-SA"/>
      </w:rPr>
      <w:t>несени</w:t>
    </w:r>
    <w:r>
      <w:rPr>
        <w:rFonts w:ascii="Times New Roman" w:eastAsia="Times New Roman" w:hAnsi="Times New Roman" w:cs="Times New Roman"/>
        <w:color w:val="auto"/>
        <w:sz w:val="20"/>
        <w:szCs w:val="20"/>
        <w:lang w:eastAsia="ar-SA" w:bidi="ar-SA"/>
      </w:rPr>
      <w:t>е</w:t>
    </w:r>
    <w:r w:rsidRPr="00990EED">
      <w:rPr>
        <w:rFonts w:ascii="Times New Roman" w:eastAsia="Times New Roman" w:hAnsi="Times New Roman" w:cs="Times New Roman"/>
        <w:color w:val="auto"/>
        <w:sz w:val="20"/>
        <w:szCs w:val="20"/>
        <w:lang w:eastAsia="ar-SA" w:bidi="ar-SA"/>
      </w:rPr>
      <w:t xml:space="preserve"> изменений в Генеральный план с</w:t>
    </w:r>
    <w:r w:rsidRPr="00990EED">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990EED" w:rsidRDefault="00FF3B61" w:rsidP="00AF2386">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990EED">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Pr="00BA46E4" w:rsidRDefault="00FF3B61" w:rsidP="00BA46E4">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990EED"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lang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BA46E4" w:rsidRDefault="00FF3B61" w:rsidP="005A38AF">
    <w:pPr>
      <w:shd w:val="clear" w:color="auto" w:fill="FFFFFF"/>
      <w:suppressAutoHyphens/>
      <w:overflowPunct w:val="0"/>
      <w:autoSpaceDE w:val="0"/>
      <w:ind w:right="-5"/>
      <w:jc w:val="center"/>
      <w:rPr>
        <w:rFonts w:ascii="Times New Roman" w:eastAsia="Times New Roman" w:hAnsi="Times New Roman" w:cs="Times New Roman"/>
        <w:color w:val="auto"/>
        <w:sz w:val="20"/>
        <w:szCs w:val="20"/>
        <w:shd w:val="clear" w:color="auto" w:fill="FFFFFF"/>
        <w:lang w:eastAsia="ar-SA" w:bidi="ar-SA"/>
      </w:rPr>
    </w:pPr>
    <w:r w:rsidRPr="00BA46E4">
      <w:rPr>
        <w:rFonts w:ascii="Times New Roman" w:eastAsia="Times New Roman" w:hAnsi="Times New Roman" w:cs="Times New Roman"/>
        <w:color w:val="auto"/>
        <w:sz w:val="20"/>
        <w:szCs w:val="20"/>
        <w:lang w:eastAsia="ar-SA" w:bidi="ar-SA"/>
      </w:rPr>
      <w:t>Проект о внесении изменений в Генеральный план с</w:t>
    </w:r>
    <w:r w:rsidRPr="00BA46E4">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Pr>
        <w:rFonts w:ascii="Times New Roman" w:eastAsia="Times New Roman" w:hAnsi="Times New Roman" w:cs="Times New Roman"/>
        <w:color w:val="auto"/>
        <w:sz w:val="20"/>
        <w:szCs w:val="20"/>
        <w:lang w:eastAsia="ar-SA" w:bidi="ar-SA"/>
      </w:rPr>
      <w:t>Новая Балкария</w:t>
    </w:r>
  </w:p>
  <w:p w:rsidR="00FF3B61" w:rsidRPr="00BA46E4" w:rsidRDefault="00FF3B61" w:rsidP="005A38AF">
    <w:pPr>
      <w:widowControl/>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BA46E4"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E75D8A" w:rsidRDefault="00FF3B61" w:rsidP="00E75D8A">
    <w:pPr>
      <w:pBdr>
        <w:bottom w:val="single" w:sz="4" w:space="1" w:color="auto"/>
      </w:pBdr>
      <w:shd w:val="clear" w:color="auto" w:fill="FFFFFF"/>
      <w:suppressAutoHyphens/>
      <w:overflowPunct w:val="0"/>
      <w:autoSpaceDE w:val="0"/>
      <w:ind w:right="-5"/>
      <w:jc w:val="center"/>
      <w:rPr>
        <w:rFonts w:ascii="Times New Roman" w:eastAsia="Times New Roman" w:hAnsi="Times New Roman" w:cs="Times New Roman"/>
        <w:color w:val="auto"/>
        <w:sz w:val="20"/>
        <w:szCs w:val="20"/>
        <w:shd w:val="clear" w:color="auto" w:fill="FFFFFF"/>
        <w:lang w:eastAsia="ar-SA" w:bidi="ar-SA"/>
      </w:rPr>
    </w:pPr>
    <w:r w:rsidRPr="00E75D8A">
      <w:rPr>
        <w:rFonts w:ascii="Times New Roman" w:eastAsia="Times New Roman" w:hAnsi="Times New Roman" w:cs="Times New Roman"/>
        <w:color w:val="auto"/>
        <w:sz w:val="20"/>
        <w:szCs w:val="20"/>
        <w:lang w:eastAsia="ar-SA" w:bidi="ar-SA"/>
      </w:rPr>
      <w:t>Проект о внесении изменений в Генеральный план с</w:t>
    </w:r>
    <w:r w:rsidRPr="00E75D8A">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sidRPr="00E75D8A">
      <w:rPr>
        <w:rFonts w:ascii="Times New Roman" w:eastAsia="Times New Roman" w:hAnsi="Times New Roman" w:cs="Times New Roman"/>
        <w:color w:val="auto"/>
        <w:sz w:val="20"/>
        <w:szCs w:val="20"/>
        <w:lang w:eastAsia="ar-SA" w:bidi="ar-SA"/>
      </w:rPr>
      <w:t>Верхний Курп</w:t>
    </w:r>
  </w:p>
  <w:p w:rsidR="00FF3B61" w:rsidRPr="00E75D8A" w:rsidRDefault="00FF3B61" w:rsidP="00E75D8A">
    <w:pPr>
      <w:widowControl/>
      <w:tabs>
        <w:tab w:val="center" w:pos="4677"/>
        <w:tab w:val="right" w:pos="9355"/>
      </w:tabs>
      <w:jc w:val="center"/>
      <w:rPr>
        <w:rFonts w:ascii="Times New Roman" w:eastAsia="Times New Roman" w:hAnsi="Times New Roman" w:cs="Times New Roman"/>
        <w:color w:val="auto"/>
        <w:sz w:val="20"/>
        <w:szCs w:val="20"/>
        <w:lang w:bidi="ar-SA"/>
      </w:rPr>
    </w:pPr>
    <w:r w:rsidRPr="00E75D8A">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p>
  <w:p w:rsidR="00FF3B61" w:rsidRPr="00E75D8A" w:rsidRDefault="00FF3B61" w:rsidP="00A000E8">
    <w:pPr>
      <w:widowControl/>
      <w:tabs>
        <w:tab w:val="center" w:pos="4677"/>
        <w:tab w:val="right" w:pos="9355"/>
      </w:tabs>
      <w:jc w:val="center"/>
      <w:rPr>
        <w:rFonts w:ascii="Times New Roman" w:eastAsia="Times New Roman" w:hAnsi="Times New Roman" w:cs="Times New Roman"/>
        <w:color w:val="auto"/>
        <w:lang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990EED" w:rsidRDefault="00FF3B61" w:rsidP="00F945EA">
    <w:pPr>
      <w:shd w:val="clear" w:color="auto" w:fill="FFFFFF"/>
      <w:suppressAutoHyphens/>
      <w:overflowPunct w:val="0"/>
      <w:autoSpaceDE w:val="0"/>
      <w:ind w:right="-5"/>
      <w:jc w:val="center"/>
      <w:rPr>
        <w:rFonts w:ascii="Times New Roman" w:eastAsia="Times New Roman" w:hAnsi="Times New Roman" w:cs="Times New Roman"/>
        <w:color w:val="auto"/>
        <w:sz w:val="20"/>
        <w:szCs w:val="20"/>
        <w:lang w:bidi="ar-SA"/>
      </w:rPr>
    </w:pPr>
    <w:r w:rsidRPr="00F945EA">
      <w:rPr>
        <w:rFonts w:ascii="Times New Roman" w:eastAsia="Times New Roman" w:hAnsi="Times New Roman" w:cs="Times New Roman"/>
        <w:color w:val="auto"/>
        <w:sz w:val="20"/>
        <w:szCs w:val="20"/>
        <w:lang w:eastAsia="ar-SA" w:bidi="ar-SA"/>
      </w:rPr>
      <w:t xml:space="preserve">Проект «Внесение изменений в Генеральный план сельского поселения </w:t>
    </w:r>
    <w:r>
      <w:rPr>
        <w:rFonts w:ascii="Times New Roman" w:eastAsia="Times New Roman" w:hAnsi="Times New Roman" w:cs="Times New Roman"/>
        <w:color w:val="auto"/>
        <w:sz w:val="20"/>
        <w:szCs w:val="20"/>
        <w:lang w:eastAsia="ar-SA" w:bidi="ar-SA"/>
      </w:rPr>
      <w:t xml:space="preserve">Новая Балкария </w:t>
    </w:r>
    <w:proofErr w:type="gramStart"/>
    <w:r w:rsidRPr="00990EED">
      <w:rPr>
        <w:rFonts w:ascii="Times New Roman" w:eastAsiaTheme="minorHAnsi" w:hAnsi="Times New Roman" w:cs="Times New Roman"/>
        <w:color w:val="auto"/>
        <w:sz w:val="20"/>
        <w:szCs w:val="20"/>
        <w:lang w:eastAsia="en-US" w:bidi="ar-SA"/>
      </w:rPr>
      <w:t>Терского</w:t>
    </w:r>
    <w:proofErr w:type="gramEnd"/>
    <w:r w:rsidRPr="00990EED">
      <w:rPr>
        <w:rFonts w:ascii="Times New Roman" w:eastAsiaTheme="minorHAnsi" w:hAnsi="Times New Roman" w:cs="Times New Roman"/>
        <w:color w:val="auto"/>
        <w:sz w:val="20"/>
        <w:szCs w:val="20"/>
        <w:lang w:eastAsia="en-US" w:bidi="ar-SA"/>
      </w:rPr>
      <w:t xml:space="preserve"> муниципального района Кабардино-Балкарской Республики</w:t>
    </w:r>
    <w:r>
      <w:rPr>
        <w:rFonts w:ascii="Times New Roman" w:eastAsiaTheme="minorHAnsi" w:hAnsi="Times New Roman" w:cs="Times New Roman"/>
        <w:color w:val="auto"/>
        <w:sz w:val="20"/>
        <w:szCs w:val="20"/>
        <w:lang w:eastAsia="en-US" w:bidi="ar-SA"/>
      </w:rPr>
      <w:t>»</w:t>
    </w:r>
  </w:p>
  <w:p w:rsidR="00FF3B61" w:rsidRPr="00BA46E4" w:rsidRDefault="00FF3B61" w:rsidP="00BA46E4">
    <w:pPr>
      <w:widowControl/>
      <w:pBdr>
        <w:top w:val="single" w:sz="4" w:space="1" w:color="auto"/>
      </w:pBdr>
      <w:tabs>
        <w:tab w:val="center" w:pos="4677"/>
        <w:tab w:val="right" w:pos="9355"/>
      </w:tabs>
      <w:jc w:val="center"/>
      <w:rPr>
        <w:rFonts w:ascii="Times New Roman" w:eastAsia="Times New Roman" w:hAnsi="Times New Roman" w:cs="Times New Roman"/>
        <w:color w:val="auto"/>
        <w:sz w:val="20"/>
        <w:szCs w:val="20"/>
        <w:lang w:bidi="ar-SA"/>
      </w:rPr>
    </w:pPr>
    <w:r w:rsidRPr="00BA46E4">
      <w:rPr>
        <w:rFonts w:ascii="Times New Roman" w:eastAsia="Times New Roman" w:hAnsi="Times New Roman" w:cs="Times New Roman"/>
        <w:color w:val="auto"/>
        <w:sz w:val="20"/>
        <w:szCs w:val="20"/>
        <w:lang w:bidi="ar-SA"/>
      </w:rPr>
      <w:t>Том 1. Положение о территориальном планировании</w:t>
    </w:r>
  </w:p>
  <w:p w:rsidR="00FF3B61" w:rsidRPr="00990EED" w:rsidRDefault="00FF3B61" w:rsidP="005A38AF">
    <w:pPr>
      <w:widowControl/>
      <w:pBdr>
        <w:top w:val="single" w:sz="4" w:space="1" w:color="auto"/>
      </w:pBdr>
      <w:tabs>
        <w:tab w:val="center" w:pos="4677"/>
        <w:tab w:val="right" w:pos="9355"/>
      </w:tabs>
      <w:jc w:val="center"/>
      <w:rPr>
        <w:rFonts w:ascii="Times New Roman" w:eastAsia="Times New Roman" w:hAnsi="Times New Roman" w:cs="Times New Roman"/>
        <w:color w:val="auto"/>
        <w:lang w:bidi="ar-S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B61" w:rsidRPr="00E75D8A" w:rsidRDefault="00FF3B61" w:rsidP="00E75D8A">
    <w:pPr>
      <w:pBdr>
        <w:bottom w:val="single" w:sz="4" w:space="1" w:color="auto"/>
      </w:pBdr>
      <w:shd w:val="clear" w:color="auto" w:fill="FFFFFF"/>
      <w:suppressAutoHyphens/>
      <w:overflowPunct w:val="0"/>
      <w:autoSpaceDE w:val="0"/>
      <w:ind w:right="-5"/>
      <w:jc w:val="center"/>
      <w:rPr>
        <w:rFonts w:ascii="Times New Roman" w:eastAsia="Times New Roman" w:hAnsi="Times New Roman" w:cs="Times New Roman"/>
        <w:color w:val="auto"/>
        <w:sz w:val="20"/>
        <w:szCs w:val="20"/>
        <w:shd w:val="clear" w:color="auto" w:fill="FFFFFF"/>
        <w:lang w:eastAsia="ar-SA" w:bidi="ar-SA"/>
      </w:rPr>
    </w:pPr>
    <w:r w:rsidRPr="00E75D8A">
      <w:rPr>
        <w:rFonts w:ascii="Times New Roman" w:eastAsia="Times New Roman" w:hAnsi="Times New Roman" w:cs="Times New Roman"/>
        <w:color w:val="auto"/>
        <w:sz w:val="20"/>
        <w:szCs w:val="20"/>
        <w:lang w:eastAsia="ar-SA" w:bidi="ar-SA"/>
      </w:rPr>
      <w:t>Проект о внесении изменений в Генеральный план с</w:t>
    </w:r>
    <w:r w:rsidRPr="00E75D8A">
      <w:rPr>
        <w:rFonts w:ascii="Times New Roman" w:eastAsia="Times New Roman" w:hAnsi="Times New Roman" w:cs="Times New Roman"/>
        <w:color w:val="auto"/>
        <w:sz w:val="20"/>
        <w:szCs w:val="20"/>
        <w:shd w:val="clear" w:color="auto" w:fill="FFFFFF"/>
        <w:lang w:eastAsia="ar-SA" w:bidi="ar-SA"/>
      </w:rPr>
      <w:t xml:space="preserve">ельского поселения </w:t>
    </w:r>
    <w:r w:rsidRPr="00E75D8A">
      <w:rPr>
        <w:rFonts w:ascii="Times New Roman" w:eastAsia="Times New Roman" w:hAnsi="Times New Roman" w:cs="Times New Roman"/>
        <w:color w:val="auto"/>
        <w:sz w:val="20"/>
        <w:szCs w:val="20"/>
        <w:lang w:eastAsia="ar-SA" w:bidi="ar-SA"/>
      </w:rPr>
      <w:t>Верхний Курп</w:t>
    </w:r>
  </w:p>
  <w:p w:rsidR="00FF3B61" w:rsidRPr="00E75D8A" w:rsidRDefault="00FF3B61" w:rsidP="00E75D8A">
    <w:pPr>
      <w:widowControl/>
      <w:tabs>
        <w:tab w:val="center" w:pos="4677"/>
        <w:tab w:val="right" w:pos="9355"/>
      </w:tabs>
      <w:jc w:val="center"/>
      <w:rPr>
        <w:rFonts w:ascii="Times New Roman" w:eastAsia="Times New Roman" w:hAnsi="Times New Roman" w:cs="Times New Roman"/>
        <w:color w:val="auto"/>
        <w:sz w:val="20"/>
        <w:szCs w:val="20"/>
        <w:lang w:bidi="ar-SA"/>
      </w:rPr>
    </w:pPr>
    <w:r w:rsidRPr="00E75D8A">
      <w:rPr>
        <w:rFonts w:ascii="Times New Roman" w:eastAsiaTheme="minorHAnsi" w:hAnsi="Times New Roman" w:cs="Times New Roman"/>
        <w:color w:val="auto"/>
        <w:sz w:val="20"/>
        <w:szCs w:val="20"/>
        <w:lang w:eastAsia="en-US" w:bidi="ar-SA"/>
      </w:rPr>
      <w:t>Терского муниципального района Кабардино-Балкарской Республики</w:t>
    </w:r>
  </w:p>
  <w:p w:rsidR="00FF3B61" w:rsidRPr="00E75D8A" w:rsidRDefault="00FF3B61" w:rsidP="00A000E8">
    <w:pPr>
      <w:widowControl/>
      <w:tabs>
        <w:tab w:val="center" w:pos="4677"/>
        <w:tab w:val="right" w:pos="9355"/>
      </w:tabs>
      <w:jc w:val="center"/>
      <w:rPr>
        <w:rFonts w:ascii="Times New Roman" w:eastAsia="Times New Roman" w:hAnsi="Times New Roman" w:cs="Times New Roman"/>
        <w:color w:val="auto"/>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C"/>
    <w:multiLevelType w:val="hybridMultilevel"/>
    <w:tmpl w:val="543E5DEC"/>
    <w:lvl w:ilvl="0" w:tplc="B27E2654">
      <w:start w:val="1"/>
      <w:numFmt w:val="bullet"/>
      <w:pStyle w:val="a"/>
      <w:lvlText w:val=""/>
      <w:lvlJc w:val="left"/>
      <w:pPr>
        <w:tabs>
          <w:tab w:val="num" w:pos="1080"/>
        </w:tabs>
        <w:ind w:left="1080" w:hanging="360"/>
      </w:pPr>
      <w:rPr>
        <w:rFonts w:ascii="Symbol" w:hAnsi="Symbol" w:hint="default"/>
      </w:rPr>
    </w:lvl>
    <w:lvl w:ilvl="1" w:tplc="59A8DF90">
      <w:start w:val="1"/>
      <w:numFmt w:val="decimal"/>
      <w:lvlText w:val="%2)"/>
      <w:lvlJc w:val="left"/>
      <w:pPr>
        <w:tabs>
          <w:tab w:val="num" w:pos="2220"/>
        </w:tabs>
        <w:ind w:left="2220" w:hanging="1140"/>
      </w:pPr>
      <w:rPr>
        <w:rFont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670134"/>
    <w:multiLevelType w:val="hybridMultilevel"/>
    <w:tmpl w:val="111EF8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F7801"/>
    <w:multiLevelType w:val="hybridMultilevel"/>
    <w:tmpl w:val="32926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0F4491"/>
    <w:multiLevelType w:val="hybridMultilevel"/>
    <w:tmpl w:val="596CD58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635963"/>
    <w:multiLevelType w:val="hybridMultilevel"/>
    <w:tmpl w:val="09E869E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524BE"/>
    <w:multiLevelType w:val="hybridMultilevel"/>
    <w:tmpl w:val="8D604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CA379B"/>
    <w:multiLevelType w:val="hybridMultilevel"/>
    <w:tmpl w:val="F380FB3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0F0972FD"/>
    <w:multiLevelType w:val="hybridMultilevel"/>
    <w:tmpl w:val="2CCCE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0110C1"/>
    <w:multiLevelType w:val="hybridMultilevel"/>
    <w:tmpl w:val="D43A4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EC3973"/>
    <w:multiLevelType w:val="hybridMultilevel"/>
    <w:tmpl w:val="41860EF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7008E8"/>
    <w:multiLevelType w:val="hybridMultilevel"/>
    <w:tmpl w:val="B3BCD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4853DC"/>
    <w:multiLevelType w:val="hybridMultilevel"/>
    <w:tmpl w:val="BF5CA7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5B28AC"/>
    <w:multiLevelType w:val="hybridMultilevel"/>
    <w:tmpl w:val="2F02AA74"/>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4241B"/>
    <w:multiLevelType w:val="hybridMultilevel"/>
    <w:tmpl w:val="A8EABC3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054BBA"/>
    <w:multiLevelType w:val="hybridMultilevel"/>
    <w:tmpl w:val="C71CF08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E3406F"/>
    <w:multiLevelType w:val="hybridMultilevel"/>
    <w:tmpl w:val="3A7E6FA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F6554"/>
    <w:multiLevelType w:val="hybridMultilevel"/>
    <w:tmpl w:val="3432ACB8"/>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477E85"/>
    <w:multiLevelType w:val="hybridMultilevel"/>
    <w:tmpl w:val="116A5F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81390B"/>
    <w:multiLevelType w:val="hybridMultilevel"/>
    <w:tmpl w:val="172C63AE"/>
    <w:lvl w:ilvl="0" w:tplc="6E52C1A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3E1343"/>
    <w:multiLevelType w:val="hybridMultilevel"/>
    <w:tmpl w:val="3AF8C656"/>
    <w:lvl w:ilvl="0" w:tplc="67E40164">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2FCC6C02"/>
    <w:multiLevelType w:val="hybridMultilevel"/>
    <w:tmpl w:val="8B5CE17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0B00C4"/>
    <w:multiLevelType w:val="hybridMultilevel"/>
    <w:tmpl w:val="3462214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344F7E55"/>
    <w:multiLevelType w:val="hybridMultilevel"/>
    <w:tmpl w:val="8EE43A6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0356F5"/>
    <w:multiLevelType w:val="hybridMultilevel"/>
    <w:tmpl w:val="5FE2D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9219FB"/>
    <w:multiLevelType w:val="hybridMultilevel"/>
    <w:tmpl w:val="E252F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5304F2"/>
    <w:multiLevelType w:val="hybridMultilevel"/>
    <w:tmpl w:val="BE80B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BA3322"/>
    <w:multiLevelType w:val="hybridMultilevel"/>
    <w:tmpl w:val="A8C04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F813AE"/>
    <w:multiLevelType w:val="hybridMultilevel"/>
    <w:tmpl w:val="55BC8CA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EF2FEC"/>
    <w:multiLevelType w:val="hybridMultilevel"/>
    <w:tmpl w:val="0ECCFF96"/>
    <w:lvl w:ilvl="0" w:tplc="DD50D748">
      <w:start w:val="1"/>
      <w:numFmt w:val="decimal"/>
      <w:lvlText w:val="%1)"/>
      <w:lvlJc w:val="left"/>
      <w:pPr>
        <w:ind w:left="1069" w:hanging="360"/>
      </w:pPr>
      <w:rPr>
        <w:rFonts w:ascii="Times New Roman" w:hAnsi="Times New Roman" w:cs="Times New Roman"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5FF08EE"/>
    <w:multiLevelType w:val="hybridMultilevel"/>
    <w:tmpl w:val="744A9B32"/>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F93759"/>
    <w:multiLevelType w:val="hybridMultilevel"/>
    <w:tmpl w:val="FD8C6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770482"/>
    <w:multiLevelType w:val="hybridMultilevel"/>
    <w:tmpl w:val="2F00614A"/>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2">
    <w:nsid w:val="57C44187"/>
    <w:multiLevelType w:val="hybridMultilevel"/>
    <w:tmpl w:val="414C7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477690"/>
    <w:multiLevelType w:val="hybridMultilevel"/>
    <w:tmpl w:val="8CEC9A98"/>
    <w:lvl w:ilvl="0" w:tplc="934A09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8A5E20"/>
    <w:multiLevelType w:val="hybridMultilevel"/>
    <w:tmpl w:val="86840946"/>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9E593E"/>
    <w:multiLevelType w:val="hybridMultilevel"/>
    <w:tmpl w:val="C1266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304CF2"/>
    <w:multiLevelType w:val="hybridMultilevel"/>
    <w:tmpl w:val="33C6BFF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D905B6"/>
    <w:multiLevelType w:val="hybridMultilevel"/>
    <w:tmpl w:val="73DC3A4A"/>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BF60F9"/>
    <w:multiLevelType w:val="hybridMultilevel"/>
    <w:tmpl w:val="F0162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A73EA2"/>
    <w:multiLevelType w:val="hybridMultilevel"/>
    <w:tmpl w:val="FBD0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362A00"/>
    <w:multiLevelType w:val="hybridMultilevel"/>
    <w:tmpl w:val="4FD63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BD4F41"/>
    <w:multiLevelType w:val="hybridMultilevel"/>
    <w:tmpl w:val="402A03A2"/>
    <w:lvl w:ilvl="0" w:tplc="C6DA2D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17589C"/>
    <w:multiLevelType w:val="hybridMultilevel"/>
    <w:tmpl w:val="3E5E2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C53A14"/>
    <w:multiLevelType w:val="hybridMultilevel"/>
    <w:tmpl w:val="9ADEB2BC"/>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E10289"/>
    <w:multiLevelType w:val="hybridMultilevel"/>
    <w:tmpl w:val="F948F496"/>
    <w:lvl w:ilvl="0" w:tplc="A33A7C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3A42E48"/>
    <w:multiLevelType w:val="hybridMultilevel"/>
    <w:tmpl w:val="7A1055F0"/>
    <w:lvl w:ilvl="0" w:tplc="A33A7C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58534CF"/>
    <w:multiLevelType w:val="hybridMultilevel"/>
    <w:tmpl w:val="C4EC135A"/>
    <w:lvl w:ilvl="0" w:tplc="E44AA4A6">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6B84113"/>
    <w:multiLevelType w:val="hybridMultilevel"/>
    <w:tmpl w:val="938003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7A9E54E4"/>
    <w:multiLevelType w:val="hybridMultilevel"/>
    <w:tmpl w:val="DEE23B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5"/>
  </w:num>
  <w:num w:numId="3">
    <w:abstractNumId w:val="37"/>
  </w:num>
  <w:num w:numId="4">
    <w:abstractNumId w:val="48"/>
  </w:num>
  <w:num w:numId="5">
    <w:abstractNumId w:val="36"/>
  </w:num>
  <w:num w:numId="6">
    <w:abstractNumId w:val="27"/>
  </w:num>
  <w:num w:numId="7">
    <w:abstractNumId w:val="34"/>
  </w:num>
  <w:num w:numId="8">
    <w:abstractNumId w:val="41"/>
  </w:num>
  <w:num w:numId="9">
    <w:abstractNumId w:val="46"/>
  </w:num>
  <w:num w:numId="10">
    <w:abstractNumId w:val="14"/>
  </w:num>
  <w:num w:numId="11">
    <w:abstractNumId w:val="23"/>
  </w:num>
  <w:num w:numId="12">
    <w:abstractNumId w:val="43"/>
  </w:num>
  <w:num w:numId="13">
    <w:abstractNumId w:val="13"/>
  </w:num>
  <w:num w:numId="14">
    <w:abstractNumId w:val="28"/>
  </w:num>
  <w:num w:numId="15">
    <w:abstractNumId w:val="4"/>
  </w:num>
  <w:num w:numId="16">
    <w:abstractNumId w:val="9"/>
  </w:num>
  <w:num w:numId="17">
    <w:abstractNumId w:val="11"/>
  </w:num>
  <w:num w:numId="18">
    <w:abstractNumId w:val="0"/>
  </w:num>
  <w:num w:numId="19">
    <w:abstractNumId w:val="21"/>
  </w:num>
  <w:num w:numId="20">
    <w:abstractNumId w:val="6"/>
  </w:num>
  <w:num w:numId="21">
    <w:abstractNumId w:val="8"/>
  </w:num>
  <w:num w:numId="22">
    <w:abstractNumId w:val="24"/>
  </w:num>
  <w:num w:numId="23">
    <w:abstractNumId w:val="30"/>
  </w:num>
  <w:num w:numId="24">
    <w:abstractNumId w:val="18"/>
  </w:num>
  <w:num w:numId="25">
    <w:abstractNumId w:val="40"/>
  </w:num>
  <w:num w:numId="26">
    <w:abstractNumId w:val="19"/>
  </w:num>
  <w:num w:numId="27">
    <w:abstractNumId w:val="26"/>
  </w:num>
  <w:num w:numId="28">
    <w:abstractNumId w:val="2"/>
  </w:num>
  <w:num w:numId="29">
    <w:abstractNumId w:val="32"/>
  </w:num>
  <w:num w:numId="30">
    <w:abstractNumId w:val="35"/>
  </w:num>
  <w:num w:numId="31">
    <w:abstractNumId w:val="7"/>
  </w:num>
  <w:num w:numId="32">
    <w:abstractNumId w:val="38"/>
  </w:num>
  <w:num w:numId="33">
    <w:abstractNumId w:val="25"/>
  </w:num>
  <w:num w:numId="34">
    <w:abstractNumId w:val="20"/>
  </w:num>
  <w:num w:numId="35">
    <w:abstractNumId w:val="1"/>
  </w:num>
  <w:num w:numId="36">
    <w:abstractNumId w:val="47"/>
  </w:num>
  <w:num w:numId="37">
    <w:abstractNumId w:val="42"/>
  </w:num>
  <w:num w:numId="38">
    <w:abstractNumId w:val="31"/>
  </w:num>
  <w:num w:numId="39">
    <w:abstractNumId w:val="39"/>
  </w:num>
  <w:num w:numId="40">
    <w:abstractNumId w:val="5"/>
  </w:num>
  <w:num w:numId="41">
    <w:abstractNumId w:val="45"/>
  </w:num>
  <w:num w:numId="42">
    <w:abstractNumId w:val="16"/>
  </w:num>
  <w:num w:numId="43">
    <w:abstractNumId w:val="3"/>
  </w:num>
  <w:num w:numId="44">
    <w:abstractNumId w:val="12"/>
  </w:num>
  <w:num w:numId="45">
    <w:abstractNumId w:val="10"/>
  </w:num>
  <w:num w:numId="46">
    <w:abstractNumId w:val="29"/>
  </w:num>
  <w:num w:numId="47">
    <w:abstractNumId w:val="44"/>
  </w:num>
  <w:num w:numId="48">
    <w:abstractNumId w:val="22"/>
  </w:num>
  <w:num w:numId="4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756"/>
    <w:rsid w:val="00001C09"/>
    <w:rsid w:val="00001D15"/>
    <w:rsid w:val="00022A9F"/>
    <w:rsid w:val="00024D19"/>
    <w:rsid w:val="00025070"/>
    <w:rsid w:val="00067734"/>
    <w:rsid w:val="00073A5B"/>
    <w:rsid w:val="00085178"/>
    <w:rsid w:val="00093353"/>
    <w:rsid w:val="0009482F"/>
    <w:rsid w:val="000C5DA9"/>
    <w:rsid w:val="000E1089"/>
    <w:rsid w:val="000E685E"/>
    <w:rsid w:val="000F5D90"/>
    <w:rsid w:val="000F7A86"/>
    <w:rsid w:val="001059B2"/>
    <w:rsid w:val="00112BA3"/>
    <w:rsid w:val="00130F1F"/>
    <w:rsid w:val="00132FE0"/>
    <w:rsid w:val="00134067"/>
    <w:rsid w:val="0013658A"/>
    <w:rsid w:val="001457A3"/>
    <w:rsid w:val="0014624C"/>
    <w:rsid w:val="00147BFA"/>
    <w:rsid w:val="00173F52"/>
    <w:rsid w:val="0018591F"/>
    <w:rsid w:val="001A1A64"/>
    <w:rsid w:val="001A6BEA"/>
    <w:rsid w:val="001B01FF"/>
    <w:rsid w:val="001B458E"/>
    <w:rsid w:val="001C5901"/>
    <w:rsid w:val="001E1272"/>
    <w:rsid w:val="002044D1"/>
    <w:rsid w:val="0021768B"/>
    <w:rsid w:val="0022579B"/>
    <w:rsid w:val="00226BBD"/>
    <w:rsid w:val="00230CCA"/>
    <w:rsid w:val="002710DF"/>
    <w:rsid w:val="00286B3B"/>
    <w:rsid w:val="002A0E89"/>
    <w:rsid w:val="002A647B"/>
    <w:rsid w:val="002D202A"/>
    <w:rsid w:val="002D5D87"/>
    <w:rsid w:val="002E6A79"/>
    <w:rsid w:val="002F568E"/>
    <w:rsid w:val="00322B54"/>
    <w:rsid w:val="00327AAD"/>
    <w:rsid w:val="00333832"/>
    <w:rsid w:val="00337B9C"/>
    <w:rsid w:val="003451C8"/>
    <w:rsid w:val="00375846"/>
    <w:rsid w:val="003774DD"/>
    <w:rsid w:val="0038058E"/>
    <w:rsid w:val="003950EE"/>
    <w:rsid w:val="003A11E2"/>
    <w:rsid w:val="003B5893"/>
    <w:rsid w:val="003C5866"/>
    <w:rsid w:val="003D7D76"/>
    <w:rsid w:val="003E4763"/>
    <w:rsid w:val="003E64B1"/>
    <w:rsid w:val="003E70E9"/>
    <w:rsid w:val="0040440C"/>
    <w:rsid w:val="00416791"/>
    <w:rsid w:val="00417A6A"/>
    <w:rsid w:val="0042417F"/>
    <w:rsid w:val="00434B49"/>
    <w:rsid w:val="004364D1"/>
    <w:rsid w:val="00440B00"/>
    <w:rsid w:val="0044213D"/>
    <w:rsid w:val="004445FD"/>
    <w:rsid w:val="004476FD"/>
    <w:rsid w:val="0045436F"/>
    <w:rsid w:val="00457000"/>
    <w:rsid w:val="004777B8"/>
    <w:rsid w:val="00484064"/>
    <w:rsid w:val="00486F67"/>
    <w:rsid w:val="004A2D8A"/>
    <w:rsid w:val="004A3812"/>
    <w:rsid w:val="004B406A"/>
    <w:rsid w:val="004D3721"/>
    <w:rsid w:val="004D3C32"/>
    <w:rsid w:val="004E1C14"/>
    <w:rsid w:val="00503B61"/>
    <w:rsid w:val="00504B3D"/>
    <w:rsid w:val="00504BAA"/>
    <w:rsid w:val="00504E57"/>
    <w:rsid w:val="0050669A"/>
    <w:rsid w:val="00513FB9"/>
    <w:rsid w:val="00526C27"/>
    <w:rsid w:val="005508D6"/>
    <w:rsid w:val="00552200"/>
    <w:rsid w:val="00557756"/>
    <w:rsid w:val="0057123D"/>
    <w:rsid w:val="00574EF2"/>
    <w:rsid w:val="00577595"/>
    <w:rsid w:val="005812EF"/>
    <w:rsid w:val="005960F8"/>
    <w:rsid w:val="005A0C09"/>
    <w:rsid w:val="005A26D4"/>
    <w:rsid w:val="005A38AF"/>
    <w:rsid w:val="005A4932"/>
    <w:rsid w:val="005A7E1D"/>
    <w:rsid w:val="005B712C"/>
    <w:rsid w:val="005C110F"/>
    <w:rsid w:val="005C4018"/>
    <w:rsid w:val="005D2153"/>
    <w:rsid w:val="005E1515"/>
    <w:rsid w:val="005F6E59"/>
    <w:rsid w:val="00610F18"/>
    <w:rsid w:val="00626C34"/>
    <w:rsid w:val="00632F97"/>
    <w:rsid w:val="00643280"/>
    <w:rsid w:val="00661CB6"/>
    <w:rsid w:val="00664494"/>
    <w:rsid w:val="00677DEF"/>
    <w:rsid w:val="006924AE"/>
    <w:rsid w:val="006A2F99"/>
    <w:rsid w:val="006B72E2"/>
    <w:rsid w:val="006B765B"/>
    <w:rsid w:val="006C5A00"/>
    <w:rsid w:val="006D4164"/>
    <w:rsid w:val="006E02F2"/>
    <w:rsid w:val="006E5B2D"/>
    <w:rsid w:val="007125DF"/>
    <w:rsid w:val="00733114"/>
    <w:rsid w:val="00744CCE"/>
    <w:rsid w:val="0075621B"/>
    <w:rsid w:val="00777378"/>
    <w:rsid w:val="0077787C"/>
    <w:rsid w:val="0079728A"/>
    <w:rsid w:val="007A4F15"/>
    <w:rsid w:val="007B7329"/>
    <w:rsid w:val="007D6D60"/>
    <w:rsid w:val="007F4788"/>
    <w:rsid w:val="007F61D1"/>
    <w:rsid w:val="0080325D"/>
    <w:rsid w:val="00814A7A"/>
    <w:rsid w:val="008204DD"/>
    <w:rsid w:val="00823C83"/>
    <w:rsid w:val="00825DEE"/>
    <w:rsid w:val="008312C9"/>
    <w:rsid w:val="00843538"/>
    <w:rsid w:val="00852400"/>
    <w:rsid w:val="00886830"/>
    <w:rsid w:val="00894684"/>
    <w:rsid w:val="00894E42"/>
    <w:rsid w:val="008A4591"/>
    <w:rsid w:val="008B48FE"/>
    <w:rsid w:val="008C178A"/>
    <w:rsid w:val="008C3D78"/>
    <w:rsid w:val="008D5755"/>
    <w:rsid w:val="00902AD7"/>
    <w:rsid w:val="009039C2"/>
    <w:rsid w:val="00903CEE"/>
    <w:rsid w:val="00904C26"/>
    <w:rsid w:val="00904CDF"/>
    <w:rsid w:val="00911A28"/>
    <w:rsid w:val="00915CDD"/>
    <w:rsid w:val="00926ADA"/>
    <w:rsid w:val="00927EA0"/>
    <w:rsid w:val="0093400F"/>
    <w:rsid w:val="00954E1E"/>
    <w:rsid w:val="0095675E"/>
    <w:rsid w:val="00967AF1"/>
    <w:rsid w:val="00970223"/>
    <w:rsid w:val="00970892"/>
    <w:rsid w:val="0097350A"/>
    <w:rsid w:val="00981291"/>
    <w:rsid w:val="00984530"/>
    <w:rsid w:val="00990EED"/>
    <w:rsid w:val="009B646C"/>
    <w:rsid w:val="009B6BF7"/>
    <w:rsid w:val="009C3510"/>
    <w:rsid w:val="009C547D"/>
    <w:rsid w:val="009D6AA5"/>
    <w:rsid w:val="009E208B"/>
    <w:rsid w:val="009E4E5F"/>
    <w:rsid w:val="009F3AA8"/>
    <w:rsid w:val="00A000E8"/>
    <w:rsid w:val="00A21B5F"/>
    <w:rsid w:val="00A3335E"/>
    <w:rsid w:val="00A339F9"/>
    <w:rsid w:val="00A343EE"/>
    <w:rsid w:val="00A423CE"/>
    <w:rsid w:val="00A425B7"/>
    <w:rsid w:val="00A459F8"/>
    <w:rsid w:val="00A622E0"/>
    <w:rsid w:val="00A712B6"/>
    <w:rsid w:val="00A805FC"/>
    <w:rsid w:val="00A87744"/>
    <w:rsid w:val="00A87945"/>
    <w:rsid w:val="00A92739"/>
    <w:rsid w:val="00A97359"/>
    <w:rsid w:val="00AB27D4"/>
    <w:rsid w:val="00AD024A"/>
    <w:rsid w:val="00AD5BD3"/>
    <w:rsid w:val="00AE1414"/>
    <w:rsid w:val="00AE78A0"/>
    <w:rsid w:val="00AE7B1D"/>
    <w:rsid w:val="00AF2386"/>
    <w:rsid w:val="00AF3C09"/>
    <w:rsid w:val="00B01EDF"/>
    <w:rsid w:val="00B15481"/>
    <w:rsid w:val="00B359C7"/>
    <w:rsid w:val="00B51F10"/>
    <w:rsid w:val="00B56383"/>
    <w:rsid w:val="00B57347"/>
    <w:rsid w:val="00B6587D"/>
    <w:rsid w:val="00B812F7"/>
    <w:rsid w:val="00B8489F"/>
    <w:rsid w:val="00BA1078"/>
    <w:rsid w:val="00BA46E4"/>
    <w:rsid w:val="00BA7EFD"/>
    <w:rsid w:val="00BB054A"/>
    <w:rsid w:val="00BB0937"/>
    <w:rsid w:val="00BB2679"/>
    <w:rsid w:val="00BB4E72"/>
    <w:rsid w:val="00BC0C9F"/>
    <w:rsid w:val="00BC5060"/>
    <w:rsid w:val="00BF166D"/>
    <w:rsid w:val="00BF3618"/>
    <w:rsid w:val="00C01D64"/>
    <w:rsid w:val="00C07A7A"/>
    <w:rsid w:val="00C10DB1"/>
    <w:rsid w:val="00C1714E"/>
    <w:rsid w:val="00C31BF8"/>
    <w:rsid w:val="00C31DDB"/>
    <w:rsid w:val="00C37CFA"/>
    <w:rsid w:val="00C53D91"/>
    <w:rsid w:val="00C60157"/>
    <w:rsid w:val="00C70DF9"/>
    <w:rsid w:val="00C71A2E"/>
    <w:rsid w:val="00C71D16"/>
    <w:rsid w:val="00CA0C85"/>
    <w:rsid w:val="00CB0ADB"/>
    <w:rsid w:val="00CB3E9D"/>
    <w:rsid w:val="00CB41FF"/>
    <w:rsid w:val="00CC2611"/>
    <w:rsid w:val="00CC7D39"/>
    <w:rsid w:val="00CE55E0"/>
    <w:rsid w:val="00CF5DCA"/>
    <w:rsid w:val="00D05A87"/>
    <w:rsid w:val="00D15681"/>
    <w:rsid w:val="00D22BC7"/>
    <w:rsid w:val="00D37F7B"/>
    <w:rsid w:val="00D44CA4"/>
    <w:rsid w:val="00D450F2"/>
    <w:rsid w:val="00D53E48"/>
    <w:rsid w:val="00D80423"/>
    <w:rsid w:val="00D834CA"/>
    <w:rsid w:val="00D87A95"/>
    <w:rsid w:val="00D90373"/>
    <w:rsid w:val="00DB2D32"/>
    <w:rsid w:val="00DB766D"/>
    <w:rsid w:val="00DC5179"/>
    <w:rsid w:val="00DE230E"/>
    <w:rsid w:val="00DE63D9"/>
    <w:rsid w:val="00E028B6"/>
    <w:rsid w:val="00E0532A"/>
    <w:rsid w:val="00E10DA6"/>
    <w:rsid w:val="00E13480"/>
    <w:rsid w:val="00E13BDA"/>
    <w:rsid w:val="00E20725"/>
    <w:rsid w:val="00E218E3"/>
    <w:rsid w:val="00E6458E"/>
    <w:rsid w:val="00E722AA"/>
    <w:rsid w:val="00E75267"/>
    <w:rsid w:val="00E75D8A"/>
    <w:rsid w:val="00E8133F"/>
    <w:rsid w:val="00E81C41"/>
    <w:rsid w:val="00E85300"/>
    <w:rsid w:val="00E9117B"/>
    <w:rsid w:val="00EA6AED"/>
    <w:rsid w:val="00EB5D49"/>
    <w:rsid w:val="00EC0634"/>
    <w:rsid w:val="00EC0A14"/>
    <w:rsid w:val="00EC62E8"/>
    <w:rsid w:val="00ED403A"/>
    <w:rsid w:val="00ED7052"/>
    <w:rsid w:val="00EE1AEC"/>
    <w:rsid w:val="00EE76C2"/>
    <w:rsid w:val="00EF1AAC"/>
    <w:rsid w:val="00F01FAB"/>
    <w:rsid w:val="00F0615F"/>
    <w:rsid w:val="00F075FC"/>
    <w:rsid w:val="00F111D9"/>
    <w:rsid w:val="00F34E8A"/>
    <w:rsid w:val="00F401B1"/>
    <w:rsid w:val="00F40671"/>
    <w:rsid w:val="00F541D2"/>
    <w:rsid w:val="00F63247"/>
    <w:rsid w:val="00F800CA"/>
    <w:rsid w:val="00F945EA"/>
    <w:rsid w:val="00FA05F0"/>
    <w:rsid w:val="00FB2014"/>
    <w:rsid w:val="00FB3AFB"/>
    <w:rsid w:val="00FC4CC2"/>
    <w:rsid w:val="00FD3F14"/>
    <w:rsid w:val="00FE5ECA"/>
    <w:rsid w:val="00FF389D"/>
    <w:rsid w:val="00FF3B61"/>
    <w:rsid w:val="00FF6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paragraph" w:styleId="1">
    <w:name w:val="heading 1"/>
    <w:aliases w:val="Заголовок 1 Знак Знак,Заголовок 1 Знак Знак Знак"/>
    <w:basedOn w:val="a0"/>
    <w:next w:val="a0"/>
    <w:link w:val="10"/>
    <w:qFormat/>
    <w:rsid w:val="007A4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2, Знак2 Знак,Знак2,Знак2 Знак"/>
    <w:basedOn w:val="a0"/>
    <w:next w:val="a0"/>
    <w:link w:val="20"/>
    <w:unhideWhenUsed/>
    <w:qFormat/>
    <w:rsid w:val="003B58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w:basedOn w:val="a0"/>
    <w:next w:val="a0"/>
    <w:link w:val="30"/>
    <w:unhideWhenUsed/>
    <w:qFormat/>
    <w:rsid w:val="00FC4CC2"/>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Pr>
      <w:color w:val="0066CC"/>
      <w:u w:val="single"/>
    </w:rPr>
  </w:style>
  <w:style w:type="character" w:customStyle="1" w:styleId="a5">
    <w:name w:val="Сноска_"/>
    <w:basedOn w:val="a1"/>
    <w:link w:val="a6"/>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1"/>
    <w:link w:val="22"/>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a1"/>
    <w:link w:val="32"/>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1"/>
    <w:link w:val="40"/>
    <w:rPr>
      <w:rFonts w:ascii="Times New Roman" w:eastAsia="Times New Roman" w:hAnsi="Times New Roman" w:cs="Times New Roman"/>
      <w:b/>
      <w:bCs/>
      <w:i w:val="0"/>
      <w:iCs w:val="0"/>
      <w:smallCaps w:val="0"/>
      <w:strike w:val="0"/>
      <w:sz w:val="36"/>
      <w:szCs w:val="36"/>
      <w:u w:val="none"/>
    </w:rPr>
  </w:style>
  <w:style w:type="character" w:customStyle="1" w:styleId="23">
    <w:name w:val="Основной текст (2)"/>
    <w:basedOn w:val="a1"/>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_"/>
    <w:basedOn w:val="a1"/>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4pt">
    <w:name w:val="Колонтитул + 14 pt;Полужирный"/>
    <w:basedOn w:val="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1">
    <w:name w:val="Заголовок №1_"/>
    <w:basedOn w:val="a1"/>
    <w:link w:val="12"/>
    <w:rPr>
      <w:rFonts w:ascii="Times New Roman" w:eastAsia="Times New Roman" w:hAnsi="Times New Roman" w:cs="Times New Roman"/>
      <w:b/>
      <w:bCs/>
      <w:i w:val="0"/>
      <w:iCs w:val="0"/>
      <w:smallCaps w:val="0"/>
      <w:strike w:val="0"/>
      <w:sz w:val="28"/>
      <w:szCs w:val="28"/>
      <w:u w:val="none"/>
    </w:rPr>
  </w:style>
  <w:style w:type="character" w:customStyle="1" w:styleId="24">
    <w:name w:val="Заголовок №2_"/>
    <w:basedOn w:val="a1"/>
    <w:link w:val="25"/>
    <w:rPr>
      <w:rFonts w:ascii="Times New Roman" w:eastAsia="Times New Roman" w:hAnsi="Times New Roman" w:cs="Times New Roman"/>
      <w:b/>
      <w:bCs/>
      <w:i w:val="0"/>
      <w:iCs w:val="0"/>
      <w:smallCaps w:val="0"/>
      <w:strike w:val="0"/>
      <w:sz w:val="22"/>
      <w:szCs w:val="22"/>
      <w:u w:val="none"/>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
    <w:name w:val="Заголовок №1"/>
    <w:basedOn w:val="11"/>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style>
  <w:style w:type="character" w:customStyle="1" w:styleId="28">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1"/>
    <w:link w:val="221"/>
    <w:rPr>
      <w:rFonts w:ascii="Times New Roman" w:eastAsia="Times New Roman" w:hAnsi="Times New Roman" w:cs="Times New Roman"/>
      <w:b w:val="0"/>
      <w:bCs w:val="0"/>
      <w:i w:val="0"/>
      <w:iCs w:val="0"/>
      <w:smallCaps w:val="0"/>
      <w:strike w:val="0"/>
      <w:sz w:val="22"/>
      <w:szCs w:val="22"/>
      <w:u w:val="none"/>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Заголовок №2"/>
    <w:basedOn w:val="2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3">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
    <w:name w:val="Основной текст (5)_"/>
    <w:basedOn w:val="a1"/>
    <w:link w:val="50"/>
    <w:rPr>
      <w:rFonts w:ascii="Times New Roman" w:eastAsia="Times New Roman" w:hAnsi="Times New Roman" w:cs="Times New Roman"/>
      <w:b w:val="0"/>
      <w:bCs w:val="0"/>
      <w:i w:val="0"/>
      <w:iCs w:val="0"/>
      <w:smallCaps w:val="0"/>
      <w:strike w:val="0"/>
      <w:sz w:val="26"/>
      <w:szCs w:val="26"/>
      <w:u w:val="none"/>
    </w:rPr>
  </w:style>
  <w:style w:type="character" w:customStyle="1" w:styleId="29pt">
    <w:name w:val="Основной текст (2) + 9 pt;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4pt0">
    <w:name w:val="Колонтитул + 14 pt;Полужирный"/>
    <w:basedOn w:val="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b">
    <w:name w:val="Подпись к таблице (2)_"/>
    <w:basedOn w:val="a1"/>
    <w:link w:val="2c"/>
    <w:rPr>
      <w:rFonts w:ascii="Times New Roman" w:eastAsia="Times New Roman" w:hAnsi="Times New Roman" w:cs="Times New Roman"/>
      <w:b w:val="0"/>
      <w:bCs w:val="0"/>
      <w:i w:val="0"/>
      <w:iCs w:val="0"/>
      <w:smallCaps w:val="0"/>
      <w:strike w:val="0"/>
      <w:sz w:val="22"/>
      <w:szCs w:val="22"/>
      <w:u w:val="none"/>
    </w:rPr>
  </w:style>
  <w:style w:type="character" w:customStyle="1" w:styleId="2d">
    <w:name w:val="Подпись к таблице (2)"/>
    <w:basedOn w:val="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Подпись к таблице (3)_"/>
    <w:basedOn w:val="a1"/>
    <w:link w:val="35"/>
    <w:rPr>
      <w:rFonts w:ascii="Times New Roman" w:eastAsia="Times New Roman" w:hAnsi="Times New Roman" w:cs="Times New Roman"/>
      <w:b/>
      <w:bCs/>
      <w:i w:val="0"/>
      <w:iCs w:val="0"/>
      <w:smallCaps w:val="0"/>
      <w:strike w:val="0"/>
      <w:sz w:val="18"/>
      <w:szCs w:val="18"/>
      <w:u w:val="none"/>
    </w:rPr>
  </w:style>
  <w:style w:type="character" w:customStyle="1" w:styleId="2Arial115pt">
    <w:name w:val="Основной текст (2) + Arial;11;5 pt;Полужирный;Курсив"/>
    <w:basedOn w:val="21"/>
    <w:rPr>
      <w:rFonts w:ascii="Arial" w:eastAsia="Arial" w:hAnsi="Arial" w:cs="Arial"/>
      <w:b/>
      <w:bCs/>
      <w:i/>
      <w:iCs/>
      <w:smallCaps w:val="0"/>
      <w:strike w:val="0"/>
      <w:color w:val="000000"/>
      <w:spacing w:val="0"/>
      <w:w w:val="100"/>
      <w:position w:val="0"/>
      <w:sz w:val="23"/>
      <w:szCs w:val="23"/>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6">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_"/>
    <w:basedOn w:val="a1"/>
    <w:link w:val="ab"/>
    <w:rPr>
      <w:rFonts w:ascii="Arial" w:eastAsia="Arial" w:hAnsi="Arial" w:cs="Arial"/>
      <w:b/>
      <w:bCs/>
      <w:i/>
      <w:iCs/>
      <w:smallCaps w:val="0"/>
      <w:strike w:val="0"/>
      <w:sz w:val="19"/>
      <w:szCs w:val="19"/>
      <w:u w:val="none"/>
    </w:rPr>
  </w:style>
  <w:style w:type="character" w:customStyle="1" w:styleId="ac">
    <w:name w:val="Подпись к таблице"/>
    <w:basedOn w:val="aa"/>
    <w:rPr>
      <w:rFonts w:ascii="Arial" w:eastAsia="Arial" w:hAnsi="Arial" w:cs="Arial"/>
      <w:b/>
      <w:bCs/>
      <w:i/>
      <w:iCs/>
      <w:smallCaps w:val="0"/>
      <w:strike w:val="0"/>
      <w:color w:val="000000"/>
      <w:spacing w:val="0"/>
      <w:w w:val="100"/>
      <w:position w:val="0"/>
      <w:sz w:val="19"/>
      <w:szCs w:val="19"/>
      <w:u w:val="single"/>
      <w:lang w:val="ru-RU" w:eastAsia="ru-RU" w:bidi="ru-RU"/>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rial95pt">
    <w:name w:val="Колонтитул + Arial;9;5 pt;Полужирный;Курсив"/>
    <w:basedOn w:val="a7"/>
    <w:rPr>
      <w:rFonts w:ascii="Arial" w:eastAsia="Arial" w:hAnsi="Arial" w:cs="Arial"/>
      <w:b/>
      <w:bCs/>
      <w:i/>
      <w:iCs/>
      <w:smallCaps w:val="0"/>
      <w:strike w:val="0"/>
      <w:color w:val="000000"/>
      <w:spacing w:val="0"/>
      <w:w w:val="100"/>
      <w:position w:val="0"/>
      <w:sz w:val="19"/>
      <w:szCs w:val="19"/>
      <w:u w:val="none"/>
      <w:lang w:val="ru-RU" w:eastAsia="ru-RU" w:bidi="ru-RU"/>
    </w:rPr>
  </w:style>
  <w:style w:type="character" w:customStyle="1" w:styleId="2Arial95pt">
    <w:name w:val="Основной текст (2) + Arial;9;5 pt;Полужирный"/>
    <w:basedOn w:val="21"/>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FFFFFF"/>
      <w:spacing w:val="0"/>
      <w:w w:val="100"/>
      <w:position w:val="0"/>
      <w:sz w:val="26"/>
      <w:szCs w:val="26"/>
      <w:u w:val="none"/>
      <w:lang w:val="ru-RU" w:eastAsia="ru-RU" w:bidi="ru-RU"/>
    </w:rPr>
  </w:style>
  <w:style w:type="paragraph" w:customStyle="1" w:styleId="a6">
    <w:name w:val="Сноска"/>
    <w:basedOn w:val="a0"/>
    <w:link w:val="a5"/>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0"/>
    <w:link w:val="21"/>
    <w:pPr>
      <w:shd w:val="clear" w:color="auto" w:fill="FFFFFF"/>
      <w:spacing w:line="0" w:lineRule="atLeast"/>
      <w:jc w:val="center"/>
    </w:pPr>
    <w:rPr>
      <w:rFonts w:ascii="Times New Roman" w:eastAsia="Times New Roman" w:hAnsi="Times New Roman" w:cs="Times New Roman"/>
      <w:sz w:val="22"/>
      <w:szCs w:val="22"/>
    </w:rPr>
  </w:style>
  <w:style w:type="paragraph" w:customStyle="1" w:styleId="32">
    <w:name w:val="Основной текст (3)"/>
    <w:basedOn w:val="a0"/>
    <w:link w:val="31"/>
    <w:pPr>
      <w:shd w:val="clear" w:color="auto" w:fill="FFFFFF"/>
      <w:spacing w:line="0" w:lineRule="atLeast"/>
    </w:pPr>
    <w:rPr>
      <w:rFonts w:ascii="Times New Roman" w:eastAsia="Times New Roman" w:hAnsi="Times New Roman" w:cs="Times New Roman"/>
      <w:b/>
      <w:bCs/>
      <w:sz w:val="22"/>
      <w:szCs w:val="22"/>
    </w:rPr>
  </w:style>
  <w:style w:type="paragraph" w:customStyle="1" w:styleId="40">
    <w:name w:val="Основной текст (4)"/>
    <w:basedOn w:val="a0"/>
    <w:link w:val="4"/>
    <w:pPr>
      <w:shd w:val="clear" w:color="auto" w:fill="FFFFFF"/>
      <w:spacing w:line="0" w:lineRule="atLeast"/>
    </w:pPr>
    <w:rPr>
      <w:rFonts w:ascii="Times New Roman" w:eastAsia="Times New Roman" w:hAnsi="Times New Roman" w:cs="Times New Roman"/>
      <w:b/>
      <w:bCs/>
      <w:sz w:val="36"/>
      <w:szCs w:val="36"/>
    </w:rPr>
  </w:style>
  <w:style w:type="paragraph" w:customStyle="1" w:styleId="a8">
    <w:name w:val="Колонтитул"/>
    <w:basedOn w:val="a0"/>
    <w:link w:val="a7"/>
    <w:pPr>
      <w:shd w:val="clear" w:color="auto" w:fill="FFFFFF"/>
      <w:spacing w:line="259" w:lineRule="exact"/>
    </w:pPr>
    <w:rPr>
      <w:rFonts w:ascii="Times New Roman" w:eastAsia="Times New Roman" w:hAnsi="Times New Roman" w:cs="Times New Roman"/>
      <w:sz w:val="22"/>
      <w:szCs w:val="22"/>
    </w:rPr>
  </w:style>
  <w:style w:type="paragraph" w:customStyle="1" w:styleId="12">
    <w:name w:val="Заголовок №1"/>
    <w:basedOn w:val="a0"/>
    <w:link w:val="11"/>
    <w:pPr>
      <w:shd w:val="clear" w:color="auto" w:fill="FFFFFF"/>
      <w:spacing w:line="0" w:lineRule="atLeast"/>
      <w:outlineLvl w:val="0"/>
    </w:pPr>
    <w:rPr>
      <w:rFonts w:ascii="Times New Roman" w:eastAsia="Times New Roman" w:hAnsi="Times New Roman" w:cs="Times New Roman"/>
      <w:b/>
      <w:bCs/>
      <w:sz w:val="28"/>
      <w:szCs w:val="28"/>
    </w:rPr>
  </w:style>
  <w:style w:type="paragraph" w:customStyle="1" w:styleId="25">
    <w:name w:val="Заголовок №2"/>
    <w:basedOn w:val="a0"/>
    <w:link w:val="24"/>
    <w:pPr>
      <w:shd w:val="clear" w:color="auto" w:fill="FFFFFF"/>
      <w:spacing w:line="0" w:lineRule="atLeast"/>
      <w:jc w:val="center"/>
      <w:outlineLvl w:val="1"/>
    </w:pPr>
    <w:rPr>
      <w:rFonts w:ascii="Times New Roman" w:eastAsia="Times New Roman" w:hAnsi="Times New Roman" w:cs="Times New Roman"/>
      <w:b/>
      <w:bCs/>
      <w:sz w:val="22"/>
      <w:szCs w:val="22"/>
    </w:rPr>
  </w:style>
  <w:style w:type="paragraph" w:customStyle="1" w:styleId="221">
    <w:name w:val="Заголовок №2 (2)"/>
    <w:basedOn w:val="a0"/>
    <w:link w:val="220"/>
    <w:pPr>
      <w:shd w:val="clear" w:color="auto" w:fill="FFFFFF"/>
      <w:spacing w:line="0" w:lineRule="atLeast"/>
      <w:jc w:val="both"/>
      <w:outlineLvl w:val="1"/>
    </w:pPr>
    <w:rPr>
      <w:rFonts w:ascii="Times New Roman" w:eastAsia="Times New Roman" w:hAnsi="Times New Roman" w:cs="Times New Roman"/>
      <w:sz w:val="22"/>
      <w:szCs w:val="22"/>
    </w:rPr>
  </w:style>
  <w:style w:type="paragraph" w:customStyle="1" w:styleId="50">
    <w:name w:val="Основной текст (5)"/>
    <w:basedOn w:val="a0"/>
    <w:link w:val="5"/>
    <w:pPr>
      <w:shd w:val="clear" w:color="auto" w:fill="FFFFFF"/>
      <w:spacing w:line="341" w:lineRule="exact"/>
      <w:jc w:val="both"/>
    </w:pPr>
    <w:rPr>
      <w:rFonts w:ascii="Times New Roman" w:eastAsia="Times New Roman" w:hAnsi="Times New Roman" w:cs="Times New Roman"/>
      <w:sz w:val="26"/>
      <w:szCs w:val="26"/>
    </w:rPr>
  </w:style>
  <w:style w:type="paragraph" w:customStyle="1" w:styleId="2c">
    <w:name w:val="Подпись к таблице (2)"/>
    <w:basedOn w:val="a0"/>
    <w:link w:val="2b"/>
    <w:pPr>
      <w:shd w:val="clear" w:color="auto" w:fill="FFFFFF"/>
      <w:spacing w:line="274" w:lineRule="exact"/>
      <w:ind w:firstLine="920"/>
      <w:jc w:val="both"/>
    </w:pPr>
    <w:rPr>
      <w:rFonts w:ascii="Times New Roman" w:eastAsia="Times New Roman" w:hAnsi="Times New Roman" w:cs="Times New Roman"/>
      <w:sz w:val="22"/>
      <w:szCs w:val="22"/>
    </w:rPr>
  </w:style>
  <w:style w:type="paragraph" w:customStyle="1" w:styleId="35">
    <w:name w:val="Подпись к таблице (3)"/>
    <w:basedOn w:val="a0"/>
    <w:link w:val="34"/>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0"/>
    <w:link w:val="aa"/>
    <w:pPr>
      <w:shd w:val="clear" w:color="auto" w:fill="FFFFFF"/>
      <w:spacing w:line="0" w:lineRule="atLeast"/>
      <w:jc w:val="right"/>
    </w:pPr>
    <w:rPr>
      <w:rFonts w:ascii="Arial" w:eastAsia="Arial" w:hAnsi="Arial" w:cs="Arial"/>
      <w:b/>
      <w:bCs/>
      <w:i/>
      <w:iCs/>
      <w:sz w:val="19"/>
      <w:szCs w:val="19"/>
    </w:rPr>
  </w:style>
  <w:style w:type="paragraph" w:styleId="ad">
    <w:name w:val="header"/>
    <w:basedOn w:val="a0"/>
    <w:link w:val="ae"/>
    <w:unhideWhenUsed/>
    <w:rsid w:val="00E75D8A"/>
    <w:pPr>
      <w:tabs>
        <w:tab w:val="center" w:pos="4677"/>
        <w:tab w:val="right" w:pos="9355"/>
      </w:tabs>
    </w:pPr>
  </w:style>
  <w:style w:type="character" w:customStyle="1" w:styleId="ae">
    <w:name w:val="Верхний колонтитул Знак"/>
    <w:basedOn w:val="a1"/>
    <w:link w:val="ad"/>
    <w:rsid w:val="00E75D8A"/>
    <w:rPr>
      <w:color w:val="000000"/>
    </w:rPr>
  </w:style>
  <w:style w:type="paragraph" w:styleId="af">
    <w:name w:val="footer"/>
    <w:basedOn w:val="a0"/>
    <w:link w:val="af0"/>
    <w:uiPriority w:val="99"/>
    <w:unhideWhenUsed/>
    <w:rsid w:val="00E75D8A"/>
    <w:pPr>
      <w:tabs>
        <w:tab w:val="center" w:pos="4677"/>
        <w:tab w:val="right" w:pos="9355"/>
      </w:tabs>
    </w:pPr>
  </w:style>
  <w:style w:type="character" w:customStyle="1" w:styleId="af0">
    <w:name w:val="Нижний колонтитул Знак"/>
    <w:basedOn w:val="a1"/>
    <w:link w:val="af"/>
    <w:uiPriority w:val="99"/>
    <w:rsid w:val="00E75D8A"/>
    <w:rPr>
      <w:color w:val="000000"/>
    </w:rPr>
  </w:style>
  <w:style w:type="character" w:customStyle="1" w:styleId="10">
    <w:name w:val="Заголовок 1 Знак"/>
    <w:aliases w:val="Заголовок 1 Знак Знак Знак1,Заголовок 1 Знак Знак Знак Знак"/>
    <w:basedOn w:val="a1"/>
    <w:link w:val="1"/>
    <w:rsid w:val="007A4F15"/>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0"/>
    <w:uiPriority w:val="39"/>
    <w:semiHidden/>
    <w:unhideWhenUsed/>
    <w:qFormat/>
    <w:rsid w:val="007A4F15"/>
    <w:pPr>
      <w:widowControl/>
      <w:spacing w:line="276" w:lineRule="auto"/>
      <w:outlineLvl w:val="9"/>
    </w:pPr>
    <w:rPr>
      <w:lang w:bidi="ar-SA"/>
    </w:rPr>
  </w:style>
  <w:style w:type="paragraph" w:styleId="2f0">
    <w:name w:val="toc 2"/>
    <w:basedOn w:val="a0"/>
    <w:next w:val="a0"/>
    <w:autoRedefine/>
    <w:uiPriority w:val="39"/>
    <w:unhideWhenUsed/>
    <w:rsid w:val="007A4F15"/>
    <w:pPr>
      <w:spacing w:after="100"/>
      <w:ind w:left="240"/>
    </w:pPr>
  </w:style>
  <w:style w:type="paragraph" w:styleId="14">
    <w:name w:val="toc 1"/>
    <w:basedOn w:val="a0"/>
    <w:next w:val="a0"/>
    <w:autoRedefine/>
    <w:uiPriority w:val="39"/>
    <w:unhideWhenUsed/>
    <w:rsid w:val="007A4F15"/>
    <w:pPr>
      <w:spacing w:after="100"/>
    </w:pPr>
  </w:style>
  <w:style w:type="paragraph" w:styleId="af2">
    <w:name w:val="Balloon Text"/>
    <w:basedOn w:val="a0"/>
    <w:link w:val="af3"/>
    <w:unhideWhenUsed/>
    <w:rsid w:val="007A4F15"/>
    <w:rPr>
      <w:rFonts w:ascii="Tahoma" w:hAnsi="Tahoma" w:cs="Tahoma"/>
      <w:sz w:val="16"/>
      <w:szCs w:val="16"/>
    </w:rPr>
  </w:style>
  <w:style w:type="character" w:customStyle="1" w:styleId="af3">
    <w:name w:val="Текст выноски Знак"/>
    <w:basedOn w:val="a1"/>
    <w:link w:val="af2"/>
    <w:rsid w:val="007A4F15"/>
    <w:rPr>
      <w:rFonts w:ascii="Tahoma" w:hAnsi="Tahoma" w:cs="Tahoma"/>
      <w:color w:val="000000"/>
      <w:sz w:val="16"/>
      <w:szCs w:val="16"/>
    </w:rPr>
  </w:style>
  <w:style w:type="paragraph" w:styleId="af4">
    <w:name w:val="List Paragraph"/>
    <w:aliases w:val="табличный"/>
    <w:basedOn w:val="a0"/>
    <w:qFormat/>
    <w:rsid w:val="00F111D9"/>
    <w:pPr>
      <w:ind w:left="720"/>
      <w:contextualSpacing/>
    </w:pPr>
  </w:style>
  <w:style w:type="table" w:styleId="af5">
    <w:name w:val="Table Grid"/>
    <w:basedOn w:val="a2"/>
    <w:uiPriority w:val="59"/>
    <w:rsid w:val="0045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5"/>
    <w:uiPriority w:val="59"/>
    <w:rsid w:val="008B48FE"/>
    <w:pPr>
      <w:widowControl/>
      <w:jc w:val="both"/>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 Знак2 Знак1, Знак2 Знак Знак,Знак2 Знак1,Знак2 Знак Знак"/>
    <w:basedOn w:val="a1"/>
    <w:link w:val="2"/>
    <w:rsid w:val="003B5893"/>
    <w:rPr>
      <w:rFonts w:asciiTheme="majorHAnsi" w:eastAsiaTheme="majorEastAsia" w:hAnsiTheme="majorHAnsi" w:cstheme="majorBidi"/>
      <w:b/>
      <w:bCs/>
      <w:color w:val="4F81BD" w:themeColor="accent1"/>
      <w:sz w:val="26"/>
      <w:szCs w:val="26"/>
    </w:rPr>
  </w:style>
  <w:style w:type="paragraph" w:styleId="af6">
    <w:name w:val="footnote text"/>
    <w:basedOn w:val="a0"/>
    <w:link w:val="af7"/>
    <w:semiHidden/>
    <w:unhideWhenUsed/>
    <w:rsid w:val="00504BAA"/>
    <w:rPr>
      <w:sz w:val="20"/>
      <w:szCs w:val="20"/>
    </w:rPr>
  </w:style>
  <w:style w:type="character" w:customStyle="1" w:styleId="af7">
    <w:name w:val="Текст сноски Знак"/>
    <w:basedOn w:val="a1"/>
    <w:link w:val="af6"/>
    <w:semiHidden/>
    <w:rsid w:val="00504BAA"/>
    <w:rPr>
      <w:color w:val="000000"/>
      <w:sz w:val="20"/>
      <w:szCs w:val="20"/>
    </w:rPr>
  </w:style>
  <w:style w:type="character" w:styleId="af8">
    <w:name w:val="footnote reference"/>
    <w:basedOn w:val="a1"/>
    <w:semiHidden/>
    <w:unhideWhenUsed/>
    <w:rsid w:val="00504BAA"/>
    <w:rPr>
      <w:vertAlign w:val="superscript"/>
    </w:rPr>
  </w:style>
  <w:style w:type="table" w:customStyle="1" w:styleId="15">
    <w:name w:val="Сетка таблицы1"/>
    <w:basedOn w:val="a2"/>
    <w:next w:val="af5"/>
    <w:uiPriority w:val="59"/>
    <w:rsid w:val="005960F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Текст таблицы"/>
    <w:basedOn w:val="a0"/>
    <w:rsid w:val="00894E42"/>
    <w:pPr>
      <w:widowControl/>
    </w:pPr>
    <w:rPr>
      <w:rFonts w:ascii="Times New Roman" w:eastAsia="Times New Roman" w:hAnsi="Times New Roman" w:cs="Times New Roman"/>
      <w:snapToGrid w:val="0"/>
      <w:color w:val="auto"/>
      <w:sz w:val="22"/>
      <w:szCs w:val="20"/>
      <w:lang w:bidi="ar-SA"/>
    </w:rPr>
  </w:style>
  <w:style w:type="table" w:customStyle="1" w:styleId="2f1">
    <w:name w:val="Сетка таблицы2"/>
    <w:basedOn w:val="a2"/>
    <w:next w:val="af5"/>
    <w:uiPriority w:val="59"/>
    <w:rsid w:val="00FB201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0"/>
    <w:next w:val="a0"/>
    <w:autoRedefine/>
    <w:uiPriority w:val="39"/>
    <w:unhideWhenUsed/>
    <w:rsid w:val="00AF2386"/>
    <w:pPr>
      <w:spacing w:after="100"/>
      <w:ind w:left="480"/>
    </w:pPr>
  </w:style>
  <w:style w:type="table" w:customStyle="1" w:styleId="9">
    <w:name w:val="Сетка таблицы9"/>
    <w:basedOn w:val="a2"/>
    <w:uiPriority w:val="59"/>
    <w:rsid w:val="005508D6"/>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caption"/>
    <w:aliases w:val="Табличный"/>
    <w:basedOn w:val="a0"/>
    <w:next w:val="a0"/>
    <w:qFormat/>
    <w:rsid w:val="007D6D60"/>
    <w:pPr>
      <w:ind w:left="57"/>
    </w:pPr>
    <w:rPr>
      <w:rFonts w:ascii="Times New Roman" w:eastAsia="Times New Roman" w:hAnsi="Times New Roman" w:cs="Times New Roman"/>
      <w:snapToGrid w:val="0"/>
      <w:color w:val="auto"/>
      <w:sz w:val="26"/>
      <w:szCs w:val="20"/>
      <w:lang w:bidi="ar-SA"/>
    </w:rPr>
  </w:style>
  <w:style w:type="numbering" w:customStyle="1" w:styleId="16">
    <w:name w:val="Нет списка1"/>
    <w:next w:val="a3"/>
    <w:uiPriority w:val="99"/>
    <w:semiHidden/>
    <w:unhideWhenUsed/>
    <w:rsid w:val="00CB0ADB"/>
  </w:style>
  <w:style w:type="table" w:customStyle="1" w:styleId="38">
    <w:name w:val="Сетка таблицы3"/>
    <w:basedOn w:val="a2"/>
    <w:next w:val="af5"/>
    <w:uiPriority w:val="59"/>
    <w:rsid w:val="00C6015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обычный Знак"/>
    <w:basedOn w:val="a1"/>
    <w:link w:val="3"/>
    <w:rsid w:val="00FC4CC2"/>
    <w:rPr>
      <w:rFonts w:asciiTheme="majorHAnsi" w:eastAsiaTheme="majorEastAsia" w:hAnsiTheme="majorHAnsi" w:cstheme="majorBidi"/>
      <w:b/>
      <w:bCs/>
      <w:color w:val="4F81BD" w:themeColor="accent1"/>
    </w:rPr>
  </w:style>
  <w:style w:type="table" w:customStyle="1" w:styleId="310">
    <w:name w:val="Сетка таблицы31"/>
    <w:basedOn w:val="a2"/>
    <w:next w:val="af5"/>
    <w:uiPriority w:val="59"/>
    <w:rsid w:val="00C31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3"/>
    <w:uiPriority w:val="99"/>
    <w:semiHidden/>
    <w:unhideWhenUsed/>
    <w:rsid w:val="00CC2611"/>
  </w:style>
  <w:style w:type="table" w:customStyle="1" w:styleId="41">
    <w:name w:val="Сетка таблицы4"/>
    <w:basedOn w:val="a2"/>
    <w:next w:val="af5"/>
    <w:uiPriority w:val="59"/>
    <w:rsid w:val="00CC261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3"/>
    <w:uiPriority w:val="99"/>
    <w:semiHidden/>
    <w:unhideWhenUsed/>
    <w:rsid w:val="0022579B"/>
  </w:style>
  <w:style w:type="paragraph" w:styleId="afb">
    <w:name w:val="Body Text Indent"/>
    <w:basedOn w:val="a0"/>
    <w:link w:val="afc"/>
    <w:rsid w:val="0022579B"/>
    <w:pPr>
      <w:widowControl/>
      <w:spacing w:before="120" w:after="120" w:line="360" w:lineRule="auto"/>
      <w:ind w:firstLine="902"/>
      <w:jc w:val="both"/>
    </w:pPr>
    <w:rPr>
      <w:rFonts w:ascii="Times New Roman" w:eastAsia="Times New Roman" w:hAnsi="Times New Roman" w:cs="Times New Roman"/>
      <w:color w:val="auto"/>
      <w:sz w:val="28"/>
      <w:lang w:eastAsia="ar-SA" w:bidi="ar-SA"/>
    </w:rPr>
  </w:style>
  <w:style w:type="character" w:customStyle="1" w:styleId="afc">
    <w:name w:val="Основной текст с отступом Знак"/>
    <w:basedOn w:val="a1"/>
    <w:link w:val="afb"/>
    <w:rsid w:val="0022579B"/>
    <w:rPr>
      <w:rFonts w:ascii="Times New Roman" w:eastAsia="Times New Roman" w:hAnsi="Times New Roman" w:cs="Times New Roman"/>
      <w:sz w:val="28"/>
      <w:lang w:eastAsia="ar-SA" w:bidi="ar-SA"/>
    </w:rPr>
  </w:style>
  <w:style w:type="paragraph" w:customStyle="1" w:styleId="3TimesNewRoman12">
    <w:name w:val="Стиль Заголовок 3 + Times New Roman Синий По центру После:  12 пт"/>
    <w:basedOn w:val="3"/>
    <w:rsid w:val="0022579B"/>
    <w:pPr>
      <w:keepLines w:val="0"/>
      <w:widowControl/>
      <w:spacing w:before="360" w:after="360" w:line="360" w:lineRule="auto"/>
      <w:jc w:val="center"/>
    </w:pPr>
    <w:rPr>
      <w:rFonts w:ascii="Times New Roman" w:eastAsia="Times New Roman" w:hAnsi="Times New Roman" w:cs="Times New Roman"/>
      <w:color w:val="0000FF"/>
      <w:spacing w:val="26"/>
      <w:sz w:val="26"/>
      <w:szCs w:val="26"/>
      <w:lang w:bidi="ar-SA"/>
    </w:rPr>
  </w:style>
  <w:style w:type="character" w:styleId="afd">
    <w:name w:val="page number"/>
    <w:basedOn w:val="a1"/>
    <w:rsid w:val="0022579B"/>
  </w:style>
  <w:style w:type="paragraph" w:styleId="afe">
    <w:name w:val="Body Text"/>
    <w:basedOn w:val="a0"/>
    <w:link w:val="aff"/>
    <w:rsid w:val="0022579B"/>
    <w:pPr>
      <w:widowControl/>
      <w:spacing w:after="120" w:line="360" w:lineRule="auto"/>
      <w:jc w:val="both"/>
    </w:pPr>
    <w:rPr>
      <w:rFonts w:ascii="Times New Roman" w:eastAsia="Times New Roman" w:hAnsi="Times New Roman" w:cs="Times New Roman"/>
      <w:color w:val="auto"/>
      <w:sz w:val="28"/>
      <w:lang w:bidi="ar-SA"/>
    </w:rPr>
  </w:style>
  <w:style w:type="character" w:customStyle="1" w:styleId="aff">
    <w:name w:val="Основной текст Знак"/>
    <w:basedOn w:val="a1"/>
    <w:link w:val="afe"/>
    <w:rsid w:val="0022579B"/>
    <w:rPr>
      <w:rFonts w:ascii="Times New Roman" w:eastAsia="Times New Roman" w:hAnsi="Times New Roman" w:cs="Times New Roman"/>
      <w:sz w:val="28"/>
      <w:lang w:bidi="ar-SA"/>
    </w:rPr>
  </w:style>
  <w:style w:type="paragraph" w:styleId="aff0">
    <w:name w:val="Body Text First Indent"/>
    <w:basedOn w:val="afe"/>
    <w:link w:val="aff1"/>
    <w:rsid w:val="0022579B"/>
    <w:pPr>
      <w:widowControl w:val="0"/>
      <w:autoSpaceDE w:val="0"/>
      <w:autoSpaceDN w:val="0"/>
      <w:adjustRightInd w:val="0"/>
      <w:ind w:firstLine="210"/>
    </w:pPr>
    <w:rPr>
      <w:rFonts w:ascii="Arial" w:hAnsi="Arial" w:cs="Arial"/>
      <w:sz w:val="20"/>
      <w:szCs w:val="20"/>
    </w:rPr>
  </w:style>
  <w:style w:type="character" w:customStyle="1" w:styleId="aff1">
    <w:name w:val="Красная строка Знак"/>
    <w:basedOn w:val="aff"/>
    <w:link w:val="aff0"/>
    <w:rsid w:val="0022579B"/>
    <w:rPr>
      <w:rFonts w:ascii="Arial" w:eastAsia="Times New Roman" w:hAnsi="Arial" w:cs="Arial"/>
      <w:sz w:val="20"/>
      <w:szCs w:val="20"/>
      <w:lang w:bidi="ar-SA"/>
    </w:rPr>
  </w:style>
  <w:style w:type="table" w:customStyle="1" w:styleId="6">
    <w:name w:val="Сетка таблицы6"/>
    <w:basedOn w:val="a2"/>
    <w:next w:val="af5"/>
    <w:rsid w:val="0022579B"/>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0"/>
    <w:link w:val="aff3"/>
    <w:semiHidden/>
    <w:rsid w:val="0022579B"/>
    <w:pPr>
      <w:widowControl/>
      <w:shd w:val="clear" w:color="auto" w:fill="000080"/>
      <w:spacing w:line="360" w:lineRule="auto"/>
      <w:jc w:val="both"/>
    </w:pPr>
    <w:rPr>
      <w:rFonts w:ascii="Tahoma" w:eastAsia="Times New Roman" w:hAnsi="Tahoma" w:cs="Tahoma"/>
      <w:color w:val="auto"/>
      <w:sz w:val="20"/>
      <w:szCs w:val="20"/>
      <w:lang w:bidi="ar-SA"/>
    </w:rPr>
  </w:style>
  <w:style w:type="character" w:customStyle="1" w:styleId="aff3">
    <w:name w:val="Схема документа Знак"/>
    <w:basedOn w:val="a1"/>
    <w:link w:val="aff2"/>
    <w:semiHidden/>
    <w:rsid w:val="0022579B"/>
    <w:rPr>
      <w:rFonts w:ascii="Tahoma" w:eastAsia="Times New Roman" w:hAnsi="Tahoma" w:cs="Tahoma"/>
      <w:sz w:val="20"/>
      <w:szCs w:val="20"/>
      <w:shd w:val="clear" w:color="auto" w:fill="000080"/>
      <w:lang w:bidi="ar-SA"/>
    </w:rPr>
  </w:style>
  <w:style w:type="character" w:customStyle="1" w:styleId="FontStyle15">
    <w:name w:val="Font Style15"/>
    <w:basedOn w:val="a1"/>
    <w:rsid w:val="0022579B"/>
    <w:rPr>
      <w:rFonts w:ascii="Arial Unicode MS" w:eastAsia="Arial Unicode MS" w:cs="Arial Unicode MS"/>
      <w:sz w:val="20"/>
      <w:szCs w:val="20"/>
    </w:rPr>
  </w:style>
  <w:style w:type="paragraph" w:customStyle="1" w:styleId="Style4">
    <w:name w:val="Style4"/>
    <w:basedOn w:val="a0"/>
    <w:rsid w:val="0022579B"/>
    <w:pPr>
      <w:autoSpaceDE w:val="0"/>
      <w:autoSpaceDN w:val="0"/>
      <w:adjustRightInd w:val="0"/>
      <w:spacing w:line="360" w:lineRule="auto"/>
      <w:jc w:val="both"/>
    </w:pPr>
    <w:rPr>
      <w:rFonts w:hAnsi="Times New Roman"/>
      <w:color w:val="auto"/>
      <w:sz w:val="28"/>
      <w:lang w:bidi="ar-SA"/>
    </w:rPr>
  </w:style>
  <w:style w:type="paragraph" w:customStyle="1" w:styleId="Style5">
    <w:name w:val="Style5"/>
    <w:basedOn w:val="a0"/>
    <w:rsid w:val="0022579B"/>
    <w:pPr>
      <w:autoSpaceDE w:val="0"/>
      <w:autoSpaceDN w:val="0"/>
      <w:adjustRightInd w:val="0"/>
      <w:spacing w:line="360" w:lineRule="auto"/>
      <w:jc w:val="both"/>
    </w:pPr>
    <w:rPr>
      <w:rFonts w:hAnsi="Times New Roman"/>
      <w:color w:val="auto"/>
      <w:sz w:val="28"/>
      <w:lang w:bidi="ar-SA"/>
    </w:rPr>
  </w:style>
  <w:style w:type="character" w:customStyle="1" w:styleId="FontStyle13">
    <w:name w:val="Font Style13"/>
    <w:basedOn w:val="a1"/>
    <w:rsid w:val="0022579B"/>
    <w:rPr>
      <w:rFonts w:ascii="Arial Unicode MS" w:eastAsia="Arial Unicode MS" w:cs="Arial Unicode MS"/>
      <w:b/>
      <w:bCs/>
      <w:sz w:val="20"/>
      <w:szCs w:val="20"/>
    </w:rPr>
  </w:style>
  <w:style w:type="character" w:customStyle="1" w:styleId="FontStyle12">
    <w:name w:val="Font Style12"/>
    <w:basedOn w:val="a1"/>
    <w:rsid w:val="0022579B"/>
    <w:rPr>
      <w:rFonts w:ascii="Arial Unicode MS" w:eastAsia="Arial Unicode MS" w:cs="Arial Unicode MS"/>
      <w:b/>
      <w:bCs/>
      <w:sz w:val="20"/>
      <w:szCs w:val="20"/>
    </w:rPr>
  </w:style>
  <w:style w:type="character" w:customStyle="1" w:styleId="FontStyle17">
    <w:name w:val="Font Style17"/>
    <w:basedOn w:val="a1"/>
    <w:rsid w:val="0022579B"/>
    <w:rPr>
      <w:rFonts w:ascii="Arial Unicode MS" w:eastAsia="Arial Unicode MS" w:cs="Arial Unicode MS"/>
      <w:sz w:val="12"/>
      <w:szCs w:val="12"/>
    </w:rPr>
  </w:style>
  <w:style w:type="character" w:customStyle="1" w:styleId="FontStyle19">
    <w:name w:val="Font Style19"/>
    <w:basedOn w:val="a1"/>
    <w:rsid w:val="0022579B"/>
    <w:rPr>
      <w:rFonts w:ascii="Times New Roman" w:hAnsi="Times New Roman" w:cs="Times New Roman"/>
      <w:sz w:val="22"/>
      <w:szCs w:val="22"/>
    </w:rPr>
  </w:style>
  <w:style w:type="character" w:customStyle="1" w:styleId="FontStyle16">
    <w:name w:val="Font Style16"/>
    <w:basedOn w:val="a1"/>
    <w:rsid w:val="0022579B"/>
    <w:rPr>
      <w:rFonts w:ascii="Times New Roman" w:hAnsi="Times New Roman" w:cs="Times New Roman"/>
      <w:b/>
      <w:bCs/>
      <w:i/>
      <w:iCs/>
      <w:sz w:val="22"/>
      <w:szCs w:val="22"/>
    </w:rPr>
  </w:style>
  <w:style w:type="character" w:customStyle="1" w:styleId="FontStyle18">
    <w:name w:val="Font Style18"/>
    <w:basedOn w:val="a1"/>
    <w:rsid w:val="0022579B"/>
    <w:rPr>
      <w:rFonts w:ascii="Times New Roman" w:hAnsi="Times New Roman" w:cs="Times New Roman"/>
      <w:sz w:val="22"/>
      <w:szCs w:val="22"/>
    </w:rPr>
  </w:style>
  <w:style w:type="paragraph" w:customStyle="1" w:styleId="Style10">
    <w:name w:val="Style10"/>
    <w:basedOn w:val="a0"/>
    <w:rsid w:val="0022579B"/>
    <w:pPr>
      <w:autoSpaceDE w:val="0"/>
      <w:autoSpaceDN w:val="0"/>
      <w:adjustRightInd w:val="0"/>
      <w:spacing w:line="283" w:lineRule="exact"/>
      <w:jc w:val="both"/>
    </w:pPr>
    <w:rPr>
      <w:rFonts w:ascii="Times New Roman" w:eastAsia="Times New Roman" w:hAnsi="Times New Roman" w:cs="Times New Roman"/>
      <w:color w:val="auto"/>
      <w:sz w:val="28"/>
      <w:lang w:bidi="ar-SA"/>
    </w:rPr>
  </w:style>
  <w:style w:type="paragraph" w:customStyle="1" w:styleId="Style7">
    <w:name w:val="Style7"/>
    <w:basedOn w:val="a0"/>
    <w:rsid w:val="0022579B"/>
    <w:pPr>
      <w:autoSpaceDE w:val="0"/>
      <w:autoSpaceDN w:val="0"/>
      <w:adjustRightInd w:val="0"/>
      <w:spacing w:line="278" w:lineRule="exact"/>
      <w:jc w:val="both"/>
    </w:pPr>
    <w:rPr>
      <w:rFonts w:ascii="Times New Roman" w:eastAsia="Times New Roman" w:hAnsi="Times New Roman" w:cs="Times New Roman"/>
      <w:color w:val="auto"/>
      <w:sz w:val="28"/>
      <w:lang w:bidi="ar-SA"/>
    </w:rPr>
  </w:style>
  <w:style w:type="paragraph" w:customStyle="1" w:styleId="211">
    <w:name w:val="Знак2 Знак Знак1 Знак1 Знак Знак Знак Знак Знак Знак Знак Знак Знак Знак Знак Знак"/>
    <w:basedOn w:val="a0"/>
    <w:rsid w:val="0022579B"/>
    <w:pPr>
      <w:widowControl/>
      <w:spacing w:after="160" w:line="240" w:lineRule="exact"/>
      <w:jc w:val="both"/>
    </w:pPr>
    <w:rPr>
      <w:rFonts w:ascii="Verdana" w:eastAsia="Times New Roman" w:hAnsi="Verdana" w:cs="Times New Roman"/>
      <w:color w:val="auto"/>
      <w:sz w:val="20"/>
      <w:szCs w:val="20"/>
      <w:lang w:val="en-US" w:eastAsia="en-US" w:bidi="ar-SA"/>
    </w:rPr>
  </w:style>
  <w:style w:type="paragraph" w:customStyle="1" w:styleId="2111">
    <w:name w:val="Знак2 Знак Знак1 Знак1 Знак Знак Знак Знак Знак Знак Знак Знак Знак Знак Знак Знак1"/>
    <w:basedOn w:val="a0"/>
    <w:rsid w:val="0022579B"/>
    <w:pPr>
      <w:widowControl/>
      <w:spacing w:after="160" w:line="240" w:lineRule="exact"/>
      <w:jc w:val="both"/>
    </w:pPr>
    <w:rPr>
      <w:rFonts w:ascii="Verdana" w:eastAsia="Times New Roman" w:hAnsi="Verdana" w:cs="Times New Roman"/>
      <w:color w:val="auto"/>
      <w:sz w:val="20"/>
      <w:szCs w:val="20"/>
      <w:lang w:val="en-US" w:eastAsia="en-US" w:bidi="ar-SA"/>
    </w:rPr>
  </w:style>
  <w:style w:type="paragraph" w:customStyle="1" w:styleId="17">
    <w:name w:val="Знак1"/>
    <w:basedOn w:val="a0"/>
    <w:rsid w:val="0022579B"/>
    <w:pPr>
      <w:widowControl/>
      <w:spacing w:before="100" w:beforeAutospacing="1" w:after="100" w:afterAutospacing="1" w:line="360" w:lineRule="auto"/>
      <w:jc w:val="both"/>
    </w:pPr>
    <w:rPr>
      <w:rFonts w:ascii="Tahoma" w:eastAsia="Times New Roman" w:hAnsi="Tahoma" w:cs="Times New Roman"/>
      <w:color w:val="auto"/>
      <w:sz w:val="20"/>
      <w:szCs w:val="20"/>
      <w:lang w:val="en-US" w:eastAsia="en-US" w:bidi="ar-SA"/>
    </w:rPr>
  </w:style>
  <w:style w:type="paragraph" w:customStyle="1" w:styleId="18">
    <w:name w:val="Обычный1"/>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customStyle="1" w:styleId="19">
    <w:name w:val="Основной текст с отступом1"/>
    <w:basedOn w:val="a0"/>
    <w:rsid w:val="0022579B"/>
    <w:pPr>
      <w:tabs>
        <w:tab w:val="left" w:pos="3600"/>
      </w:tabs>
      <w:suppressAutoHyphens/>
      <w:overflowPunct w:val="0"/>
      <w:autoSpaceDE w:val="0"/>
      <w:spacing w:line="360" w:lineRule="auto"/>
      <w:ind w:left="3600" w:hanging="2700"/>
      <w:jc w:val="both"/>
    </w:pPr>
    <w:rPr>
      <w:rFonts w:ascii="Times New Roman" w:eastAsia="Times New Roman" w:hAnsi="Times New Roman" w:cs="Times New Roman"/>
      <w:color w:val="auto"/>
      <w:sz w:val="28"/>
      <w:szCs w:val="20"/>
      <w:lang w:eastAsia="ar-SA" w:bidi="ar-SA"/>
    </w:rPr>
  </w:style>
  <w:style w:type="character" w:customStyle="1" w:styleId="apple-style-span">
    <w:name w:val="apple-style-span"/>
    <w:basedOn w:val="a1"/>
    <w:rsid w:val="0022579B"/>
  </w:style>
  <w:style w:type="paragraph" w:styleId="aff4">
    <w:name w:val="Title"/>
    <w:basedOn w:val="a0"/>
    <w:next w:val="a0"/>
    <w:link w:val="aff5"/>
    <w:rsid w:val="0022579B"/>
    <w:pPr>
      <w:widowControl/>
      <w:spacing w:before="240" w:after="60" w:line="360" w:lineRule="auto"/>
      <w:ind w:left="708"/>
      <w:jc w:val="both"/>
      <w:outlineLvl w:val="0"/>
    </w:pPr>
    <w:rPr>
      <w:rFonts w:ascii="Times New Roman" w:eastAsia="Times New Roman" w:hAnsi="Times New Roman" w:cs="Times New Roman"/>
      <w:bCs/>
      <w:color w:val="auto"/>
      <w:kern w:val="28"/>
      <w:sz w:val="28"/>
      <w:szCs w:val="32"/>
      <w:lang w:bidi="ar-SA"/>
    </w:rPr>
  </w:style>
  <w:style w:type="character" w:customStyle="1" w:styleId="aff5">
    <w:name w:val="Название Знак"/>
    <w:basedOn w:val="a1"/>
    <w:link w:val="aff4"/>
    <w:rsid w:val="0022579B"/>
    <w:rPr>
      <w:rFonts w:ascii="Times New Roman" w:eastAsia="Times New Roman" w:hAnsi="Times New Roman" w:cs="Times New Roman"/>
      <w:bCs/>
      <w:kern w:val="28"/>
      <w:sz w:val="28"/>
      <w:szCs w:val="32"/>
      <w:lang w:bidi="ar-SA"/>
    </w:rPr>
  </w:style>
  <w:style w:type="character" w:styleId="aff6">
    <w:name w:val="Book Title"/>
    <w:basedOn w:val="a1"/>
    <w:uiPriority w:val="33"/>
    <w:qFormat/>
    <w:rsid w:val="0022579B"/>
    <w:rPr>
      <w:b/>
      <w:bCs/>
      <w:smallCaps/>
      <w:spacing w:val="5"/>
    </w:rPr>
  </w:style>
  <w:style w:type="paragraph" w:styleId="a">
    <w:name w:val="List Bullet"/>
    <w:basedOn w:val="a0"/>
    <w:autoRedefine/>
    <w:rsid w:val="0022579B"/>
    <w:pPr>
      <w:numPr>
        <w:numId w:val="18"/>
      </w:numPr>
      <w:tabs>
        <w:tab w:val="clear" w:pos="1080"/>
        <w:tab w:val="num" w:pos="0"/>
      </w:tabs>
      <w:suppressAutoHyphens/>
      <w:spacing w:line="360" w:lineRule="auto"/>
      <w:ind w:left="0" w:firstLine="720"/>
      <w:jc w:val="both"/>
    </w:pPr>
    <w:rPr>
      <w:rFonts w:ascii="Times New Roman" w:eastAsia="Times New Roman" w:hAnsi="Times New Roman" w:cs="Times New Roman"/>
      <w:snapToGrid w:val="0"/>
      <w:color w:val="auto"/>
      <w:spacing w:val="-4"/>
      <w:sz w:val="28"/>
      <w:szCs w:val="28"/>
      <w:lang w:bidi="ar-SA"/>
    </w:rPr>
  </w:style>
  <w:style w:type="paragraph" w:customStyle="1" w:styleId="2f3">
    <w:name w:val="Обычный2"/>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customStyle="1" w:styleId="2f4">
    <w:name w:val="Основной текст с отступом2"/>
    <w:basedOn w:val="a0"/>
    <w:rsid w:val="0022579B"/>
    <w:pPr>
      <w:tabs>
        <w:tab w:val="left" w:pos="3600"/>
      </w:tabs>
      <w:suppressAutoHyphens/>
      <w:overflowPunct w:val="0"/>
      <w:autoSpaceDE w:val="0"/>
      <w:ind w:left="3600" w:hanging="2700"/>
    </w:pPr>
    <w:rPr>
      <w:rFonts w:ascii="Times New Roman" w:eastAsia="Times New Roman" w:hAnsi="Times New Roman" w:cs="Times New Roman"/>
      <w:color w:val="auto"/>
      <w:sz w:val="28"/>
      <w:szCs w:val="20"/>
      <w:lang w:eastAsia="ar-SA" w:bidi="ar-SA"/>
    </w:rPr>
  </w:style>
  <w:style w:type="paragraph" w:customStyle="1" w:styleId="2f5">
    <w:name w:val="Обычный2"/>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styleId="aff7">
    <w:name w:val="Subtitle"/>
    <w:basedOn w:val="a0"/>
    <w:next w:val="a0"/>
    <w:link w:val="aff8"/>
    <w:qFormat/>
    <w:rsid w:val="0022579B"/>
    <w:pPr>
      <w:widowControl/>
      <w:spacing w:after="60"/>
      <w:jc w:val="center"/>
      <w:outlineLvl w:val="1"/>
    </w:pPr>
    <w:rPr>
      <w:rFonts w:ascii="Times New Roman" w:eastAsia="Times New Roman" w:hAnsi="Times New Roman" w:cs="Times New Roman"/>
      <w:b/>
      <w:color w:val="auto"/>
      <w:sz w:val="26"/>
      <w:lang w:bidi="ar-SA"/>
    </w:rPr>
  </w:style>
  <w:style w:type="character" w:customStyle="1" w:styleId="aff8">
    <w:name w:val="Подзаголовок Знак"/>
    <w:basedOn w:val="a1"/>
    <w:link w:val="aff7"/>
    <w:rsid w:val="0022579B"/>
    <w:rPr>
      <w:rFonts w:ascii="Times New Roman" w:eastAsia="Times New Roman" w:hAnsi="Times New Roman" w:cs="Times New Roman"/>
      <w:b/>
      <w:sz w:val="26"/>
      <w:lang w:bidi="ar-SA"/>
    </w:rPr>
  </w:style>
  <w:style w:type="table" w:customStyle="1" w:styleId="7">
    <w:name w:val="Сетка таблицы7"/>
    <w:basedOn w:val="a2"/>
    <w:next w:val="af5"/>
    <w:uiPriority w:val="59"/>
    <w:rsid w:val="00B65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5"/>
    <w:rsid w:val="00B6587D"/>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color w:val="000000"/>
    </w:rPr>
  </w:style>
  <w:style w:type="paragraph" w:styleId="1">
    <w:name w:val="heading 1"/>
    <w:aliases w:val="Заголовок 1 Знак Знак,Заголовок 1 Знак Знак Знак"/>
    <w:basedOn w:val="a0"/>
    <w:next w:val="a0"/>
    <w:link w:val="10"/>
    <w:qFormat/>
    <w:rsid w:val="007A4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2, Знак2 Знак,Знак2,Знак2 Знак"/>
    <w:basedOn w:val="a0"/>
    <w:next w:val="a0"/>
    <w:link w:val="20"/>
    <w:unhideWhenUsed/>
    <w:qFormat/>
    <w:rsid w:val="003B58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обычный"/>
    <w:basedOn w:val="a0"/>
    <w:next w:val="a0"/>
    <w:link w:val="30"/>
    <w:unhideWhenUsed/>
    <w:qFormat/>
    <w:rsid w:val="00FC4CC2"/>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Pr>
      <w:color w:val="0066CC"/>
      <w:u w:val="single"/>
    </w:rPr>
  </w:style>
  <w:style w:type="character" w:customStyle="1" w:styleId="a5">
    <w:name w:val="Сноска_"/>
    <w:basedOn w:val="a1"/>
    <w:link w:val="a6"/>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1"/>
    <w:link w:val="22"/>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a1"/>
    <w:link w:val="32"/>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1"/>
    <w:link w:val="40"/>
    <w:rPr>
      <w:rFonts w:ascii="Times New Roman" w:eastAsia="Times New Roman" w:hAnsi="Times New Roman" w:cs="Times New Roman"/>
      <w:b/>
      <w:bCs/>
      <w:i w:val="0"/>
      <w:iCs w:val="0"/>
      <w:smallCaps w:val="0"/>
      <w:strike w:val="0"/>
      <w:sz w:val="36"/>
      <w:szCs w:val="36"/>
      <w:u w:val="none"/>
    </w:rPr>
  </w:style>
  <w:style w:type="character" w:customStyle="1" w:styleId="23">
    <w:name w:val="Основной текст (2)"/>
    <w:basedOn w:val="a1"/>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_"/>
    <w:basedOn w:val="a1"/>
    <w:link w:val="a8"/>
    <w:rPr>
      <w:rFonts w:ascii="Times New Roman" w:eastAsia="Times New Roman" w:hAnsi="Times New Roman" w:cs="Times New Roman"/>
      <w:b w:val="0"/>
      <w:bCs w:val="0"/>
      <w:i w:val="0"/>
      <w:iCs w:val="0"/>
      <w:smallCaps w:val="0"/>
      <w:strike w:val="0"/>
      <w:sz w:val="22"/>
      <w:szCs w:val="22"/>
      <w:u w:val="none"/>
    </w:rPr>
  </w:style>
  <w:style w:type="character" w:customStyle="1" w:styleId="a9">
    <w:name w:val="Колонтитул"/>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4pt">
    <w:name w:val="Колонтитул + 14 pt;Полужирный"/>
    <w:basedOn w:val="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1">
    <w:name w:val="Заголовок №1_"/>
    <w:basedOn w:val="a1"/>
    <w:link w:val="12"/>
    <w:rPr>
      <w:rFonts w:ascii="Times New Roman" w:eastAsia="Times New Roman" w:hAnsi="Times New Roman" w:cs="Times New Roman"/>
      <w:b/>
      <w:bCs/>
      <w:i w:val="0"/>
      <w:iCs w:val="0"/>
      <w:smallCaps w:val="0"/>
      <w:strike w:val="0"/>
      <w:sz w:val="28"/>
      <w:szCs w:val="28"/>
      <w:u w:val="none"/>
    </w:rPr>
  </w:style>
  <w:style w:type="character" w:customStyle="1" w:styleId="24">
    <w:name w:val="Заголовок №2_"/>
    <w:basedOn w:val="a1"/>
    <w:link w:val="25"/>
    <w:rPr>
      <w:rFonts w:ascii="Times New Roman" w:eastAsia="Times New Roman" w:hAnsi="Times New Roman" w:cs="Times New Roman"/>
      <w:b/>
      <w:bCs/>
      <w:i w:val="0"/>
      <w:iCs w:val="0"/>
      <w:smallCaps w:val="0"/>
      <w:strike w:val="0"/>
      <w:sz w:val="22"/>
      <w:szCs w:val="22"/>
      <w:u w:val="none"/>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
    <w:name w:val="Заголовок №1"/>
    <w:basedOn w:val="11"/>
    <w:rPr>
      <w:rFonts w:ascii="Times New Roman" w:eastAsia="Times New Roman" w:hAnsi="Times New Roman" w:cs="Times New Roman"/>
      <w:b/>
      <w:bCs/>
      <w:i w:val="0"/>
      <w:iCs w:val="0"/>
      <w:smallCaps w:val="0"/>
      <w:strike w:val="0"/>
      <w:color w:val="FFFFFF"/>
      <w:spacing w:val="0"/>
      <w:w w:val="100"/>
      <w:position w:val="0"/>
      <w:sz w:val="28"/>
      <w:szCs w:val="28"/>
      <w:u w:val="none"/>
      <w:lang w:val="ru-RU" w:eastAsia="ru-RU" w:bidi="ru-RU"/>
    </w:rPr>
  </w:style>
  <w:style w:type="character" w:customStyle="1" w:styleId="28">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1"/>
    <w:link w:val="221"/>
    <w:rPr>
      <w:rFonts w:ascii="Times New Roman" w:eastAsia="Times New Roman" w:hAnsi="Times New Roman" w:cs="Times New Roman"/>
      <w:b w:val="0"/>
      <w:bCs w:val="0"/>
      <w:i w:val="0"/>
      <w:iCs w:val="0"/>
      <w:smallCaps w:val="0"/>
      <w:strike w:val="0"/>
      <w:sz w:val="22"/>
      <w:szCs w:val="22"/>
      <w:u w:val="none"/>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Заголовок №2"/>
    <w:basedOn w:val="2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3">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5">
    <w:name w:val="Основной текст (5)_"/>
    <w:basedOn w:val="a1"/>
    <w:link w:val="50"/>
    <w:rPr>
      <w:rFonts w:ascii="Times New Roman" w:eastAsia="Times New Roman" w:hAnsi="Times New Roman" w:cs="Times New Roman"/>
      <w:b w:val="0"/>
      <w:bCs w:val="0"/>
      <w:i w:val="0"/>
      <w:iCs w:val="0"/>
      <w:smallCaps w:val="0"/>
      <w:strike w:val="0"/>
      <w:sz w:val="26"/>
      <w:szCs w:val="26"/>
      <w:u w:val="none"/>
    </w:rPr>
  </w:style>
  <w:style w:type="character" w:customStyle="1" w:styleId="29pt">
    <w:name w:val="Основной текст (2) + 9 pt;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Полужирный"/>
    <w:basedOn w:val="2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4pt0">
    <w:name w:val="Колонтитул + 14 pt;Полужирный"/>
    <w:basedOn w:val="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b">
    <w:name w:val="Подпись к таблице (2)_"/>
    <w:basedOn w:val="a1"/>
    <w:link w:val="2c"/>
    <w:rPr>
      <w:rFonts w:ascii="Times New Roman" w:eastAsia="Times New Roman" w:hAnsi="Times New Roman" w:cs="Times New Roman"/>
      <w:b w:val="0"/>
      <w:bCs w:val="0"/>
      <w:i w:val="0"/>
      <w:iCs w:val="0"/>
      <w:smallCaps w:val="0"/>
      <w:strike w:val="0"/>
      <w:sz w:val="22"/>
      <w:szCs w:val="22"/>
      <w:u w:val="none"/>
    </w:rPr>
  </w:style>
  <w:style w:type="character" w:customStyle="1" w:styleId="2d">
    <w:name w:val="Подпись к таблице (2)"/>
    <w:basedOn w:val="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Подпись к таблице (3)_"/>
    <w:basedOn w:val="a1"/>
    <w:link w:val="35"/>
    <w:rPr>
      <w:rFonts w:ascii="Times New Roman" w:eastAsia="Times New Roman" w:hAnsi="Times New Roman" w:cs="Times New Roman"/>
      <w:b/>
      <w:bCs/>
      <w:i w:val="0"/>
      <w:iCs w:val="0"/>
      <w:smallCaps w:val="0"/>
      <w:strike w:val="0"/>
      <w:sz w:val="18"/>
      <w:szCs w:val="18"/>
      <w:u w:val="none"/>
    </w:rPr>
  </w:style>
  <w:style w:type="character" w:customStyle="1" w:styleId="2Arial115pt">
    <w:name w:val="Основной текст (2) + Arial;11;5 pt;Полужирный;Курсив"/>
    <w:basedOn w:val="21"/>
    <w:rPr>
      <w:rFonts w:ascii="Arial" w:eastAsia="Arial" w:hAnsi="Arial" w:cs="Arial"/>
      <w:b/>
      <w:bCs/>
      <w:i/>
      <w:iCs/>
      <w:smallCaps w:val="0"/>
      <w:strike w:val="0"/>
      <w:color w:val="000000"/>
      <w:spacing w:val="0"/>
      <w:w w:val="100"/>
      <w:position w:val="0"/>
      <w:sz w:val="23"/>
      <w:szCs w:val="23"/>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6">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a">
    <w:name w:val="Подпись к таблице_"/>
    <w:basedOn w:val="a1"/>
    <w:link w:val="ab"/>
    <w:rPr>
      <w:rFonts w:ascii="Arial" w:eastAsia="Arial" w:hAnsi="Arial" w:cs="Arial"/>
      <w:b/>
      <w:bCs/>
      <w:i/>
      <w:iCs/>
      <w:smallCaps w:val="0"/>
      <w:strike w:val="0"/>
      <w:sz w:val="19"/>
      <w:szCs w:val="19"/>
      <w:u w:val="none"/>
    </w:rPr>
  </w:style>
  <w:style w:type="character" w:customStyle="1" w:styleId="ac">
    <w:name w:val="Подпись к таблице"/>
    <w:basedOn w:val="aa"/>
    <w:rPr>
      <w:rFonts w:ascii="Arial" w:eastAsia="Arial" w:hAnsi="Arial" w:cs="Arial"/>
      <w:b/>
      <w:bCs/>
      <w:i/>
      <w:iCs/>
      <w:smallCaps w:val="0"/>
      <w:strike w:val="0"/>
      <w:color w:val="000000"/>
      <w:spacing w:val="0"/>
      <w:w w:val="100"/>
      <w:position w:val="0"/>
      <w:sz w:val="19"/>
      <w:szCs w:val="19"/>
      <w:u w:val="single"/>
      <w:lang w:val="ru-RU" w:eastAsia="ru-RU" w:bidi="ru-RU"/>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rial95pt">
    <w:name w:val="Колонтитул + Arial;9;5 pt;Полужирный;Курсив"/>
    <w:basedOn w:val="a7"/>
    <w:rPr>
      <w:rFonts w:ascii="Arial" w:eastAsia="Arial" w:hAnsi="Arial" w:cs="Arial"/>
      <w:b/>
      <w:bCs/>
      <w:i/>
      <w:iCs/>
      <w:smallCaps w:val="0"/>
      <w:strike w:val="0"/>
      <w:color w:val="000000"/>
      <w:spacing w:val="0"/>
      <w:w w:val="100"/>
      <w:position w:val="0"/>
      <w:sz w:val="19"/>
      <w:szCs w:val="19"/>
      <w:u w:val="none"/>
      <w:lang w:val="ru-RU" w:eastAsia="ru-RU" w:bidi="ru-RU"/>
    </w:rPr>
  </w:style>
  <w:style w:type="character" w:customStyle="1" w:styleId="2Arial95pt">
    <w:name w:val="Основной текст (2) + Arial;9;5 pt;Полужирный"/>
    <w:basedOn w:val="21"/>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FFFFFF"/>
      <w:spacing w:val="0"/>
      <w:w w:val="100"/>
      <w:position w:val="0"/>
      <w:sz w:val="26"/>
      <w:szCs w:val="26"/>
      <w:u w:val="none"/>
      <w:lang w:val="ru-RU" w:eastAsia="ru-RU" w:bidi="ru-RU"/>
    </w:rPr>
  </w:style>
  <w:style w:type="paragraph" w:customStyle="1" w:styleId="a6">
    <w:name w:val="Сноска"/>
    <w:basedOn w:val="a0"/>
    <w:link w:val="a5"/>
    <w:pPr>
      <w:shd w:val="clear" w:color="auto" w:fill="FFFFFF"/>
      <w:spacing w:line="0" w:lineRule="atLeast"/>
    </w:pPr>
    <w:rPr>
      <w:rFonts w:ascii="Times New Roman" w:eastAsia="Times New Roman" w:hAnsi="Times New Roman" w:cs="Times New Roman"/>
      <w:sz w:val="22"/>
      <w:szCs w:val="22"/>
    </w:rPr>
  </w:style>
  <w:style w:type="paragraph" w:customStyle="1" w:styleId="22">
    <w:name w:val="Основной текст (2)"/>
    <w:basedOn w:val="a0"/>
    <w:link w:val="21"/>
    <w:pPr>
      <w:shd w:val="clear" w:color="auto" w:fill="FFFFFF"/>
      <w:spacing w:line="0" w:lineRule="atLeast"/>
      <w:jc w:val="center"/>
    </w:pPr>
    <w:rPr>
      <w:rFonts w:ascii="Times New Roman" w:eastAsia="Times New Roman" w:hAnsi="Times New Roman" w:cs="Times New Roman"/>
      <w:sz w:val="22"/>
      <w:szCs w:val="22"/>
    </w:rPr>
  </w:style>
  <w:style w:type="paragraph" w:customStyle="1" w:styleId="32">
    <w:name w:val="Основной текст (3)"/>
    <w:basedOn w:val="a0"/>
    <w:link w:val="31"/>
    <w:pPr>
      <w:shd w:val="clear" w:color="auto" w:fill="FFFFFF"/>
      <w:spacing w:line="0" w:lineRule="atLeast"/>
    </w:pPr>
    <w:rPr>
      <w:rFonts w:ascii="Times New Roman" w:eastAsia="Times New Roman" w:hAnsi="Times New Roman" w:cs="Times New Roman"/>
      <w:b/>
      <w:bCs/>
      <w:sz w:val="22"/>
      <w:szCs w:val="22"/>
    </w:rPr>
  </w:style>
  <w:style w:type="paragraph" w:customStyle="1" w:styleId="40">
    <w:name w:val="Основной текст (4)"/>
    <w:basedOn w:val="a0"/>
    <w:link w:val="4"/>
    <w:pPr>
      <w:shd w:val="clear" w:color="auto" w:fill="FFFFFF"/>
      <w:spacing w:line="0" w:lineRule="atLeast"/>
    </w:pPr>
    <w:rPr>
      <w:rFonts w:ascii="Times New Roman" w:eastAsia="Times New Roman" w:hAnsi="Times New Roman" w:cs="Times New Roman"/>
      <w:b/>
      <w:bCs/>
      <w:sz w:val="36"/>
      <w:szCs w:val="36"/>
    </w:rPr>
  </w:style>
  <w:style w:type="paragraph" w:customStyle="1" w:styleId="a8">
    <w:name w:val="Колонтитул"/>
    <w:basedOn w:val="a0"/>
    <w:link w:val="a7"/>
    <w:pPr>
      <w:shd w:val="clear" w:color="auto" w:fill="FFFFFF"/>
      <w:spacing w:line="259" w:lineRule="exact"/>
    </w:pPr>
    <w:rPr>
      <w:rFonts w:ascii="Times New Roman" w:eastAsia="Times New Roman" w:hAnsi="Times New Roman" w:cs="Times New Roman"/>
      <w:sz w:val="22"/>
      <w:szCs w:val="22"/>
    </w:rPr>
  </w:style>
  <w:style w:type="paragraph" w:customStyle="1" w:styleId="12">
    <w:name w:val="Заголовок №1"/>
    <w:basedOn w:val="a0"/>
    <w:link w:val="11"/>
    <w:pPr>
      <w:shd w:val="clear" w:color="auto" w:fill="FFFFFF"/>
      <w:spacing w:line="0" w:lineRule="atLeast"/>
      <w:outlineLvl w:val="0"/>
    </w:pPr>
    <w:rPr>
      <w:rFonts w:ascii="Times New Roman" w:eastAsia="Times New Roman" w:hAnsi="Times New Roman" w:cs="Times New Roman"/>
      <w:b/>
      <w:bCs/>
      <w:sz w:val="28"/>
      <w:szCs w:val="28"/>
    </w:rPr>
  </w:style>
  <w:style w:type="paragraph" w:customStyle="1" w:styleId="25">
    <w:name w:val="Заголовок №2"/>
    <w:basedOn w:val="a0"/>
    <w:link w:val="24"/>
    <w:pPr>
      <w:shd w:val="clear" w:color="auto" w:fill="FFFFFF"/>
      <w:spacing w:line="0" w:lineRule="atLeast"/>
      <w:jc w:val="center"/>
      <w:outlineLvl w:val="1"/>
    </w:pPr>
    <w:rPr>
      <w:rFonts w:ascii="Times New Roman" w:eastAsia="Times New Roman" w:hAnsi="Times New Roman" w:cs="Times New Roman"/>
      <w:b/>
      <w:bCs/>
      <w:sz w:val="22"/>
      <w:szCs w:val="22"/>
    </w:rPr>
  </w:style>
  <w:style w:type="paragraph" w:customStyle="1" w:styleId="221">
    <w:name w:val="Заголовок №2 (2)"/>
    <w:basedOn w:val="a0"/>
    <w:link w:val="220"/>
    <w:pPr>
      <w:shd w:val="clear" w:color="auto" w:fill="FFFFFF"/>
      <w:spacing w:line="0" w:lineRule="atLeast"/>
      <w:jc w:val="both"/>
      <w:outlineLvl w:val="1"/>
    </w:pPr>
    <w:rPr>
      <w:rFonts w:ascii="Times New Roman" w:eastAsia="Times New Roman" w:hAnsi="Times New Roman" w:cs="Times New Roman"/>
      <w:sz w:val="22"/>
      <w:szCs w:val="22"/>
    </w:rPr>
  </w:style>
  <w:style w:type="paragraph" w:customStyle="1" w:styleId="50">
    <w:name w:val="Основной текст (5)"/>
    <w:basedOn w:val="a0"/>
    <w:link w:val="5"/>
    <w:pPr>
      <w:shd w:val="clear" w:color="auto" w:fill="FFFFFF"/>
      <w:spacing w:line="341" w:lineRule="exact"/>
      <w:jc w:val="both"/>
    </w:pPr>
    <w:rPr>
      <w:rFonts w:ascii="Times New Roman" w:eastAsia="Times New Roman" w:hAnsi="Times New Roman" w:cs="Times New Roman"/>
      <w:sz w:val="26"/>
      <w:szCs w:val="26"/>
    </w:rPr>
  </w:style>
  <w:style w:type="paragraph" w:customStyle="1" w:styleId="2c">
    <w:name w:val="Подпись к таблице (2)"/>
    <w:basedOn w:val="a0"/>
    <w:link w:val="2b"/>
    <w:pPr>
      <w:shd w:val="clear" w:color="auto" w:fill="FFFFFF"/>
      <w:spacing w:line="274" w:lineRule="exact"/>
      <w:ind w:firstLine="920"/>
      <w:jc w:val="both"/>
    </w:pPr>
    <w:rPr>
      <w:rFonts w:ascii="Times New Roman" w:eastAsia="Times New Roman" w:hAnsi="Times New Roman" w:cs="Times New Roman"/>
      <w:sz w:val="22"/>
      <w:szCs w:val="22"/>
    </w:rPr>
  </w:style>
  <w:style w:type="paragraph" w:customStyle="1" w:styleId="35">
    <w:name w:val="Подпись к таблице (3)"/>
    <w:basedOn w:val="a0"/>
    <w:link w:val="34"/>
    <w:pPr>
      <w:shd w:val="clear" w:color="auto" w:fill="FFFFFF"/>
      <w:spacing w:line="226"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0"/>
    <w:link w:val="aa"/>
    <w:pPr>
      <w:shd w:val="clear" w:color="auto" w:fill="FFFFFF"/>
      <w:spacing w:line="0" w:lineRule="atLeast"/>
      <w:jc w:val="right"/>
    </w:pPr>
    <w:rPr>
      <w:rFonts w:ascii="Arial" w:eastAsia="Arial" w:hAnsi="Arial" w:cs="Arial"/>
      <w:b/>
      <w:bCs/>
      <w:i/>
      <w:iCs/>
      <w:sz w:val="19"/>
      <w:szCs w:val="19"/>
    </w:rPr>
  </w:style>
  <w:style w:type="paragraph" w:styleId="ad">
    <w:name w:val="header"/>
    <w:basedOn w:val="a0"/>
    <w:link w:val="ae"/>
    <w:unhideWhenUsed/>
    <w:rsid w:val="00E75D8A"/>
    <w:pPr>
      <w:tabs>
        <w:tab w:val="center" w:pos="4677"/>
        <w:tab w:val="right" w:pos="9355"/>
      </w:tabs>
    </w:pPr>
  </w:style>
  <w:style w:type="character" w:customStyle="1" w:styleId="ae">
    <w:name w:val="Верхний колонтитул Знак"/>
    <w:basedOn w:val="a1"/>
    <w:link w:val="ad"/>
    <w:rsid w:val="00E75D8A"/>
    <w:rPr>
      <w:color w:val="000000"/>
    </w:rPr>
  </w:style>
  <w:style w:type="paragraph" w:styleId="af">
    <w:name w:val="footer"/>
    <w:basedOn w:val="a0"/>
    <w:link w:val="af0"/>
    <w:uiPriority w:val="99"/>
    <w:unhideWhenUsed/>
    <w:rsid w:val="00E75D8A"/>
    <w:pPr>
      <w:tabs>
        <w:tab w:val="center" w:pos="4677"/>
        <w:tab w:val="right" w:pos="9355"/>
      </w:tabs>
    </w:pPr>
  </w:style>
  <w:style w:type="character" w:customStyle="1" w:styleId="af0">
    <w:name w:val="Нижний колонтитул Знак"/>
    <w:basedOn w:val="a1"/>
    <w:link w:val="af"/>
    <w:uiPriority w:val="99"/>
    <w:rsid w:val="00E75D8A"/>
    <w:rPr>
      <w:color w:val="000000"/>
    </w:rPr>
  </w:style>
  <w:style w:type="character" w:customStyle="1" w:styleId="10">
    <w:name w:val="Заголовок 1 Знак"/>
    <w:aliases w:val="Заголовок 1 Знак Знак Знак1,Заголовок 1 Знак Знак Знак Знак"/>
    <w:basedOn w:val="a1"/>
    <w:link w:val="1"/>
    <w:rsid w:val="007A4F15"/>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0"/>
    <w:uiPriority w:val="39"/>
    <w:semiHidden/>
    <w:unhideWhenUsed/>
    <w:qFormat/>
    <w:rsid w:val="007A4F15"/>
    <w:pPr>
      <w:widowControl/>
      <w:spacing w:line="276" w:lineRule="auto"/>
      <w:outlineLvl w:val="9"/>
    </w:pPr>
    <w:rPr>
      <w:lang w:bidi="ar-SA"/>
    </w:rPr>
  </w:style>
  <w:style w:type="paragraph" w:styleId="2f0">
    <w:name w:val="toc 2"/>
    <w:basedOn w:val="a0"/>
    <w:next w:val="a0"/>
    <w:autoRedefine/>
    <w:uiPriority w:val="39"/>
    <w:unhideWhenUsed/>
    <w:rsid w:val="007A4F15"/>
    <w:pPr>
      <w:spacing w:after="100"/>
      <w:ind w:left="240"/>
    </w:pPr>
  </w:style>
  <w:style w:type="paragraph" w:styleId="14">
    <w:name w:val="toc 1"/>
    <w:basedOn w:val="a0"/>
    <w:next w:val="a0"/>
    <w:autoRedefine/>
    <w:uiPriority w:val="39"/>
    <w:unhideWhenUsed/>
    <w:rsid w:val="007A4F15"/>
    <w:pPr>
      <w:spacing w:after="100"/>
    </w:pPr>
  </w:style>
  <w:style w:type="paragraph" w:styleId="af2">
    <w:name w:val="Balloon Text"/>
    <w:basedOn w:val="a0"/>
    <w:link w:val="af3"/>
    <w:unhideWhenUsed/>
    <w:rsid w:val="007A4F15"/>
    <w:rPr>
      <w:rFonts w:ascii="Tahoma" w:hAnsi="Tahoma" w:cs="Tahoma"/>
      <w:sz w:val="16"/>
      <w:szCs w:val="16"/>
    </w:rPr>
  </w:style>
  <w:style w:type="character" w:customStyle="1" w:styleId="af3">
    <w:name w:val="Текст выноски Знак"/>
    <w:basedOn w:val="a1"/>
    <w:link w:val="af2"/>
    <w:rsid w:val="007A4F15"/>
    <w:rPr>
      <w:rFonts w:ascii="Tahoma" w:hAnsi="Tahoma" w:cs="Tahoma"/>
      <w:color w:val="000000"/>
      <w:sz w:val="16"/>
      <w:szCs w:val="16"/>
    </w:rPr>
  </w:style>
  <w:style w:type="paragraph" w:styleId="af4">
    <w:name w:val="List Paragraph"/>
    <w:aliases w:val="табличный"/>
    <w:basedOn w:val="a0"/>
    <w:qFormat/>
    <w:rsid w:val="00F111D9"/>
    <w:pPr>
      <w:ind w:left="720"/>
      <w:contextualSpacing/>
    </w:pPr>
  </w:style>
  <w:style w:type="table" w:styleId="af5">
    <w:name w:val="Table Grid"/>
    <w:basedOn w:val="a2"/>
    <w:uiPriority w:val="59"/>
    <w:rsid w:val="00454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5"/>
    <w:uiPriority w:val="59"/>
    <w:rsid w:val="008B48FE"/>
    <w:pPr>
      <w:widowControl/>
      <w:jc w:val="both"/>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aliases w:val=" Знак2 Знак1, Знак2 Знак Знак,Знак2 Знак1,Знак2 Знак Знак"/>
    <w:basedOn w:val="a1"/>
    <w:link w:val="2"/>
    <w:rsid w:val="003B5893"/>
    <w:rPr>
      <w:rFonts w:asciiTheme="majorHAnsi" w:eastAsiaTheme="majorEastAsia" w:hAnsiTheme="majorHAnsi" w:cstheme="majorBidi"/>
      <w:b/>
      <w:bCs/>
      <w:color w:val="4F81BD" w:themeColor="accent1"/>
      <w:sz w:val="26"/>
      <w:szCs w:val="26"/>
    </w:rPr>
  </w:style>
  <w:style w:type="paragraph" w:styleId="af6">
    <w:name w:val="footnote text"/>
    <w:basedOn w:val="a0"/>
    <w:link w:val="af7"/>
    <w:semiHidden/>
    <w:unhideWhenUsed/>
    <w:rsid w:val="00504BAA"/>
    <w:rPr>
      <w:sz w:val="20"/>
      <w:szCs w:val="20"/>
    </w:rPr>
  </w:style>
  <w:style w:type="character" w:customStyle="1" w:styleId="af7">
    <w:name w:val="Текст сноски Знак"/>
    <w:basedOn w:val="a1"/>
    <w:link w:val="af6"/>
    <w:semiHidden/>
    <w:rsid w:val="00504BAA"/>
    <w:rPr>
      <w:color w:val="000000"/>
      <w:sz w:val="20"/>
      <w:szCs w:val="20"/>
    </w:rPr>
  </w:style>
  <w:style w:type="character" w:styleId="af8">
    <w:name w:val="footnote reference"/>
    <w:basedOn w:val="a1"/>
    <w:semiHidden/>
    <w:unhideWhenUsed/>
    <w:rsid w:val="00504BAA"/>
    <w:rPr>
      <w:vertAlign w:val="superscript"/>
    </w:rPr>
  </w:style>
  <w:style w:type="table" w:customStyle="1" w:styleId="15">
    <w:name w:val="Сетка таблицы1"/>
    <w:basedOn w:val="a2"/>
    <w:next w:val="af5"/>
    <w:uiPriority w:val="59"/>
    <w:rsid w:val="005960F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Текст таблицы"/>
    <w:basedOn w:val="a0"/>
    <w:rsid w:val="00894E42"/>
    <w:pPr>
      <w:widowControl/>
    </w:pPr>
    <w:rPr>
      <w:rFonts w:ascii="Times New Roman" w:eastAsia="Times New Roman" w:hAnsi="Times New Roman" w:cs="Times New Roman"/>
      <w:snapToGrid w:val="0"/>
      <w:color w:val="auto"/>
      <w:sz w:val="22"/>
      <w:szCs w:val="20"/>
      <w:lang w:bidi="ar-SA"/>
    </w:rPr>
  </w:style>
  <w:style w:type="table" w:customStyle="1" w:styleId="2f1">
    <w:name w:val="Сетка таблицы2"/>
    <w:basedOn w:val="a2"/>
    <w:next w:val="af5"/>
    <w:uiPriority w:val="59"/>
    <w:rsid w:val="00FB201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0"/>
    <w:next w:val="a0"/>
    <w:autoRedefine/>
    <w:uiPriority w:val="39"/>
    <w:unhideWhenUsed/>
    <w:rsid w:val="00AF2386"/>
    <w:pPr>
      <w:spacing w:after="100"/>
      <w:ind w:left="480"/>
    </w:pPr>
  </w:style>
  <w:style w:type="table" w:customStyle="1" w:styleId="9">
    <w:name w:val="Сетка таблицы9"/>
    <w:basedOn w:val="a2"/>
    <w:uiPriority w:val="59"/>
    <w:rsid w:val="005508D6"/>
    <w:pPr>
      <w:widowControl/>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caption"/>
    <w:aliases w:val="Табличный"/>
    <w:basedOn w:val="a0"/>
    <w:next w:val="a0"/>
    <w:qFormat/>
    <w:rsid w:val="007D6D60"/>
    <w:pPr>
      <w:ind w:left="57"/>
    </w:pPr>
    <w:rPr>
      <w:rFonts w:ascii="Times New Roman" w:eastAsia="Times New Roman" w:hAnsi="Times New Roman" w:cs="Times New Roman"/>
      <w:snapToGrid w:val="0"/>
      <w:color w:val="auto"/>
      <w:sz w:val="26"/>
      <w:szCs w:val="20"/>
      <w:lang w:bidi="ar-SA"/>
    </w:rPr>
  </w:style>
  <w:style w:type="numbering" w:customStyle="1" w:styleId="16">
    <w:name w:val="Нет списка1"/>
    <w:next w:val="a3"/>
    <w:uiPriority w:val="99"/>
    <w:semiHidden/>
    <w:unhideWhenUsed/>
    <w:rsid w:val="00CB0ADB"/>
  </w:style>
  <w:style w:type="table" w:customStyle="1" w:styleId="38">
    <w:name w:val="Сетка таблицы3"/>
    <w:basedOn w:val="a2"/>
    <w:next w:val="af5"/>
    <w:uiPriority w:val="59"/>
    <w:rsid w:val="00C6015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обычный Знак"/>
    <w:basedOn w:val="a1"/>
    <w:link w:val="3"/>
    <w:rsid w:val="00FC4CC2"/>
    <w:rPr>
      <w:rFonts w:asciiTheme="majorHAnsi" w:eastAsiaTheme="majorEastAsia" w:hAnsiTheme="majorHAnsi" w:cstheme="majorBidi"/>
      <w:b/>
      <w:bCs/>
      <w:color w:val="4F81BD" w:themeColor="accent1"/>
    </w:rPr>
  </w:style>
  <w:style w:type="table" w:customStyle="1" w:styleId="310">
    <w:name w:val="Сетка таблицы31"/>
    <w:basedOn w:val="a2"/>
    <w:next w:val="af5"/>
    <w:uiPriority w:val="59"/>
    <w:rsid w:val="00C31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3"/>
    <w:uiPriority w:val="99"/>
    <w:semiHidden/>
    <w:unhideWhenUsed/>
    <w:rsid w:val="00CC2611"/>
  </w:style>
  <w:style w:type="table" w:customStyle="1" w:styleId="41">
    <w:name w:val="Сетка таблицы4"/>
    <w:basedOn w:val="a2"/>
    <w:next w:val="af5"/>
    <w:uiPriority w:val="59"/>
    <w:rsid w:val="00CC2611"/>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5"/>
    <w:uiPriority w:val="59"/>
    <w:rsid w:val="00CC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3"/>
    <w:uiPriority w:val="99"/>
    <w:semiHidden/>
    <w:unhideWhenUsed/>
    <w:rsid w:val="0022579B"/>
  </w:style>
  <w:style w:type="paragraph" w:styleId="afb">
    <w:name w:val="Body Text Indent"/>
    <w:basedOn w:val="a0"/>
    <w:link w:val="afc"/>
    <w:rsid w:val="0022579B"/>
    <w:pPr>
      <w:widowControl/>
      <w:spacing w:before="120" w:after="120" w:line="360" w:lineRule="auto"/>
      <w:ind w:firstLine="902"/>
      <w:jc w:val="both"/>
    </w:pPr>
    <w:rPr>
      <w:rFonts w:ascii="Times New Roman" w:eastAsia="Times New Roman" w:hAnsi="Times New Roman" w:cs="Times New Roman"/>
      <w:color w:val="auto"/>
      <w:sz w:val="28"/>
      <w:lang w:eastAsia="ar-SA" w:bidi="ar-SA"/>
    </w:rPr>
  </w:style>
  <w:style w:type="character" w:customStyle="1" w:styleId="afc">
    <w:name w:val="Основной текст с отступом Знак"/>
    <w:basedOn w:val="a1"/>
    <w:link w:val="afb"/>
    <w:rsid w:val="0022579B"/>
    <w:rPr>
      <w:rFonts w:ascii="Times New Roman" w:eastAsia="Times New Roman" w:hAnsi="Times New Roman" w:cs="Times New Roman"/>
      <w:sz w:val="28"/>
      <w:lang w:eastAsia="ar-SA" w:bidi="ar-SA"/>
    </w:rPr>
  </w:style>
  <w:style w:type="paragraph" w:customStyle="1" w:styleId="3TimesNewRoman12">
    <w:name w:val="Стиль Заголовок 3 + Times New Roman Синий По центру После:  12 пт"/>
    <w:basedOn w:val="3"/>
    <w:rsid w:val="0022579B"/>
    <w:pPr>
      <w:keepLines w:val="0"/>
      <w:widowControl/>
      <w:spacing w:before="360" w:after="360" w:line="360" w:lineRule="auto"/>
      <w:jc w:val="center"/>
    </w:pPr>
    <w:rPr>
      <w:rFonts w:ascii="Times New Roman" w:eastAsia="Times New Roman" w:hAnsi="Times New Roman" w:cs="Times New Roman"/>
      <w:color w:val="0000FF"/>
      <w:spacing w:val="26"/>
      <w:sz w:val="26"/>
      <w:szCs w:val="26"/>
      <w:lang w:bidi="ar-SA"/>
    </w:rPr>
  </w:style>
  <w:style w:type="character" w:styleId="afd">
    <w:name w:val="page number"/>
    <w:basedOn w:val="a1"/>
    <w:rsid w:val="0022579B"/>
  </w:style>
  <w:style w:type="paragraph" w:styleId="afe">
    <w:name w:val="Body Text"/>
    <w:basedOn w:val="a0"/>
    <w:link w:val="aff"/>
    <w:rsid w:val="0022579B"/>
    <w:pPr>
      <w:widowControl/>
      <w:spacing w:after="120" w:line="360" w:lineRule="auto"/>
      <w:jc w:val="both"/>
    </w:pPr>
    <w:rPr>
      <w:rFonts w:ascii="Times New Roman" w:eastAsia="Times New Roman" w:hAnsi="Times New Roman" w:cs="Times New Roman"/>
      <w:color w:val="auto"/>
      <w:sz w:val="28"/>
      <w:lang w:bidi="ar-SA"/>
    </w:rPr>
  </w:style>
  <w:style w:type="character" w:customStyle="1" w:styleId="aff">
    <w:name w:val="Основной текст Знак"/>
    <w:basedOn w:val="a1"/>
    <w:link w:val="afe"/>
    <w:rsid w:val="0022579B"/>
    <w:rPr>
      <w:rFonts w:ascii="Times New Roman" w:eastAsia="Times New Roman" w:hAnsi="Times New Roman" w:cs="Times New Roman"/>
      <w:sz w:val="28"/>
      <w:lang w:bidi="ar-SA"/>
    </w:rPr>
  </w:style>
  <w:style w:type="paragraph" w:styleId="aff0">
    <w:name w:val="Body Text First Indent"/>
    <w:basedOn w:val="afe"/>
    <w:link w:val="aff1"/>
    <w:rsid w:val="0022579B"/>
    <w:pPr>
      <w:widowControl w:val="0"/>
      <w:autoSpaceDE w:val="0"/>
      <w:autoSpaceDN w:val="0"/>
      <w:adjustRightInd w:val="0"/>
      <w:ind w:firstLine="210"/>
    </w:pPr>
    <w:rPr>
      <w:rFonts w:ascii="Arial" w:hAnsi="Arial" w:cs="Arial"/>
      <w:sz w:val="20"/>
      <w:szCs w:val="20"/>
    </w:rPr>
  </w:style>
  <w:style w:type="character" w:customStyle="1" w:styleId="aff1">
    <w:name w:val="Красная строка Знак"/>
    <w:basedOn w:val="aff"/>
    <w:link w:val="aff0"/>
    <w:rsid w:val="0022579B"/>
    <w:rPr>
      <w:rFonts w:ascii="Arial" w:eastAsia="Times New Roman" w:hAnsi="Arial" w:cs="Arial"/>
      <w:sz w:val="20"/>
      <w:szCs w:val="20"/>
      <w:lang w:bidi="ar-SA"/>
    </w:rPr>
  </w:style>
  <w:style w:type="table" w:customStyle="1" w:styleId="6">
    <w:name w:val="Сетка таблицы6"/>
    <w:basedOn w:val="a2"/>
    <w:next w:val="af5"/>
    <w:rsid w:val="0022579B"/>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0"/>
    <w:link w:val="aff3"/>
    <w:semiHidden/>
    <w:rsid w:val="0022579B"/>
    <w:pPr>
      <w:widowControl/>
      <w:shd w:val="clear" w:color="auto" w:fill="000080"/>
      <w:spacing w:line="360" w:lineRule="auto"/>
      <w:jc w:val="both"/>
    </w:pPr>
    <w:rPr>
      <w:rFonts w:ascii="Tahoma" w:eastAsia="Times New Roman" w:hAnsi="Tahoma" w:cs="Tahoma"/>
      <w:color w:val="auto"/>
      <w:sz w:val="20"/>
      <w:szCs w:val="20"/>
      <w:lang w:bidi="ar-SA"/>
    </w:rPr>
  </w:style>
  <w:style w:type="character" w:customStyle="1" w:styleId="aff3">
    <w:name w:val="Схема документа Знак"/>
    <w:basedOn w:val="a1"/>
    <w:link w:val="aff2"/>
    <w:semiHidden/>
    <w:rsid w:val="0022579B"/>
    <w:rPr>
      <w:rFonts w:ascii="Tahoma" w:eastAsia="Times New Roman" w:hAnsi="Tahoma" w:cs="Tahoma"/>
      <w:sz w:val="20"/>
      <w:szCs w:val="20"/>
      <w:shd w:val="clear" w:color="auto" w:fill="000080"/>
      <w:lang w:bidi="ar-SA"/>
    </w:rPr>
  </w:style>
  <w:style w:type="character" w:customStyle="1" w:styleId="FontStyle15">
    <w:name w:val="Font Style15"/>
    <w:basedOn w:val="a1"/>
    <w:rsid w:val="0022579B"/>
    <w:rPr>
      <w:rFonts w:ascii="Arial Unicode MS" w:eastAsia="Arial Unicode MS" w:cs="Arial Unicode MS"/>
      <w:sz w:val="20"/>
      <w:szCs w:val="20"/>
    </w:rPr>
  </w:style>
  <w:style w:type="paragraph" w:customStyle="1" w:styleId="Style4">
    <w:name w:val="Style4"/>
    <w:basedOn w:val="a0"/>
    <w:rsid w:val="0022579B"/>
    <w:pPr>
      <w:autoSpaceDE w:val="0"/>
      <w:autoSpaceDN w:val="0"/>
      <w:adjustRightInd w:val="0"/>
      <w:spacing w:line="360" w:lineRule="auto"/>
      <w:jc w:val="both"/>
    </w:pPr>
    <w:rPr>
      <w:rFonts w:hAnsi="Times New Roman"/>
      <w:color w:val="auto"/>
      <w:sz w:val="28"/>
      <w:lang w:bidi="ar-SA"/>
    </w:rPr>
  </w:style>
  <w:style w:type="paragraph" w:customStyle="1" w:styleId="Style5">
    <w:name w:val="Style5"/>
    <w:basedOn w:val="a0"/>
    <w:rsid w:val="0022579B"/>
    <w:pPr>
      <w:autoSpaceDE w:val="0"/>
      <w:autoSpaceDN w:val="0"/>
      <w:adjustRightInd w:val="0"/>
      <w:spacing w:line="360" w:lineRule="auto"/>
      <w:jc w:val="both"/>
    </w:pPr>
    <w:rPr>
      <w:rFonts w:hAnsi="Times New Roman"/>
      <w:color w:val="auto"/>
      <w:sz w:val="28"/>
      <w:lang w:bidi="ar-SA"/>
    </w:rPr>
  </w:style>
  <w:style w:type="character" w:customStyle="1" w:styleId="FontStyle13">
    <w:name w:val="Font Style13"/>
    <w:basedOn w:val="a1"/>
    <w:rsid w:val="0022579B"/>
    <w:rPr>
      <w:rFonts w:ascii="Arial Unicode MS" w:eastAsia="Arial Unicode MS" w:cs="Arial Unicode MS"/>
      <w:b/>
      <w:bCs/>
      <w:sz w:val="20"/>
      <w:szCs w:val="20"/>
    </w:rPr>
  </w:style>
  <w:style w:type="character" w:customStyle="1" w:styleId="FontStyle12">
    <w:name w:val="Font Style12"/>
    <w:basedOn w:val="a1"/>
    <w:rsid w:val="0022579B"/>
    <w:rPr>
      <w:rFonts w:ascii="Arial Unicode MS" w:eastAsia="Arial Unicode MS" w:cs="Arial Unicode MS"/>
      <w:b/>
      <w:bCs/>
      <w:sz w:val="20"/>
      <w:szCs w:val="20"/>
    </w:rPr>
  </w:style>
  <w:style w:type="character" w:customStyle="1" w:styleId="FontStyle17">
    <w:name w:val="Font Style17"/>
    <w:basedOn w:val="a1"/>
    <w:rsid w:val="0022579B"/>
    <w:rPr>
      <w:rFonts w:ascii="Arial Unicode MS" w:eastAsia="Arial Unicode MS" w:cs="Arial Unicode MS"/>
      <w:sz w:val="12"/>
      <w:szCs w:val="12"/>
    </w:rPr>
  </w:style>
  <w:style w:type="character" w:customStyle="1" w:styleId="FontStyle19">
    <w:name w:val="Font Style19"/>
    <w:basedOn w:val="a1"/>
    <w:rsid w:val="0022579B"/>
    <w:rPr>
      <w:rFonts w:ascii="Times New Roman" w:hAnsi="Times New Roman" w:cs="Times New Roman"/>
      <w:sz w:val="22"/>
      <w:szCs w:val="22"/>
    </w:rPr>
  </w:style>
  <w:style w:type="character" w:customStyle="1" w:styleId="FontStyle16">
    <w:name w:val="Font Style16"/>
    <w:basedOn w:val="a1"/>
    <w:rsid w:val="0022579B"/>
    <w:rPr>
      <w:rFonts w:ascii="Times New Roman" w:hAnsi="Times New Roman" w:cs="Times New Roman"/>
      <w:b/>
      <w:bCs/>
      <w:i/>
      <w:iCs/>
      <w:sz w:val="22"/>
      <w:szCs w:val="22"/>
    </w:rPr>
  </w:style>
  <w:style w:type="character" w:customStyle="1" w:styleId="FontStyle18">
    <w:name w:val="Font Style18"/>
    <w:basedOn w:val="a1"/>
    <w:rsid w:val="0022579B"/>
    <w:rPr>
      <w:rFonts w:ascii="Times New Roman" w:hAnsi="Times New Roman" w:cs="Times New Roman"/>
      <w:sz w:val="22"/>
      <w:szCs w:val="22"/>
    </w:rPr>
  </w:style>
  <w:style w:type="paragraph" w:customStyle="1" w:styleId="Style10">
    <w:name w:val="Style10"/>
    <w:basedOn w:val="a0"/>
    <w:rsid w:val="0022579B"/>
    <w:pPr>
      <w:autoSpaceDE w:val="0"/>
      <w:autoSpaceDN w:val="0"/>
      <w:adjustRightInd w:val="0"/>
      <w:spacing w:line="283" w:lineRule="exact"/>
      <w:jc w:val="both"/>
    </w:pPr>
    <w:rPr>
      <w:rFonts w:ascii="Times New Roman" w:eastAsia="Times New Roman" w:hAnsi="Times New Roman" w:cs="Times New Roman"/>
      <w:color w:val="auto"/>
      <w:sz w:val="28"/>
      <w:lang w:bidi="ar-SA"/>
    </w:rPr>
  </w:style>
  <w:style w:type="paragraph" w:customStyle="1" w:styleId="Style7">
    <w:name w:val="Style7"/>
    <w:basedOn w:val="a0"/>
    <w:rsid w:val="0022579B"/>
    <w:pPr>
      <w:autoSpaceDE w:val="0"/>
      <w:autoSpaceDN w:val="0"/>
      <w:adjustRightInd w:val="0"/>
      <w:spacing w:line="278" w:lineRule="exact"/>
      <w:jc w:val="both"/>
    </w:pPr>
    <w:rPr>
      <w:rFonts w:ascii="Times New Roman" w:eastAsia="Times New Roman" w:hAnsi="Times New Roman" w:cs="Times New Roman"/>
      <w:color w:val="auto"/>
      <w:sz w:val="28"/>
      <w:lang w:bidi="ar-SA"/>
    </w:rPr>
  </w:style>
  <w:style w:type="paragraph" w:customStyle="1" w:styleId="211">
    <w:name w:val="Знак2 Знак Знак1 Знак1 Знак Знак Знак Знак Знак Знак Знак Знак Знак Знак Знак Знак"/>
    <w:basedOn w:val="a0"/>
    <w:rsid w:val="0022579B"/>
    <w:pPr>
      <w:widowControl/>
      <w:spacing w:after="160" w:line="240" w:lineRule="exact"/>
      <w:jc w:val="both"/>
    </w:pPr>
    <w:rPr>
      <w:rFonts w:ascii="Verdana" w:eastAsia="Times New Roman" w:hAnsi="Verdana" w:cs="Times New Roman"/>
      <w:color w:val="auto"/>
      <w:sz w:val="20"/>
      <w:szCs w:val="20"/>
      <w:lang w:val="en-US" w:eastAsia="en-US" w:bidi="ar-SA"/>
    </w:rPr>
  </w:style>
  <w:style w:type="paragraph" w:customStyle="1" w:styleId="2111">
    <w:name w:val="Знак2 Знак Знак1 Знак1 Знак Знак Знак Знак Знак Знак Знак Знак Знак Знак Знак Знак1"/>
    <w:basedOn w:val="a0"/>
    <w:rsid w:val="0022579B"/>
    <w:pPr>
      <w:widowControl/>
      <w:spacing w:after="160" w:line="240" w:lineRule="exact"/>
      <w:jc w:val="both"/>
    </w:pPr>
    <w:rPr>
      <w:rFonts w:ascii="Verdana" w:eastAsia="Times New Roman" w:hAnsi="Verdana" w:cs="Times New Roman"/>
      <w:color w:val="auto"/>
      <w:sz w:val="20"/>
      <w:szCs w:val="20"/>
      <w:lang w:val="en-US" w:eastAsia="en-US" w:bidi="ar-SA"/>
    </w:rPr>
  </w:style>
  <w:style w:type="paragraph" w:customStyle="1" w:styleId="17">
    <w:name w:val="Знак1"/>
    <w:basedOn w:val="a0"/>
    <w:rsid w:val="0022579B"/>
    <w:pPr>
      <w:widowControl/>
      <w:spacing w:before="100" w:beforeAutospacing="1" w:after="100" w:afterAutospacing="1" w:line="360" w:lineRule="auto"/>
      <w:jc w:val="both"/>
    </w:pPr>
    <w:rPr>
      <w:rFonts w:ascii="Tahoma" w:eastAsia="Times New Roman" w:hAnsi="Tahoma" w:cs="Times New Roman"/>
      <w:color w:val="auto"/>
      <w:sz w:val="20"/>
      <w:szCs w:val="20"/>
      <w:lang w:val="en-US" w:eastAsia="en-US" w:bidi="ar-SA"/>
    </w:rPr>
  </w:style>
  <w:style w:type="paragraph" w:customStyle="1" w:styleId="18">
    <w:name w:val="Обычный1"/>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customStyle="1" w:styleId="19">
    <w:name w:val="Основной текст с отступом1"/>
    <w:basedOn w:val="a0"/>
    <w:rsid w:val="0022579B"/>
    <w:pPr>
      <w:tabs>
        <w:tab w:val="left" w:pos="3600"/>
      </w:tabs>
      <w:suppressAutoHyphens/>
      <w:overflowPunct w:val="0"/>
      <w:autoSpaceDE w:val="0"/>
      <w:spacing w:line="360" w:lineRule="auto"/>
      <w:ind w:left="3600" w:hanging="2700"/>
      <w:jc w:val="both"/>
    </w:pPr>
    <w:rPr>
      <w:rFonts w:ascii="Times New Roman" w:eastAsia="Times New Roman" w:hAnsi="Times New Roman" w:cs="Times New Roman"/>
      <w:color w:val="auto"/>
      <w:sz w:val="28"/>
      <w:szCs w:val="20"/>
      <w:lang w:eastAsia="ar-SA" w:bidi="ar-SA"/>
    </w:rPr>
  </w:style>
  <w:style w:type="character" w:customStyle="1" w:styleId="apple-style-span">
    <w:name w:val="apple-style-span"/>
    <w:basedOn w:val="a1"/>
    <w:rsid w:val="0022579B"/>
  </w:style>
  <w:style w:type="paragraph" w:styleId="aff4">
    <w:name w:val="Title"/>
    <w:basedOn w:val="a0"/>
    <w:next w:val="a0"/>
    <w:link w:val="aff5"/>
    <w:rsid w:val="0022579B"/>
    <w:pPr>
      <w:widowControl/>
      <w:spacing w:before="240" w:after="60" w:line="360" w:lineRule="auto"/>
      <w:ind w:left="708"/>
      <w:jc w:val="both"/>
      <w:outlineLvl w:val="0"/>
    </w:pPr>
    <w:rPr>
      <w:rFonts w:ascii="Times New Roman" w:eastAsia="Times New Roman" w:hAnsi="Times New Roman" w:cs="Times New Roman"/>
      <w:bCs/>
      <w:color w:val="auto"/>
      <w:kern w:val="28"/>
      <w:sz w:val="28"/>
      <w:szCs w:val="32"/>
      <w:lang w:bidi="ar-SA"/>
    </w:rPr>
  </w:style>
  <w:style w:type="character" w:customStyle="1" w:styleId="aff5">
    <w:name w:val="Название Знак"/>
    <w:basedOn w:val="a1"/>
    <w:link w:val="aff4"/>
    <w:rsid w:val="0022579B"/>
    <w:rPr>
      <w:rFonts w:ascii="Times New Roman" w:eastAsia="Times New Roman" w:hAnsi="Times New Roman" w:cs="Times New Roman"/>
      <w:bCs/>
      <w:kern w:val="28"/>
      <w:sz w:val="28"/>
      <w:szCs w:val="32"/>
      <w:lang w:bidi="ar-SA"/>
    </w:rPr>
  </w:style>
  <w:style w:type="character" w:styleId="aff6">
    <w:name w:val="Book Title"/>
    <w:basedOn w:val="a1"/>
    <w:uiPriority w:val="33"/>
    <w:qFormat/>
    <w:rsid w:val="0022579B"/>
    <w:rPr>
      <w:b/>
      <w:bCs/>
      <w:smallCaps/>
      <w:spacing w:val="5"/>
    </w:rPr>
  </w:style>
  <w:style w:type="paragraph" w:styleId="a">
    <w:name w:val="List Bullet"/>
    <w:basedOn w:val="a0"/>
    <w:autoRedefine/>
    <w:rsid w:val="0022579B"/>
    <w:pPr>
      <w:numPr>
        <w:numId w:val="18"/>
      </w:numPr>
      <w:tabs>
        <w:tab w:val="clear" w:pos="1080"/>
        <w:tab w:val="num" w:pos="0"/>
      </w:tabs>
      <w:suppressAutoHyphens/>
      <w:spacing w:line="360" w:lineRule="auto"/>
      <w:ind w:left="0" w:firstLine="720"/>
      <w:jc w:val="both"/>
    </w:pPr>
    <w:rPr>
      <w:rFonts w:ascii="Times New Roman" w:eastAsia="Times New Roman" w:hAnsi="Times New Roman" w:cs="Times New Roman"/>
      <w:snapToGrid w:val="0"/>
      <w:color w:val="auto"/>
      <w:spacing w:val="-4"/>
      <w:sz w:val="28"/>
      <w:szCs w:val="28"/>
      <w:lang w:bidi="ar-SA"/>
    </w:rPr>
  </w:style>
  <w:style w:type="paragraph" w:customStyle="1" w:styleId="2f3">
    <w:name w:val="Обычный2"/>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customStyle="1" w:styleId="2f4">
    <w:name w:val="Основной текст с отступом2"/>
    <w:basedOn w:val="a0"/>
    <w:rsid w:val="0022579B"/>
    <w:pPr>
      <w:tabs>
        <w:tab w:val="left" w:pos="3600"/>
      </w:tabs>
      <w:suppressAutoHyphens/>
      <w:overflowPunct w:val="0"/>
      <w:autoSpaceDE w:val="0"/>
      <w:ind w:left="3600" w:hanging="2700"/>
    </w:pPr>
    <w:rPr>
      <w:rFonts w:ascii="Times New Roman" w:eastAsia="Times New Roman" w:hAnsi="Times New Roman" w:cs="Times New Roman"/>
      <w:color w:val="auto"/>
      <w:sz w:val="28"/>
      <w:szCs w:val="20"/>
      <w:lang w:eastAsia="ar-SA" w:bidi="ar-SA"/>
    </w:rPr>
  </w:style>
  <w:style w:type="paragraph" w:customStyle="1" w:styleId="2f5">
    <w:name w:val="Обычный2"/>
    <w:rsid w:val="0022579B"/>
    <w:pPr>
      <w:suppressAutoHyphens/>
      <w:overflowPunct w:val="0"/>
      <w:autoSpaceDE w:val="0"/>
    </w:pPr>
    <w:rPr>
      <w:rFonts w:ascii="Times New Roman" w:eastAsia="Times New Roman" w:hAnsi="Times New Roman" w:cs="Times New Roman"/>
      <w:sz w:val="20"/>
      <w:szCs w:val="20"/>
      <w:lang w:eastAsia="ar-SA" w:bidi="ar-SA"/>
    </w:rPr>
  </w:style>
  <w:style w:type="paragraph" w:styleId="aff7">
    <w:name w:val="Subtitle"/>
    <w:basedOn w:val="a0"/>
    <w:next w:val="a0"/>
    <w:link w:val="aff8"/>
    <w:qFormat/>
    <w:rsid w:val="0022579B"/>
    <w:pPr>
      <w:widowControl/>
      <w:spacing w:after="60"/>
      <w:jc w:val="center"/>
      <w:outlineLvl w:val="1"/>
    </w:pPr>
    <w:rPr>
      <w:rFonts w:ascii="Times New Roman" w:eastAsia="Times New Roman" w:hAnsi="Times New Roman" w:cs="Times New Roman"/>
      <w:b/>
      <w:color w:val="auto"/>
      <w:sz w:val="26"/>
      <w:lang w:bidi="ar-SA"/>
    </w:rPr>
  </w:style>
  <w:style w:type="character" w:customStyle="1" w:styleId="aff8">
    <w:name w:val="Подзаголовок Знак"/>
    <w:basedOn w:val="a1"/>
    <w:link w:val="aff7"/>
    <w:rsid w:val="0022579B"/>
    <w:rPr>
      <w:rFonts w:ascii="Times New Roman" w:eastAsia="Times New Roman" w:hAnsi="Times New Roman" w:cs="Times New Roman"/>
      <w:b/>
      <w:sz w:val="26"/>
      <w:lang w:bidi="ar-SA"/>
    </w:rPr>
  </w:style>
  <w:style w:type="table" w:customStyle="1" w:styleId="7">
    <w:name w:val="Сетка таблицы7"/>
    <w:basedOn w:val="a2"/>
    <w:next w:val="af5"/>
    <w:uiPriority w:val="59"/>
    <w:rsid w:val="00B65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5"/>
    <w:rsid w:val="00B6587D"/>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5112">
      <w:bodyDiv w:val="1"/>
      <w:marLeft w:val="0"/>
      <w:marRight w:val="0"/>
      <w:marTop w:val="0"/>
      <w:marBottom w:val="0"/>
      <w:divBdr>
        <w:top w:val="none" w:sz="0" w:space="0" w:color="auto"/>
        <w:left w:val="none" w:sz="0" w:space="0" w:color="auto"/>
        <w:bottom w:val="none" w:sz="0" w:space="0" w:color="auto"/>
        <w:right w:val="none" w:sz="0" w:space="0" w:color="auto"/>
      </w:divBdr>
    </w:div>
    <w:div w:id="138114642">
      <w:bodyDiv w:val="1"/>
      <w:marLeft w:val="0"/>
      <w:marRight w:val="0"/>
      <w:marTop w:val="0"/>
      <w:marBottom w:val="0"/>
      <w:divBdr>
        <w:top w:val="none" w:sz="0" w:space="0" w:color="auto"/>
        <w:left w:val="none" w:sz="0" w:space="0" w:color="auto"/>
        <w:bottom w:val="none" w:sz="0" w:space="0" w:color="auto"/>
        <w:right w:val="none" w:sz="0" w:space="0" w:color="auto"/>
      </w:divBdr>
    </w:div>
    <w:div w:id="201862672">
      <w:bodyDiv w:val="1"/>
      <w:marLeft w:val="0"/>
      <w:marRight w:val="0"/>
      <w:marTop w:val="0"/>
      <w:marBottom w:val="0"/>
      <w:divBdr>
        <w:top w:val="none" w:sz="0" w:space="0" w:color="auto"/>
        <w:left w:val="none" w:sz="0" w:space="0" w:color="auto"/>
        <w:bottom w:val="none" w:sz="0" w:space="0" w:color="auto"/>
        <w:right w:val="none" w:sz="0" w:space="0" w:color="auto"/>
      </w:divBdr>
    </w:div>
    <w:div w:id="557059754">
      <w:bodyDiv w:val="1"/>
      <w:marLeft w:val="0"/>
      <w:marRight w:val="0"/>
      <w:marTop w:val="0"/>
      <w:marBottom w:val="0"/>
      <w:divBdr>
        <w:top w:val="none" w:sz="0" w:space="0" w:color="auto"/>
        <w:left w:val="none" w:sz="0" w:space="0" w:color="auto"/>
        <w:bottom w:val="none" w:sz="0" w:space="0" w:color="auto"/>
        <w:right w:val="none" w:sz="0" w:space="0" w:color="auto"/>
      </w:divBdr>
    </w:div>
    <w:div w:id="1162046235">
      <w:bodyDiv w:val="1"/>
      <w:marLeft w:val="0"/>
      <w:marRight w:val="0"/>
      <w:marTop w:val="0"/>
      <w:marBottom w:val="0"/>
      <w:divBdr>
        <w:top w:val="none" w:sz="0" w:space="0" w:color="auto"/>
        <w:left w:val="none" w:sz="0" w:space="0" w:color="auto"/>
        <w:bottom w:val="none" w:sz="0" w:space="0" w:color="auto"/>
        <w:right w:val="none" w:sz="0" w:space="0" w:color="auto"/>
      </w:divBdr>
    </w:div>
    <w:div w:id="1407266532">
      <w:bodyDiv w:val="1"/>
      <w:marLeft w:val="0"/>
      <w:marRight w:val="0"/>
      <w:marTop w:val="0"/>
      <w:marBottom w:val="0"/>
      <w:divBdr>
        <w:top w:val="none" w:sz="0" w:space="0" w:color="auto"/>
        <w:left w:val="none" w:sz="0" w:space="0" w:color="auto"/>
        <w:bottom w:val="none" w:sz="0" w:space="0" w:color="auto"/>
        <w:right w:val="none" w:sz="0" w:space="0" w:color="auto"/>
      </w:divBdr>
    </w:div>
    <w:div w:id="1529879319">
      <w:bodyDiv w:val="1"/>
      <w:marLeft w:val="0"/>
      <w:marRight w:val="0"/>
      <w:marTop w:val="0"/>
      <w:marBottom w:val="0"/>
      <w:divBdr>
        <w:top w:val="none" w:sz="0" w:space="0" w:color="auto"/>
        <w:left w:val="none" w:sz="0" w:space="0" w:color="auto"/>
        <w:bottom w:val="none" w:sz="0" w:space="0" w:color="auto"/>
        <w:right w:val="none" w:sz="0" w:space="0" w:color="auto"/>
      </w:divBdr>
    </w:div>
    <w:div w:id="1772044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10.xm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2.xml"/><Relationship Id="rId35"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3D4D3-E704-49B8-9B26-ACF47DA3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58</Pages>
  <Words>14350</Words>
  <Characters>81796</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Мухарби А. Цораев</dc:creator>
  <cp:lastModifiedBy>Мухарби А. Цораев</cp:lastModifiedBy>
  <cp:revision>5</cp:revision>
  <cp:lastPrinted>2024-05-24T10:24:00Z</cp:lastPrinted>
  <dcterms:created xsi:type="dcterms:W3CDTF">2024-05-24T08:54:00Z</dcterms:created>
  <dcterms:modified xsi:type="dcterms:W3CDTF">2024-05-24T10:38:00Z</dcterms:modified>
</cp:coreProperties>
</file>