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0C" w:rsidRPr="0028720C" w:rsidRDefault="00512BDA" w:rsidP="0028720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143510</wp:posOffset>
            </wp:positionV>
            <wp:extent cx="895350" cy="704850"/>
            <wp:effectExtent l="19050" t="0" r="0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E84" w:rsidRPr="00010E84" w:rsidRDefault="00010E84" w:rsidP="00010E84">
      <w:pPr>
        <w:spacing w:after="0" w:line="240" w:lineRule="auto"/>
        <w:ind w:left="-709" w:right="-510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C5569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Къэбердей- Балькъэр Республикэм»                                     Къабарты-Малкъар Республиканы  Терк </w:t>
      </w:r>
    </w:p>
    <w:p w:rsidR="00010E84" w:rsidRPr="00010E84" w:rsidRDefault="00010E84" w:rsidP="00010E84">
      <w:pPr>
        <w:spacing w:after="0" w:line="240" w:lineRule="auto"/>
        <w:ind w:left="-709" w:right="-510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C5569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Щыiэ Терч муниципальнэ район                                           муниципальный районуну    </w:t>
      </w:r>
    </w:p>
    <w:p w:rsidR="00010E84" w:rsidRPr="00010E84" w:rsidRDefault="00010E84" w:rsidP="00010E84">
      <w:pPr>
        <w:spacing w:after="0" w:line="240" w:lineRule="auto"/>
        <w:ind w:left="-709" w:right="-510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C5569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>Новэ-Балькъэр жылагъуэм и шiпэiэ                                    «Жангы-Малкъар элини жер- жерли</w:t>
      </w:r>
    </w:p>
    <w:p w:rsidR="00010E84" w:rsidRPr="00010E84" w:rsidRDefault="00010E84" w:rsidP="00010E84">
      <w:pPr>
        <w:spacing w:after="0" w:line="240" w:lineRule="auto"/>
        <w:ind w:left="-709" w:right="-510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C5569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010E84">
        <w:rPr>
          <w:rFonts w:ascii="Times New Roman" w:eastAsia="Times New Roman" w:hAnsi="Times New Roman"/>
          <w:sz w:val="20"/>
          <w:szCs w:val="20"/>
          <w:lang w:eastAsia="ru-RU"/>
        </w:rPr>
        <w:t xml:space="preserve">  администрациэ iуэхущiапiэ                                                 муниципальный  учреждениясы                                                                                                                                          </w:t>
      </w:r>
    </w:p>
    <w:p w:rsidR="00010E84" w:rsidRDefault="00010E84" w:rsidP="00010E84">
      <w:pPr>
        <w:ind w:left="-709" w:right="-4536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МУНИЦИПАЛЬНОЕ УЧРЕЖДЕНИЕ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«МЕСТНАЯ АДМИНИСТРАЦИЯ СЕЛЬСКОГО ПОСЕЛЕНИЯ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 xml:space="preserve"> НОВАЯ БАЛКАРИЯ»ТЕРСКОГО МУНИЦИПАЛЬНОГО РАЙОНА 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КАБАРДИНО-БАЛКАРСКОЙ РЕСПУБЛИКИ</w:t>
      </w:r>
    </w:p>
    <w:p w:rsidR="009B1A87" w:rsidRPr="00010E84" w:rsidRDefault="00D06F67" w:rsidP="00010E8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73025</wp:posOffset>
                </wp:positionV>
                <wp:extent cx="6062980" cy="0"/>
                <wp:effectExtent l="27940" t="25400" r="24130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5.75pt" to="490.1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RcIAIAAD4EAAAOAAAAZHJzL2Uyb0RvYy54bWysU02P0zAQvSPxHyzf23yQ7bZR0xVKWi4F&#10;Ku3C3bWdxsKxLdttWiH+O2P3gy5cECIHZ5yZeXkzb2b+dOwlOnDrhFYVzsYpRlxRzYTaVfjLy2o0&#10;xch5ohiRWvEKn7jDT4u3b+aDKXmuOy0ZtwhAlCsHU+HOe1MmiaMd74kba8MVOFtte+LhancJs2QA&#10;9F4meZpOkkFbZqym3Dn42pydeBHx25ZT/7ltHfdIVhi4+XjaeG7DmSzmpNxZYjpBLzTIP7DoiVDw&#10;0xtUQzxBeyv+gOoFtdrp1o+p7hPdtoLyWANUk6W/VfPcEcNjLdAcZ25tcv8Pln46bCwSDLTDSJEe&#10;JFoLxVEeOjMYV0JArTY21EaP6tmsNf3mkNJ1R9SOR4YvJwNpWchIXqWEizOAvx0+agYxZO91bNOx&#10;tT1qpTBfQ2IAh1agY9TldNOFHz2i8HGSTvLZFOSjV19CygAREo11/gPXPQpGhSWwj4DksHY+UPoV&#10;EsKVXgkpo+xSoaHCxeMkfwDo3kAT2FbGZKelYCEwpDi729bSogMJQxSfWCt47sOs3isWgTtO2PJi&#10;eyLk2QYiUgU8KAuoXazzlHyfpbPldDktRkU+WY6KtGlG71d1MZqssseH5l1T1032I1DLirITjHEV&#10;2F0nNiv+biIuu3OetdvM3lqSvEaPvQOy13ckHRUOop7HY6vZaWOvysOQxuDLQoUtuL+Dfb/2i58A&#10;AAD//wMAUEsDBBQABgAIAAAAIQDDBHwa3gAAAAgBAAAPAAAAZHJzL2Rvd25yZXYueG1sTI/BTsMw&#10;EETvSPyDtUjcqNPQohLiVClSxQEkaMsHOPGSBOJ1GrtN8vcs4gDHnRnNvknXo23FGXvfOFIwn0Ug&#10;kEpnGqoUvB+2NysQPmgyunWECib0sM4uL1KdGDfQDs/7UAkuIZ9oBXUIXSKlL2u02s9ch8Teh+ut&#10;Dnz2lTS9HrjctjKOojtpdUP8odYdPtZYfu1PVoFeTFTcbjbHafgsnp9eXt+O2zxX6vpqzB9ABBzD&#10;Xxh+8BkdMmYq3ImMF62CeLngJOvzJQj271dRDKL4FWSWyv8Dsm8AAAD//wMAUEsBAi0AFAAGAAgA&#10;AAAhALaDOJL+AAAA4QEAABMAAAAAAAAAAAAAAAAAAAAAAFtDb250ZW50X1R5cGVzXS54bWxQSwEC&#10;LQAUAAYACAAAACEAOP0h/9YAAACUAQAACwAAAAAAAAAAAAAAAAAvAQAAX3JlbHMvLnJlbHNQSwEC&#10;LQAUAAYACAAAACEAjsYEXCACAAA+BAAADgAAAAAAAAAAAAAAAAAuAgAAZHJzL2Uyb0RvYy54bWxQ&#10;SwECLQAUAAYACAAAACEAwwR8Gt4AAAAIAQAADwAAAAAAAAAAAAAAAAB6BAAAZHJzL2Rvd25yZXYu&#10;eG1sUEsFBgAAAAAEAAQA8wAAAIUFAAAAAA==&#10;" strokeweight="3.75pt">
                <v:stroke linestyle="thinThin"/>
              </v:line>
            </w:pict>
          </mc:Fallback>
        </mc:AlternateContent>
      </w:r>
    </w:p>
    <w:p w:rsidR="00C55697" w:rsidRDefault="00010E84" w:rsidP="007946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06002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.06.</w:t>
      </w:r>
      <w:r w:rsidR="00512BDA">
        <w:rPr>
          <w:rFonts w:ascii="Times New Roman" w:hAnsi="Times New Roman"/>
          <w:sz w:val="28"/>
        </w:rPr>
        <w:t>20</w:t>
      </w:r>
      <w:r w:rsidR="001C395A">
        <w:rPr>
          <w:rFonts w:ascii="Times New Roman" w:hAnsi="Times New Roman"/>
          <w:sz w:val="28"/>
        </w:rPr>
        <w:t>26</w:t>
      </w:r>
      <w:r w:rsidR="00512BDA">
        <w:rPr>
          <w:rFonts w:ascii="Times New Roman" w:hAnsi="Times New Roman"/>
          <w:sz w:val="28"/>
        </w:rPr>
        <w:t xml:space="preserve"> г</w:t>
      </w:r>
      <w:r w:rsidR="00512BDA" w:rsidRPr="00440C0F">
        <w:rPr>
          <w:rFonts w:ascii="Times New Roman" w:hAnsi="Times New Roman"/>
          <w:sz w:val="28"/>
        </w:rPr>
        <w:t>.                                             с.п. Новая Балкария</w:t>
      </w:r>
    </w:p>
    <w:p w:rsidR="00512BDA" w:rsidRPr="00CF1C3A" w:rsidRDefault="00512BDA" w:rsidP="00C524D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ПОСТАНОВЛЕНИЭ </w:t>
      </w:r>
      <w:r w:rsidR="009B1A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D414B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9B1A87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06002D">
        <w:rPr>
          <w:rFonts w:ascii="Times New Roman" w:eastAsia="Times New Roman" w:hAnsi="Times New Roman"/>
          <w:sz w:val="28"/>
          <w:szCs w:val="20"/>
          <w:lang w:eastAsia="ru-RU"/>
        </w:rPr>
        <w:t xml:space="preserve">№ </w:t>
      </w:r>
      <w:r w:rsidR="00010E84">
        <w:rPr>
          <w:rFonts w:ascii="Times New Roman" w:eastAsia="Times New Roman" w:hAnsi="Times New Roman"/>
          <w:sz w:val="28"/>
          <w:szCs w:val="20"/>
          <w:lang w:eastAsia="ru-RU"/>
        </w:rPr>
        <w:t>15-п</w:t>
      </w:r>
    </w:p>
    <w:p w:rsidR="00512BDA" w:rsidRPr="00CF1C3A" w:rsidRDefault="00512BDA" w:rsidP="00C524D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БЕГИМ </w:t>
      </w:r>
      <w:r w:rsidR="009B1A87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</w:t>
      </w:r>
      <w:r w:rsidR="004D414B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9B1A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6002D">
        <w:rPr>
          <w:rFonts w:ascii="Times New Roman" w:eastAsia="Times New Roman" w:hAnsi="Times New Roman"/>
          <w:sz w:val="28"/>
          <w:szCs w:val="20"/>
          <w:lang w:eastAsia="ru-RU"/>
        </w:rPr>
        <w:t xml:space="preserve">№ </w:t>
      </w:r>
      <w:r w:rsidR="00010E84">
        <w:rPr>
          <w:rFonts w:ascii="Times New Roman" w:eastAsia="Times New Roman" w:hAnsi="Times New Roman"/>
          <w:sz w:val="28"/>
          <w:szCs w:val="20"/>
          <w:lang w:eastAsia="ru-RU"/>
        </w:rPr>
        <w:t>15-п</w:t>
      </w:r>
    </w:p>
    <w:p w:rsidR="00512BDA" w:rsidRDefault="00512BDA" w:rsidP="00C524D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ПОСТАНОВЛЕНИЕ    </w:t>
      </w:r>
      <w:r w:rsidR="00010E84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06002D">
        <w:rPr>
          <w:rFonts w:ascii="Times New Roman" w:eastAsia="Times New Roman" w:hAnsi="Times New Roman"/>
          <w:sz w:val="28"/>
          <w:szCs w:val="20"/>
          <w:lang w:eastAsia="ru-RU"/>
        </w:rPr>
        <w:t xml:space="preserve">№ </w:t>
      </w:r>
      <w:r w:rsidR="00010E84">
        <w:rPr>
          <w:rFonts w:ascii="Times New Roman" w:eastAsia="Times New Roman" w:hAnsi="Times New Roman"/>
          <w:sz w:val="28"/>
          <w:szCs w:val="20"/>
          <w:lang w:eastAsia="ru-RU"/>
        </w:rPr>
        <w:t>15-п</w:t>
      </w:r>
    </w:p>
    <w:p w:rsidR="00010E84" w:rsidRDefault="00010E84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1C395A">
        <w:rPr>
          <w:rFonts w:ascii="Times New Roman" w:hAnsi="Times New Roman" w:cs="Times New Roman"/>
          <w:b/>
          <w:sz w:val="28"/>
          <w:szCs w:val="28"/>
        </w:rPr>
        <w:t>внесение изменения</w:t>
      </w:r>
      <w:r w:rsidR="009B1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95A">
        <w:rPr>
          <w:rFonts w:ascii="Times New Roman" w:hAnsi="Times New Roman" w:cs="Times New Roman"/>
          <w:b/>
          <w:sz w:val="28"/>
          <w:szCs w:val="28"/>
        </w:rPr>
        <w:t>«</w:t>
      </w:r>
      <w:r w:rsidRPr="00517D56">
        <w:rPr>
          <w:rFonts w:ascii="Times New Roman" w:hAnsi="Times New Roman" w:cs="Times New Roman"/>
          <w:b/>
          <w:sz w:val="28"/>
          <w:szCs w:val="28"/>
        </w:rPr>
        <w:t>Программы комплексного развития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 xml:space="preserve">систем коммунальной инфраструктуры </w:t>
      </w:r>
      <w:r w:rsidR="00517D56">
        <w:rPr>
          <w:rFonts w:ascii="Times New Roman" w:hAnsi="Times New Roman" w:cs="Times New Roman"/>
          <w:b/>
          <w:sz w:val="28"/>
          <w:szCs w:val="28"/>
        </w:rPr>
        <w:t xml:space="preserve">с.п. </w:t>
      </w:r>
      <w:r w:rsidR="00512BDA">
        <w:rPr>
          <w:rFonts w:ascii="Times New Roman" w:hAnsi="Times New Roman" w:cs="Times New Roman"/>
          <w:b/>
          <w:sz w:val="28"/>
          <w:szCs w:val="28"/>
        </w:rPr>
        <w:t>Новая Балкария</w:t>
      </w:r>
    </w:p>
    <w:p w:rsidR="00517D56" w:rsidRDefault="00517D56" w:rsidP="009B1A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9-2035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="009B1A87">
        <w:rPr>
          <w:rFonts w:ascii="Times New Roman" w:hAnsi="Times New Roman" w:cs="Times New Roman"/>
          <w:b/>
          <w:sz w:val="28"/>
          <w:szCs w:val="28"/>
        </w:rPr>
        <w:t>.»</w:t>
      </w:r>
    </w:p>
    <w:bookmarkEnd w:id="0"/>
    <w:p w:rsidR="009B1A87" w:rsidRPr="009B1A87" w:rsidRDefault="009B1A87" w:rsidP="009B1A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56" w:rsidRDefault="00517D56" w:rsidP="00010E8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№ 131- ФЗ «Об общих принципах организации местного самоуправления в Российской Федерации», </w:t>
      </w:r>
      <w:r w:rsidR="00906033">
        <w:rPr>
          <w:rFonts w:ascii="Times New Roman" w:hAnsi="Times New Roman" w:cs="Times New Roman"/>
          <w:sz w:val="28"/>
          <w:szCs w:val="28"/>
        </w:rPr>
        <w:t>П</w:t>
      </w:r>
      <w:r w:rsidR="0098595C">
        <w:rPr>
          <w:rFonts w:ascii="Times New Roman" w:hAnsi="Times New Roman" w:cs="Times New Roman"/>
          <w:sz w:val="28"/>
          <w:szCs w:val="28"/>
        </w:rPr>
        <w:t>р</w:t>
      </w:r>
      <w:r w:rsidR="00906033">
        <w:rPr>
          <w:rFonts w:ascii="Times New Roman" w:hAnsi="Times New Roman" w:cs="Times New Roman"/>
          <w:sz w:val="28"/>
          <w:szCs w:val="28"/>
        </w:rPr>
        <w:t>иказ Минстроя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РФ от</w:t>
      </w:r>
      <w:r w:rsidR="0098595C">
        <w:rPr>
          <w:rFonts w:ascii="Times New Roman" w:hAnsi="Times New Roman" w:cs="Times New Roman"/>
          <w:sz w:val="28"/>
          <w:szCs w:val="28"/>
        </w:rPr>
        <w:t xml:space="preserve"> 30.12.2016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г. № </w:t>
      </w:r>
      <w:r w:rsidR="0098595C">
        <w:rPr>
          <w:rFonts w:ascii="Times New Roman" w:hAnsi="Times New Roman" w:cs="Times New Roman"/>
          <w:sz w:val="28"/>
          <w:szCs w:val="28"/>
        </w:rPr>
        <w:t>1034/ПР – Редакция от 09,06,2022г</w:t>
      </w:r>
      <w:r w:rsidR="009B1A87">
        <w:rPr>
          <w:rFonts w:ascii="Times New Roman" w:hAnsi="Times New Roman" w:cs="Times New Roman"/>
          <w:sz w:val="28"/>
          <w:szCs w:val="28"/>
        </w:rPr>
        <w:t xml:space="preserve"> </w:t>
      </w:r>
      <w:r w:rsidR="00891625" w:rsidRPr="00517D56">
        <w:rPr>
          <w:rFonts w:ascii="Times New Roman" w:hAnsi="Times New Roman" w:cs="Times New Roman"/>
          <w:sz w:val="28"/>
          <w:szCs w:val="28"/>
        </w:rPr>
        <w:t>«Об утверждении</w:t>
      </w:r>
      <w:r w:rsidR="0098595C">
        <w:rPr>
          <w:rFonts w:ascii="Times New Roman" w:hAnsi="Times New Roman" w:cs="Times New Roman"/>
          <w:sz w:val="28"/>
          <w:szCs w:val="28"/>
        </w:rPr>
        <w:t xml:space="preserve"> СП 42.13330</w:t>
      </w:r>
      <w:r w:rsidR="00DE7127">
        <w:rPr>
          <w:rFonts w:ascii="Times New Roman" w:hAnsi="Times New Roman" w:cs="Times New Roman"/>
          <w:sz w:val="28"/>
          <w:szCs w:val="28"/>
        </w:rPr>
        <w:t>. 2016,</w:t>
      </w:r>
      <w:r w:rsidR="0098595C">
        <w:rPr>
          <w:rFonts w:ascii="Times New Roman" w:hAnsi="Times New Roman" w:cs="Times New Roman"/>
          <w:sz w:val="28"/>
          <w:szCs w:val="28"/>
        </w:rPr>
        <w:t xml:space="preserve"> Градостроительства планировка и застройка городских и сельских поселений</w:t>
      </w:r>
      <w:r w:rsidR="00DA2417">
        <w:rPr>
          <w:rFonts w:ascii="Times New Roman" w:hAnsi="Times New Roman" w:cs="Times New Roman"/>
          <w:sz w:val="28"/>
          <w:szCs w:val="28"/>
        </w:rPr>
        <w:t>»,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требований к программам комплексного развития систем коммунальной инфраструктуры поселений, городских округов»</w:t>
      </w:r>
      <w:r w:rsidRPr="00517D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D49BD" w:rsidRPr="00010E84" w:rsidRDefault="00DA2417" w:rsidP="0082429F">
      <w:pPr>
        <w:pStyle w:val="a5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6A145C">
        <w:rPr>
          <w:rFonts w:ascii="Times New Roman" w:hAnsi="Times New Roman" w:cs="Times New Roman"/>
          <w:sz w:val="28"/>
          <w:szCs w:val="28"/>
        </w:rPr>
        <w:t>в</w:t>
      </w:r>
      <w:r w:rsidR="00946A14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9B1A87">
        <w:rPr>
          <w:rFonts w:ascii="Times New Roman" w:hAnsi="Times New Roman" w:cs="Times New Roman"/>
          <w:sz w:val="28"/>
          <w:szCs w:val="28"/>
        </w:rPr>
        <w:t xml:space="preserve"> </w:t>
      </w:r>
      <w:r w:rsidR="00891625" w:rsidRPr="001B3FB8">
        <w:rPr>
          <w:rFonts w:ascii="Times New Roman" w:hAnsi="Times New Roman" w:cs="Times New Roman"/>
          <w:sz w:val="28"/>
          <w:szCs w:val="28"/>
        </w:rPr>
        <w:t>муниципальную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Программу комплексного развития систем коммунальной инфраструктуры </w:t>
      </w:r>
      <w:r w:rsidR="001B3FB8">
        <w:rPr>
          <w:rFonts w:ascii="Times New Roman" w:hAnsi="Times New Roman" w:cs="Times New Roman"/>
          <w:sz w:val="28"/>
          <w:szCs w:val="28"/>
        </w:rPr>
        <w:t xml:space="preserve">с.п. </w:t>
      </w:r>
      <w:r w:rsidR="00512BDA">
        <w:rPr>
          <w:rFonts w:ascii="Times New Roman" w:hAnsi="Times New Roman" w:cs="Times New Roman"/>
          <w:sz w:val="28"/>
          <w:szCs w:val="28"/>
        </w:rPr>
        <w:t>Новая Балкария</w:t>
      </w:r>
      <w:r w:rsidR="001B3FB8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на 2019-2035 гг. </w:t>
      </w:r>
      <w:r w:rsidR="00946A14">
        <w:rPr>
          <w:rFonts w:ascii="Times New Roman" w:hAnsi="Times New Roman" w:cs="Times New Roman"/>
          <w:sz w:val="28"/>
          <w:szCs w:val="28"/>
        </w:rPr>
        <w:t>на постановление</w:t>
      </w:r>
      <w:r w:rsidR="006A145C">
        <w:rPr>
          <w:rFonts w:ascii="Times New Roman" w:hAnsi="Times New Roman" w:cs="Times New Roman"/>
          <w:sz w:val="28"/>
          <w:szCs w:val="28"/>
        </w:rPr>
        <w:t xml:space="preserve"> № 8-П от 25.04.2019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29F" w:rsidRDefault="00771EB5" w:rsidP="0082429F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Пункт;  </w:t>
      </w:r>
      <w:r w:rsidR="00280F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BD49BD" w:rsidRPr="00BD49BD" w:rsidRDefault="00280FEB" w:rsidP="00824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F77C11">
        <w:rPr>
          <w:rFonts w:ascii="Times New Roman" w:hAnsi="Times New Roman" w:cs="Times New Roman"/>
          <w:sz w:val="28"/>
          <w:szCs w:val="28"/>
        </w:rPr>
        <w:t>Свод Правил «СП 42.13330.2011</w:t>
      </w:r>
      <w:r w:rsidR="00946A14">
        <w:rPr>
          <w:rFonts w:ascii="Times New Roman" w:hAnsi="Times New Roman" w:cs="Times New Roman"/>
          <w:sz w:val="28"/>
          <w:szCs w:val="28"/>
        </w:rPr>
        <w:t>. Свод правил. Градостр</w:t>
      </w:r>
      <w:r w:rsidR="009336E9">
        <w:rPr>
          <w:rFonts w:ascii="Times New Roman" w:hAnsi="Times New Roman" w:cs="Times New Roman"/>
          <w:sz w:val="28"/>
          <w:szCs w:val="28"/>
        </w:rPr>
        <w:t>о</w:t>
      </w:r>
      <w:r w:rsidR="00946A14">
        <w:rPr>
          <w:rFonts w:ascii="Times New Roman" w:hAnsi="Times New Roman" w:cs="Times New Roman"/>
          <w:sz w:val="28"/>
          <w:szCs w:val="28"/>
        </w:rPr>
        <w:t>ительство. Планировка и застройка</w:t>
      </w:r>
      <w:r w:rsidR="009336E9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</w:t>
      </w:r>
      <w:r w:rsidR="0012283C">
        <w:rPr>
          <w:rFonts w:ascii="Times New Roman" w:hAnsi="Times New Roman" w:cs="Times New Roman"/>
          <w:sz w:val="28"/>
          <w:szCs w:val="28"/>
        </w:rPr>
        <w:t xml:space="preserve"> Актуализированная редакция СНиП 2.07.01-89*, утвержденные Приказом Минрегиона РФ от 28.12,2010 № 820</w:t>
      </w:r>
      <w:r w:rsidR="00BD49BD">
        <w:rPr>
          <w:rFonts w:ascii="Times New Roman" w:hAnsi="Times New Roman" w:cs="Times New Roman"/>
          <w:sz w:val="28"/>
          <w:szCs w:val="28"/>
        </w:rPr>
        <w:t xml:space="preserve"> считать полностью утратившим силу. </w:t>
      </w:r>
    </w:p>
    <w:p w:rsidR="004D414B" w:rsidRDefault="009B1A87" w:rsidP="009B1A8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0FEB">
        <w:rPr>
          <w:rFonts w:ascii="Times New Roman" w:hAnsi="Times New Roman" w:cs="Times New Roman"/>
          <w:sz w:val="28"/>
          <w:szCs w:val="28"/>
        </w:rPr>
        <w:t xml:space="preserve">- </w:t>
      </w:r>
      <w:r w:rsidR="0012283C">
        <w:rPr>
          <w:rFonts w:ascii="Times New Roman" w:hAnsi="Times New Roman" w:cs="Times New Roman"/>
          <w:sz w:val="28"/>
          <w:szCs w:val="28"/>
        </w:rPr>
        <w:t xml:space="preserve">изложить  новый </w:t>
      </w:r>
      <w:r w:rsidR="00D176C2">
        <w:rPr>
          <w:rFonts w:ascii="Times New Roman" w:hAnsi="Times New Roman" w:cs="Times New Roman"/>
          <w:sz w:val="28"/>
          <w:szCs w:val="28"/>
        </w:rPr>
        <w:t>Свод правил</w:t>
      </w:r>
      <w:r w:rsidR="00280FEB">
        <w:rPr>
          <w:rFonts w:ascii="Times New Roman" w:hAnsi="Times New Roman" w:cs="Times New Roman"/>
          <w:sz w:val="28"/>
          <w:szCs w:val="28"/>
        </w:rPr>
        <w:t xml:space="preserve"> СП</w:t>
      </w:r>
      <w:r w:rsidR="00D176C2">
        <w:rPr>
          <w:rFonts w:ascii="Times New Roman" w:hAnsi="Times New Roman" w:cs="Times New Roman"/>
          <w:sz w:val="28"/>
          <w:szCs w:val="28"/>
        </w:rPr>
        <w:t xml:space="preserve"> 42.13330.2016, к</w:t>
      </w:r>
      <w:r w:rsidR="00280FEB">
        <w:rPr>
          <w:rFonts w:ascii="Times New Roman" w:hAnsi="Times New Roman" w:cs="Times New Roman"/>
          <w:sz w:val="28"/>
          <w:szCs w:val="28"/>
        </w:rPr>
        <w:t>о</w:t>
      </w:r>
      <w:r w:rsidR="0080553A">
        <w:rPr>
          <w:rFonts w:ascii="Times New Roman" w:hAnsi="Times New Roman" w:cs="Times New Roman"/>
          <w:sz w:val="28"/>
          <w:szCs w:val="28"/>
        </w:rPr>
        <w:t>торые ра</w:t>
      </w:r>
      <w:r w:rsidR="00280FEB">
        <w:rPr>
          <w:rFonts w:ascii="Times New Roman" w:hAnsi="Times New Roman" w:cs="Times New Roman"/>
          <w:sz w:val="28"/>
          <w:szCs w:val="28"/>
        </w:rPr>
        <w:t>спространяется на проектирование но</w:t>
      </w:r>
      <w:r w:rsidR="0080553A">
        <w:rPr>
          <w:rFonts w:ascii="Times New Roman" w:hAnsi="Times New Roman" w:cs="Times New Roman"/>
          <w:sz w:val="28"/>
          <w:szCs w:val="28"/>
        </w:rPr>
        <w:t>в</w:t>
      </w:r>
      <w:r w:rsidR="00280FEB">
        <w:rPr>
          <w:rFonts w:ascii="Times New Roman" w:hAnsi="Times New Roman" w:cs="Times New Roman"/>
          <w:sz w:val="28"/>
          <w:szCs w:val="28"/>
        </w:rPr>
        <w:t>ы</w:t>
      </w:r>
      <w:r w:rsidR="0080553A">
        <w:rPr>
          <w:rFonts w:ascii="Times New Roman" w:hAnsi="Times New Roman" w:cs="Times New Roman"/>
          <w:sz w:val="28"/>
          <w:szCs w:val="28"/>
        </w:rPr>
        <w:t>х</w:t>
      </w:r>
      <w:r w:rsidR="00280FEB">
        <w:rPr>
          <w:rFonts w:ascii="Times New Roman" w:hAnsi="Times New Roman" w:cs="Times New Roman"/>
          <w:sz w:val="28"/>
          <w:szCs w:val="28"/>
        </w:rPr>
        <w:t xml:space="preserve"> и развитие</w:t>
      </w:r>
      <w:r w:rsidR="0080553A">
        <w:rPr>
          <w:rFonts w:ascii="Times New Roman" w:hAnsi="Times New Roman" w:cs="Times New Roman"/>
          <w:sz w:val="28"/>
          <w:szCs w:val="28"/>
        </w:rPr>
        <w:t xml:space="preserve"> существующих городских и сельских населенных пунктов и иных территорий муниципальных образований на территории Российской Федерации и содержит основные требования к их планировке и застройке. </w:t>
      </w:r>
    </w:p>
    <w:p w:rsidR="009B1A87" w:rsidRDefault="0080553A" w:rsidP="009B1A8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требования могут</w:t>
      </w:r>
      <w:r w:rsidR="00771EB5">
        <w:rPr>
          <w:rFonts w:ascii="Times New Roman" w:hAnsi="Times New Roman" w:cs="Times New Roman"/>
          <w:sz w:val="28"/>
          <w:szCs w:val="28"/>
        </w:rPr>
        <w:t xml:space="preserve"> быть конкретизированы и дополнены с учетом региональных и местных особенностей в региональных и местных нормативах градостроительного проектирования, утвержденных в установленном порядке</w:t>
      </w:r>
      <w:r w:rsidR="007E7E55">
        <w:rPr>
          <w:rFonts w:ascii="Times New Roman" w:hAnsi="Times New Roman" w:cs="Times New Roman"/>
          <w:sz w:val="28"/>
          <w:szCs w:val="28"/>
        </w:rPr>
        <w:t>.</w:t>
      </w:r>
    </w:p>
    <w:p w:rsidR="00010E84" w:rsidRPr="00324D9D" w:rsidRDefault="007E7E55" w:rsidP="00324D9D">
      <w:pPr>
        <w:pStyle w:val="a8"/>
        <w:tabs>
          <w:tab w:val="left" w:leader="underscore" w:pos="8971"/>
        </w:tabs>
        <w:spacing w:line="317" w:lineRule="exact"/>
        <w:jc w:val="both"/>
        <w:rPr>
          <w:rFonts w:ascii="Times New Roman" w:eastAsiaTheme="minorHAnsi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3.Опубликовать 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н</w:t>
      </w:r>
      <w:r w:rsidR="00794661" w:rsidRPr="00794661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астоящее постановление в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районной</w:t>
      </w:r>
      <w:r w:rsidR="00794661" w:rsidRPr="00794661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газете «Терек-1» и разместить на официальном сайте местной администрации с.п. Новая Балкария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Терского муниципального района КБР в сети </w:t>
      </w:r>
      <w:r w:rsidR="00324D9D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«И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нтернет</w:t>
      </w:r>
      <w:r w:rsidR="00324D9D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</w:t>
      </w:r>
      <w:r w:rsidR="00794661" w:rsidRPr="00794661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- </w:t>
      </w:r>
      <w:hyperlink r:id="rId7" w:history="1">
        <w:r w:rsidR="00794661" w:rsidRPr="00794661">
          <w:rPr>
            <w:rFonts w:ascii="Times New Roman" w:eastAsiaTheme="minorHAnsi" w:hAnsi="Times New Roman"/>
            <w:kern w:val="0"/>
            <w:sz w:val="28"/>
            <w:szCs w:val="28"/>
            <w:lang w:eastAsia="en-US"/>
          </w:rPr>
          <w:t>http://adm-nbalkaria.ru</w:t>
        </w:r>
      </w:hyperlink>
      <w:r w:rsidR="00794661" w:rsidRPr="00794661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  </w:t>
      </w:r>
    </w:p>
    <w:p w:rsidR="00DB2789" w:rsidRDefault="00010E84" w:rsidP="0082429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0E84" w:rsidRDefault="00010E84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2789">
        <w:rPr>
          <w:rFonts w:ascii="Times New Roman" w:hAnsi="Times New Roman" w:cs="Times New Roman"/>
          <w:sz w:val="28"/>
          <w:szCs w:val="28"/>
        </w:rPr>
        <w:t>Г</w:t>
      </w:r>
      <w:r w:rsidR="00891625" w:rsidRPr="00517D5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</w:t>
      </w:r>
      <w:r w:rsidR="00DB2789">
        <w:rPr>
          <w:rFonts w:ascii="Times New Roman" w:hAnsi="Times New Roman" w:cs="Times New Roman"/>
          <w:sz w:val="28"/>
          <w:szCs w:val="28"/>
        </w:rPr>
        <w:t>местной</w:t>
      </w:r>
      <w:r w:rsidR="009B1A87">
        <w:rPr>
          <w:rFonts w:ascii="Times New Roman" w:hAnsi="Times New Roman" w:cs="Times New Roman"/>
          <w:sz w:val="28"/>
          <w:szCs w:val="28"/>
        </w:rPr>
        <w:t xml:space="preserve"> </w:t>
      </w:r>
      <w:r w:rsidR="009B1A87" w:rsidRPr="00517D56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B1A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C9B" w:rsidRDefault="00010E84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1625" w:rsidRPr="00517D56">
        <w:rPr>
          <w:rFonts w:ascii="Times New Roman" w:hAnsi="Times New Roman" w:cs="Times New Roman"/>
          <w:sz w:val="28"/>
          <w:szCs w:val="28"/>
        </w:rPr>
        <w:t>с</w:t>
      </w:r>
      <w:r w:rsidR="00DB2789">
        <w:rPr>
          <w:rFonts w:ascii="Times New Roman" w:hAnsi="Times New Roman" w:cs="Times New Roman"/>
          <w:sz w:val="28"/>
          <w:szCs w:val="28"/>
        </w:rPr>
        <w:t xml:space="preserve">.п. </w:t>
      </w:r>
      <w:r w:rsidR="00512BDA">
        <w:rPr>
          <w:rFonts w:ascii="Times New Roman" w:hAnsi="Times New Roman" w:cs="Times New Roman"/>
          <w:sz w:val="28"/>
          <w:szCs w:val="28"/>
        </w:rPr>
        <w:t>Новая Балкария</w:t>
      </w:r>
      <w:r w:rsidR="009B1A8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B1A87">
        <w:rPr>
          <w:rFonts w:ascii="Times New Roman" w:hAnsi="Times New Roman" w:cs="Times New Roman"/>
          <w:sz w:val="28"/>
          <w:szCs w:val="28"/>
        </w:rPr>
        <w:t xml:space="preserve">     </w:t>
      </w:r>
      <w:r w:rsidR="00512BDA">
        <w:rPr>
          <w:rFonts w:ascii="Times New Roman" w:hAnsi="Times New Roman" w:cs="Times New Roman"/>
          <w:sz w:val="28"/>
          <w:szCs w:val="28"/>
        </w:rPr>
        <w:t>Чепкенчиев Н.М.</w:t>
      </w:r>
    </w:p>
    <w:sectPr w:rsidR="00994C9B" w:rsidSect="00794661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67AE"/>
    <w:multiLevelType w:val="hybridMultilevel"/>
    <w:tmpl w:val="6A4A01A2"/>
    <w:lvl w:ilvl="0" w:tplc="9DEAC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25"/>
    <w:rsid w:val="00010E84"/>
    <w:rsid w:val="0006002D"/>
    <w:rsid w:val="0012283C"/>
    <w:rsid w:val="001B3FB8"/>
    <w:rsid w:val="001C395A"/>
    <w:rsid w:val="002554A1"/>
    <w:rsid w:val="00265E74"/>
    <w:rsid w:val="00280FEB"/>
    <w:rsid w:val="0028720C"/>
    <w:rsid w:val="002F01FF"/>
    <w:rsid w:val="00324D9D"/>
    <w:rsid w:val="00425EE0"/>
    <w:rsid w:val="004D414B"/>
    <w:rsid w:val="00512BDA"/>
    <w:rsid w:val="00517D56"/>
    <w:rsid w:val="00520775"/>
    <w:rsid w:val="00554F0B"/>
    <w:rsid w:val="005E6762"/>
    <w:rsid w:val="006A145C"/>
    <w:rsid w:val="00771EB5"/>
    <w:rsid w:val="00794661"/>
    <w:rsid w:val="007E7E55"/>
    <w:rsid w:val="0080553A"/>
    <w:rsid w:val="00821BBF"/>
    <w:rsid w:val="0082429F"/>
    <w:rsid w:val="008561D9"/>
    <w:rsid w:val="00891625"/>
    <w:rsid w:val="00906033"/>
    <w:rsid w:val="009336E9"/>
    <w:rsid w:val="00946A14"/>
    <w:rsid w:val="0098595C"/>
    <w:rsid w:val="00994C9B"/>
    <w:rsid w:val="009B1A87"/>
    <w:rsid w:val="00A33FE7"/>
    <w:rsid w:val="00B8280F"/>
    <w:rsid w:val="00BD49BD"/>
    <w:rsid w:val="00BF7E1B"/>
    <w:rsid w:val="00C524D6"/>
    <w:rsid w:val="00C55697"/>
    <w:rsid w:val="00D06F67"/>
    <w:rsid w:val="00D176C2"/>
    <w:rsid w:val="00D63E5D"/>
    <w:rsid w:val="00D75B85"/>
    <w:rsid w:val="00DA2417"/>
    <w:rsid w:val="00DB2789"/>
    <w:rsid w:val="00DE7127"/>
    <w:rsid w:val="00ED1B21"/>
    <w:rsid w:val="00F77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D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12B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caps/>
      <w:spacing w:val="20"/>
      <w:sz w:val="3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625"/>
    <w:rPr>
      <w:b/>
      <w:bCs/>
    </w:rPr>
  </w:style>
  <w:style w:type="paragraph" w:customStyle="1" w:styleId="Default">
    <w:name w:val="Default"/>
    <w:rsid w:val="00287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8720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27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12BDA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ru-RU"/>
    </w:rPr>
  </w:style>
  <w:style w:type="paragraph" w:styleId="a7">
    <w:name w:val="List Paragraph"/>
    <w:basedOn w:val="a"/>
    <w:uiPriority w:val="34"/>
    <w:qFormat/>
    <w:rsid w:val="00BD49B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71EB5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99"/>
    <w:rsid w:val="0079466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/>
      <w:kern w:val="1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94661"/>
    <w:rPr>
      <w:rFonts w:ascii="Arial" w:eastAsia="Times New Roman" w:hAnsi="Arial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D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12B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caps/>
      <w:spacing w:val="20"/>
      <w:sz w:val="3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625"/>
    <w:rPr>
      <w:b/>
      <w:bCs/>
    </w:rPr>
  </w:style>
  <w:style w:type="paragraph" w:customStyle="1" w:styleId="Default">
    <w:name w:val="Default"/>
    <w:rsid w:val="00287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8720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27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12BDA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ru-RU"/>
    </w:rPr>
  </w:style>
  <w:style w:type="paragraph" w:styleId="a7">
    <w:name w:val="List Paragraph"/>
    <w:basedOn w:val="a"/>
    <w:uiPriority w:val="34"/>
    <w:qFormat/>
    <w:rsid w:val="00BD49B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71EB5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99"/>
    <w:rsid w:val="0079466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/>
      <w:kern w:val="1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94661"/>
    <w:rPr>
      <w:rFonts w:ascii="Arial" w:eastAsia="Times New Roman" w:hAnsi="Arial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balkaria</cp:lastModifiedBy>
  <cp:revision>2</cp:revision>
  <cp:lastPrinted>2026-06-24T06:17:00Z</cp:lastPrinted>
  <dcterms:created xsi:type="dcterms:W3CDTF">2026-07-24T12:43:00Z</dcterms:created>
  <dcterms:modified xsi:type="dcterms:W3CDTF">2026-07-24T12:43:00Z</dcterms:modified>
</cp:coreProperties>
</file>