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036" w:rsidRDefault="00BD4036" w:rsidP="00BD4036">
      <w:pPr>
        <w:spacing w:after="0" w:line="240" w:lineRule="auto"/>
        <w:ind w:right="-5103" w:hanging="284"/>
        <w:rPr>
          <w:b/>
          <w:noProof/>
          <w:color w:val="000000"/>
          <w:sz w:val="18"/>
          <w:szCs w:val="18"/>
        </w:rPr>
      </w:pPr>
      <w:bookmarkStart w:id="0" w:name="_GoBack"/>
      <w:bookmarkEnd w:id="0"/>
      <w:r>
        <w:rPr>
          <w:b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2509051</wp:posOffset>
            </wp:positionH>
            <wp:positionV relativeFrom="paragraph">
              <wp:posOffset>-68083</wp:posOffset>
            </wp:positionV>
            <wp:extent cx="971053" cy="858741"/>
            <wp:effectExtent l="19050" t="0" r="497" b="0"/>
            <wp:wrapNone/>
            <wp:docPr id="9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KB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053" cy="85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4036" w:rsidRPr="00172A14" w:rsidRDefault="00BD4036" w:rsidP="00BD403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 w:rsidRPr="00172A14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>Къэбердей  Балькъэр Республикэм                                                       Къабарты Малкъар Республиканы Терк</w:t>
      </w:r>
    </w:p>
    <w:p w:rsidR="00BD4036" w:rsidRPr="00172A14" w:rsidRDefault="00BD4036" w:rsidP="00BD403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172A14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 xml:space="preserve">                   Щыiэ Тэрч  муниципальнэ район                                                          муниципальный районуну     </w:t>
      </w:r>
    </w:p>
    <w:p w:rsidR="00BD4036" w:rsidRPr="00172A14" w:rsidRDefault="00BD4036" w:rsidP="00BD403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172A14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 xml:space="preserve">                   Новэ-Балькъэр жылагъуэм и щiыпiэ                                                    «Жангы-Малкъар элини  жер-жерли    </w:t>
      </w:r>
    </w:p>
    <w:p w:rsidR="00BD4036" w:rsidRPr="00172A14" w:rsidRDefault="00BD4036" w:rsidP="00BD403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172A14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 xml:space="preserve">                    администрацэ муниципальнэ                                                                  администрациясыны»  муниципальный                                   </w:t>
      </w:r>
    </w:p>
    <w:p w:rsidR="00BD4036" w:rsidRPr="00172A14" w:rsidRDefault="00BD4036" w:rsidP="00BD4036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172A14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  <w:t xml:space="preserve">                               iуэхущiапiэ                                                                                                       учреждениясы</w:t>
      </w:r>
    </w:p>
    <w:p w:rsidR="00BD4036" w:rsidRPr="00D4383E" w:rsidRDefault="00BD4036" w:rsidP="00BD4036">
      <w:pPr>
        <w:ind w:right="-5103" w:hanging="142"/>
        <w:rPr>
          <w:b/>
        </w:rPr>
      </w:pPr>
    </w:p>
    <w:p w:rsidR="00BD4036" w:rsidRPr="00172A14" w:rsidRDefault="00BD4036" w:rsidP="00BD4036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        </w:t>
      </w:r>
      <w:r w:rsidRPr="00172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учреждение «Местная Администрация сельского</w:t>
      </w:r>
    </w:p>
    <w:p w:rsidR="00BD4036" w:rsidRPr="00172A14" w:rsidRDefault="00BD4036" w:rsidP="00BD4036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поселения  Новая Балкария»  Терского муниципального района</w:t>
      </w:r>
    </w:p>
    <w:p w:rsidR="00BD4036" w:rsidRPr="00172A14" w:rsidRDefault="00BD4036" w:rsidP="00BD4036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Кабардино-Балкарской Республики</w:t>
      </w:r>
    </w:p>
    <w:p w:rsidR="00BD4036" w:rsidRPr="00D4383E" w:rsidRDefault="001311C4" w:rsidP="00BD4036">
      <w:pPr>
        <w:ind w:right="-5103" w:hanging="142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107949</wp:posOffset>
                </wp:positionV>
                <wp:extent cx="5951220" cy="0"/>
                <wp:effectExtent l="19050" t="19050" r="3048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.6pt,8.5pt" to="476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" strokeweight=".26mm">
                <v:stroke joinstyle="miter" endcap="square"/>
              </v:line>
            </w:pict>
          </mc:Fallback>
        </mc:AlternateContent>
      </w:r>
    </w:p>
    <w:p w:rsidR="00BD4036" w:rsidRPr="00172A14" w:rsidRDefault="00BD4036" w:rsidP="00BD4036">
      <w:pPr>
        <w:ind w:right="-5103" w:hanging="142"/>
        <w:rPr>
          <w:rFonts w:ascii="Times New Roman" w:hAnsi="Times New Roman" w:cs="Times New Roman"/>
          <w:b/>
        </w:rPr>
      </w:pPr>
      <w:r w:rsidRPr="00172A14">
        <w:rPr>
          <w:rFonts w:ascii="Times New Roman" w:hAnsi="Times New Roman" w:cs="Times New Roman"/>
          <w:b/>
          <w:sz w:val="18"/>
          <w:szCs w:val="18"/>
        </w:rPr>
        <w:t xml:space="preserve">            361216, КБР, Терский район, с. Новая Балкария, ул. Центральная,24  Тел. 8(86632)73-1-23, 73-1-19,73- 2- 04</w:t>
      </w:r>
    </w:p>
    <w:p w:rsidR="00BD4036" w:rsidRDefault="00BD4036" w:rsidP="00BD4036">
      <w:pPr>
        <w:rPr>
          <w:sz w:val="28"/>
          <w:szCs w:val="28"/>
        </w:rPr>
      </w:pPr>
    </w:p>
    <w:p w:rsidR="00BD4036" w:rsidRPr="00BD4036" w:rsidRDefault="00BD4036" w:rsidP="00BD4036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036">
        <w:rPr>
          <w:rFonts w:ascii="Times New Roman" w:hAnsi="Times New Roman" w:cs="Times New Roman"/>
          <w:sz w:val="28"/>
          <w:szCs w:val="28"/>
        </w:rPr>
        <w:t>10.06.2026 г</w:t>
      </w:r>
      <w:r w:rsidRPr="00BD4036">
        <w:rPr>
          <w:rFonts w:ascii="Times New Roman" w:hAnsi="Times New Roman" w:cs="Times New Roman"/>
          <w:i/>
          <w:sz w:val="28"/>
          <w:szCs w:val="28"/>
        </w:rPr>
        <w:t>.</w:t>
      </w:r>
      <w:r w:rsidRPr="00BD40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с.п. Новая Балкария</w:t>
      </w:r>
    </w:p>
    <w:p w:rsidR="00BD4036" w:rsidRPr="00B44BB8" w:rsidRDefault="00BD4036" w:rsidP="00BD4036"/>
    <w:p w:rsidR="00BD4036" w:rsidRPr="000E62A8" w:rsidRDefault="00BD4036" w:rsidP="00BD4036">
      <w:pPr>
        <w:pStyle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Pr="000E62A8">
        <w:rPr>
          <w:bCs/>
          <w:sz w:val="28"/>
          <w:szCs w:val="28"/>
        </w:rPr>
        <w:t xml:space="preserve">ПОСТАНОВЛЕНЭ       </w:t>
      </w:r>
      <w:r>
        <w:rPr>
          <w:bCs/>
          <w:sz w:val="28"/>
          <w:szCs w:val="28"/>
        </w:rPr>
        <w:t xml:space="preserve">     </w:t>
      </w:r>
      <w:r w:rsidRPr="000E62A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14</w:t>
      </w:r>
      <w:r w:rsidRPr="000E62A8">
        <w:rPr>
          <w:sz w:val="28"/>
          <w:szCs w:val="28"/>
        </w:rPr>
        <w:t>-</w:t>
      </w:r>
      <w:r>
        <w:rPr>
          <w:sz w:val="28"/>
          <w:szCs w:val="28"/>
        </w:rPr>
        <w:t>п</w:t>
      </w:r>
    </w:p>
    <w:p w:rsidR="00BD4036" w:rsidRPr="000E62A8" w:rsidRDefault="00BD4036" w:rsidP="00BD4036">
      <w:pPr>
        <w:pStyle w:val="2"/>
        <w:jc w:val="left"/>
        <w:rPr>
          <w:bCs/>
          <w:sz w:val="28"/>
          <w:szCs w:val="28"/>
        </w:rPr>
      </w:pPr>
      <w:r>
        <w:rPr>
          <w:bCs/>
          <w:sz w:val="28"/>
        </w:rPr>
        <w:t xml:space="preserve">                                           Б</w:t>
      </w:r>
      <w:r w:rsidRPr="000E62A8">
        <w:rPr>
          <w:bCs/>
          <w:sz w:val="28"/>
        </w:rPr>
        <w:t xml:space="preserve">ЕГИМ    </w:t>
      </w:r>
      <w:r>
        <w:rPr>
          <w:bCs/>
          <w:sz w:val="28"/>
        </w:rPr>
        <w:t xml:space="preserve">                            </w:t>
      </w:r>
      <w:r w:rsidRPr="000E62A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14</w:t>
      </w:r>
      <w:r>
        <w:rPr>
          <w:sz w:val="28"/>
          <w:szCs w:val="28"/>
          <w:vertAlign w:val="superscript"/>
        </w:rPr>
        <w:t xml:space="preserve"> </w:t>
      </w:r>
      <w:r w:rsidRPr="000E62A8">
        <w:rPr>
          <w:sz w:val="28"/>
          <w:szCs w:val="28"/>
        </w:rPr>
        <w:t>-</w:t>
      </w:r>
      <w:r>
        <w:rPr>
          <w:sz w:val="28"/>
          <w:szCs w:val="28"/>
        </w:rPr>
        <w:t>п</w:t>
      </w:r>
    </w:p>
    <w:p w:rsidR="00BD4036" w:rsidRPr="00172A14" w:rsidRDefault="00BD4036" w:rsidP="00BD4036">
      <w:pPr>
        <w:pStyle w:val="2"/>
        <w:rPr>
          <w:bCs/>
          <w:sz w:val="28"/>
          <w:szCs w:val="28"/>
        </w:rPr>
      </w:pPr>
      <w:r>
        <w:rPr>
          <w:bCs/>
          <w:sz w:val="28"/>
        </w:rPr>
        <w:t xml:space="preserve">           </w:t>
      </w:r>
      <w:r w:rsidRPr="000E62A8">
        <w:rPr>
          <w:bCs/>
          <w:sz w:val="28"/>
        </w:rPr>
        <w:t xml:space="preserve">ПОСТАНОВЛЕНИЕ </w:t>
      </w:r>
      <w:r>
        <w:rPr>
          <w:bCs/>
          <w:sz w:val="28"/>
        </w:rPr>
        <w:t xml:space="preserve">  </w:t>
      </w:r>
      <w:r w:rsidRPr="000E62A8">
        <w:rPr>
          <w:bCs/>
          <w:sz w:val="28"/>
        </w:rPr>
        <w:t xml:space="preserve">     </w:t>
      </w:r>
      <w:r>
        <w:rPr>
          <w:bCs/>
          <w:sz w:val="28"/>
        </w:rPr>
        <w:t xml:space="preserve"> </w:t>
      </w:r>
      <w:r w:rsidRPr="000E62A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14</w:t>
      </w:r>
      <w:r>
        <w:rPr>
          <w:sz w:val="28"/>
          <w:szCs w:val="28"/>
          <w:vertAlign w:val="superscript"/>
        </w:rPr>
        <w:t xml:space="preserve"> </w:t>
      </w:r>
      <w:r w:rsidRPr="000E62A8">
        <w:rPr>
          <w:sz w:val="28"/>
          <w:szCs w:val="28"/>
        </w:rPr>
        <w:t>-</w:t>
      </w:r>
      <w:r>
        <w:rPr>
          <w:sz w:val="28"/>
          <w:szCs w:val="28"/>
        </w:rPr>
        <w:t>п</w:t>
      </w:r>
    </w:p>
    <w:p w:rsidR="0067698E" w:rsidRDefault="0067698E" w:rsidP="0067698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698E" w:rsidRDefault="0067698E" w:rsidP="0067698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создании межведомственной комиссии по проведению </w:t>
      </w:r>
      <w:r>
        <w:rPr>
          <w:rFonts w:ascii="Times New Roman" w:eastAsia="Calibri" w:hAnsi="Times New Roman" w:cs="Times New Roman"/>
          <w:b/>
          <w:sz w:val="28"/>
          <w:szCs w:val="28"/>
        </w:rPr>
        <w:t>обследования ликвидированной свалки отходов и (или)места временного размещения отходов, утвержденных постановлением Правительства</w:t>
      </w:r>
      <w:r w:rsidR="00BD403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Кабардино-Балкарской Республики от 28 июля 2015 г. № 160-ПП</w:t>
      </w:r>
      <w:r w:rsidR="00BD403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«О порядке ведения республиканского кадастра отходов </w:t>
      </w:r>
      <w:r w:rsidR="00BD403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Кабардино-Балкарской Республики»</w:t>
      </w:r>
    </w:p>
    <w:p w:rsidR="0067698E" w:rsidRDefault="0067698E" w:rsidP="0067698E">
      <w:pPr>
        <w:pStyle w:val="ConsPlusTitle"/>
        <w:jc w:val="center"/>
        <w:rPr>
          <w:rFonts w:eastAsia="Times New Roman"/>
          <w:b w:val="0"/>
          <w:sz w:val="28"/>
          <w:szCs w:val="28"/>
        </w:rPr>
      </w:pPr>
    </w:p>
    <w:p w:rsidR="0067698E" w:rsidRDefault="0067698E" w:rsidP="0067698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г. № 131-ФЗ «Об общих принципах организации местного самоуправления в Российской Федерации»,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постановлением Правительства Кабардино-Балкарской Республики от 28 июля 2015 г. № 160-ПП «О порядке ведения республиканского кадастра отходов Кабардино-Балкарской Республики», </w:t>
      </w:r>
      <w:r>
        <w:rPr>
          <w:rFonts w:ascii="Times New Roman" w:hAnsi="Times New Roman" w:cs="Times New Roman"/>
          <w:sz w:val="28"/>
          <w:szCs w:val="28"/>
        </w:rPr>
        <w:t xml:space="preserve">Уставом сельского поселения Новая Балкария, Терского муниципального района Кабардино-Балкарской Республики, местная администрация Терского муниципального района КБР </w:t>
      </w: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7698E" w:rsidRDefault="0067698E" w:rsidP="0067698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межведомственную комиссию по проведению обследования ликвидированной свалки отходов и (или) мест</w:t>
      </w:r>
      <w:r w:rsidR="00EC4C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временного размещения отходов, утверждённых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Кабардино-Балкарской Республики от 28 июля 2015 г. № 160-ПП «О порядке ведения республиканского кадастра отходов Кабардино-Балкарской Республики».</w:t>
      </w:r>
    </w:p>
    <w:p w:rsidR="0067698E" w:rsidRPr="002948AE" w:rsidRDefault="0067698E" w:rsidP="002948A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Межведомственной комиссии провести обследования </w:t>
      </w:r>
      <w:r w:rsidR="00787800">
        <w:rPr>
          <w:rFonts w:ascii="Times New Roman" w:hAnsi="Times New Roman" w:cs="Times New Roman"/>
          <w:sz w:val="28"/>
          <w:szCs w:val="28"/>
        </w:rPr>
        <w:t>земельн</w:t>
      </w:r>
      <w:r w:rsidR="00375508">
        <w:rPr>
          <w:rFonts w:ascii="Times New Roman" w:hAnsi="Times New Roman" w:cs="Times New Roman"/>
          <w:sz w:val="28"/>
          <w:szCs w:val="28"/>
        </w:rPr>
        <w:t>ого</w:t>
      </w:r>
      <w:r w:rsidR="00787800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375508">
        <w:rPr>
          <w:rFonts w:ascii="Times New Roman" w:hAnsi="Times New Roman" w:cs="Times New Roman"/>
          <w:sz w:val="28"/>
          <w:szCs w:val="28"/>
        </w:rPr>
        <w:t>а,</w:t>
      </w:r>
      <w:r w:rsidR="00BD4036">
        <w:rPr>
          <w:rFonts w:ascii="Times New Roman" w:hAnsi="Times New Roman" w:cs="Times New Roman"/>
          <w:sz w:val="28"/>
          <w:szCs w:val="28"/>
        </w:rPr>
        <w:t xml:space="preserve"> </w:t>
      </w:r>
      <w:r w:rsidR="002948AE">
        <w:rPr>
          <w:rFonts w:ascii="Times New Roman" w:hAnsi="Times New Roman" w:cs="Times New Roman"/>
          <w:sz w:val="28"/>
          <w:szCs w:val="28"/>
        </w:rPr>
        <w:t>ликвидированной свалки отходов и (или) место временного размещения отходов</w:t>
      </w:r>
      <w:r w:rsidR="002948AE">
        <w:rPr>
          <w:rFonts w:ascii="Times New Roman" w:eastAsia="Calibri" w:hAnsi="Times New Roman" w:cs="Times New Roman"/>
          <w:sz w:val="28"/>
          <w:szCs w:val="28"/>
        </w:rPr>
        <w:t>,</w:t>
      </w:r>
      <w:r w:rsidR="00BD40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7800">
        <w:rPr>
          <w:rFonts w:ascii="Times New Roman" w:hAnsi="Times New Roman" w:cs="Times New Roman"/>
          <w:sz w:val="28"/>
          <w:szCs w:val="28"/>
        </w:rPr>
        <w:t>част</w:t>
      </w:r>
      <w:r w:rsidR="00375508">
        <w:rPr>
          <w:rFonts w:ascii="Times New Roman" w:hAnsi="Times New Roman" w:cs="Times New Roman"/>
          <w:sz w:val="28"/>
          <w:szCs w:val="28"/>
        </w:rPr>
        <w:t>и</w:t>
      </w:r>
      <w:r w:rsidR="00787800">
        <w:rPr>
          <w:rFonts w:ascii="Times New Roman" w:hAnsi="Times New Roman" w:cs="Times New Roman"/>
          <w:sz w:val="28"/>
          <w:szCs w:val="28"/>
        </w:rPr>
        <w:t xml:space="preserve"> поля №22</w:t>
      </w:r>
      <w:r w:rsidR="00375508">
        <w:rPr>
          <w:rFonts w:ascii="Times New Roman" w:hAnsi="Times New Roman" w:cs="Times New Roman"/>
          <w:sz w:val="28"/>
          <w:szCs w:val="28"/>
        </w:rPr>
        <w:t xml:space="preserve">,с кадастровым номером 07:06:2700000:44, площадью 20 000 кв. м., расположенный на </w:t>
      </w:r>
      <w:r w:rsidR="00375508">
        <w:rPr>
          <w:rFonts w:ascii="Times New Roman" w:hAnsi="Times New Roman" w:cs="Times New Roman"/>
          <w:sz w:val="28"/>
          <w:szCs w:val="28"/>
        </w:rPr>
        <w:lastRenderedPageBreak/>
        <w:t>административной территории с.п. Новая Балкария, Терского муниципального района</w:t>
      </w:r>
      <w:r w:rsidR="00BD4036">
        <w:rPr>
          <w:rFonts w:ascii="Times New Roman" w:hAnsi="Times New Roman" w:cs="Times New Roman"/>
          <w:sz w:val="28"/>
          <w:szCs w:val="28"/>
        </w:rPr>
        <w:t xml:space="preserve"> </w:t>
      </w:r>
      <w:r w:rsidR="002948AE">
        <w:rPr>
          <w:rFonts w:ascii="Times New Roman" w:eastAsia="Calibri" w:hAnsi="Times New Roman" w:cs="Times New Roman"/>
          <w:sz w:val="28"/>
          <w:szCs w:val="28"/>
        </w:rPr>
        <w:t>Кабардино-Балкарской Республики.</w:t>
      </w:r>
      <w:r w:rsidR="00375508" w:rsidRPr="002948AE">
        <w:rPr>
          <w:rFonts w:ascii="Times New Roman" w:hAnsi="Times New Roman" w:cs="Times New Roman"/>
          <w:sz w:val="28"/>
          <w:szCs w:val="28"/>
        </w:rPr>
        <w:t>, в 530 метрах</w:t>
      </w:r>
      <w:r w:rsidR="002948AE" w:rsidRPr="002948AE">
        <w:rPr>
          <w:rFonts w:ascii="Times New Roman" w:hAnsi="Times New Roman" w:cs="Times New Roman"/>
          <w:sz w:val="28"/>
          <w:szCs w:val="28"/>
        </w:rPr>
        <w:t xml:space="preserve"> в южной части с.п. Новая Балкария</w:t>
      </w:r>
      <w:r w:rsidRPr="002948A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7698E" w:rsidRDefault="0067698E" w:rsidP="0067698E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67698E" w:rsidRDefault="0067698E" w:rsidP="0067698E">
      <w:pPr>
        <w:pStyle w:val="ConsPlusNormal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Состав межведомственной комиссии по проведению обследования ликвидированной свалки отходов и (или) мест временного размещения отходов, утверждённых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Кабардино-Балкарской Республики от 28 июля 2015 г. № 160-ПП «О порядке ведения республиканского кадастра отходов Кабардино-Балкарской Республики».</w:t>
      </w:r>
    </w:p>
    <w:p w:rsidR="0067698E" w:rsidRDefault="0067698E" w:rsidP="0067698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законную силу с момента его официального опубликования.</w:t>
      </w:r>
    </w:p>
    <w:p w:rsidR="0067698E" w:rsidRDefault="0067698E" w:rsidP="0067698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 исполнением настоящего постановления оставляю за собой.</w:t>
      </w:r>
    </w:p>
    <w:p w:rsidR="0067698E" w:rsidRDefault="0067698E" w:rsidP="0067698E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698E" w:rsidRDefault="0067698E" w:rsidP="0067698E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Глава местной администрации</w:t>
      </w:r>
    </w:p>
    <w:p w:rsidR="0067698E" w:rsidRDefault="0067698E" w:rsidP="0067698E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сельского поселения Новая Балкария</w:t>
      </w:r>
    </w:p>
    <w:p w:rsidR="0067698E" w:rsidRDefault="0067698E" w:rsidP="0067698E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Терского муниципального</w:t>
      </w:r>
      <w:r w:rsidR="00BD403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района КБР                                 Н.М. Чепкенчиев</w:t>
      </w:r>
    </w:p>
    <w:p w:rsidR="0027191E" w:rsidRDefault="0027191E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/>
    <w:p w:rsidR="00BD4036" w:rsidRDefault="00BD4036" w:rsidP="00BD4036">
      <w:pPr>
        <w:pStyle w:val="a9"/>
        <w:spacing w:before="0" w:beforeAutospacing="0" w:after="0" w:afterAutospacing="0"/>
        <w:rPr>
          <w:sz w:val="12"/>
          <w:szCs w:val="12"/>
        </w:rPr>
      </w:pPr>
      <w:r>
        <w:lastRenderedPageBreak/>
        <w:tab/>
      </w:r>
    </w:p>
    <w:tbl>
      <w:tblPr>
        <w:tblW w:w="4252" w:type="dxa"/>
        <w:tblInd w:w="5495" w:type="dxa"/>
        <w:tblLook w:val="04A0" w:firstRow="1" w:lastRow="0" w:firstColumn="1" w:lastColumn="0" w:noHBand="0" w:noVBand="1"/>
      </w:tblPr>
      <w:tblGrid>
        <w:gridCol w:w="4252"/>
      </w:tblGrid>
      <w:tr w:rsidR="00BD4036" w:rsidTr="00BD4036">
        <w:tc>
          <w:tcPr>
            <w:tcW w:w="4252" w:type="dxa"/>
            <w:hideMark/>
          </w:tcPr>
          <w:p w:rsidR="00BD4036" w:rsidRDefault="00BD4036" w:rsidP="00BD4036">
            <w:pPr>
              <w:pStyle w:val="a9"/>
              <w:autoSpaceDE w:val="0"/>
              <w:autoSpaceDN w:val="0"/>
              <w:spacing w:before="0" w:beforeAutospacing="0" w:after="0" w:afterAutospacing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Утвержден</w:t>
            </w:r>
          </w:p>
          <w:p w:rsidR="00BD4036" w:rsidRDefault="00BD4036" w:rsidP="00BD4036">
            <w:pPr>
              <w:pStyle w:val="a9"/>
              <w:autoSpaceDE w:val="0"/>
              <w:autoSpaceDN w:val="0"/>
              <w:spacing w:before="0" w:beforeAutospacing="0" w:after="0" w:afterAutospacing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постановлением местной</w:t>
            </w:r>
          </w:p>
          <w:p w:rsidR="00BD4036" w:rsidRPr="00BD4036" w:rsidRDefault="00BD4036" w:rsidP="00BD4036">
            <w:pPr>
              <w:pStyle w:val="a9"/>
              <w:autoSpaceDE w:val="0"/>
              <w:autoSpaceDN w:val="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администрации с. п. Новая Балкария, Терского муниципального района КБР</w:t>
            </w:r>
          </w:p>
          <w:p w:rsidR="00BD4036" w:rsidRPr="00BD4036" w:rsidRDefault="00BD4036" w:rsidP="00BD4036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BD4036">
              <w:rPr>
                <w:rFonts w:ascii="Times New Roman" w:hAnsi="Times New Roman" w:cs="Times New Roman"/>
                <w:bCs/>
              </w:rPr>
              <w:t>от 10.06.2026г</w:t>
            </w:r>
            <w:r w:rsidRPr="00BD4036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  <w:r w:rsidRPr="00BD4036">
              <w:rPr>
                <w:rFonts w:ascii="Times New Roman" w:hAnsi="Times New Roman" w:cs="Times New Roman"/>
                <w:bCs/>
              </w:rPr>
              <w:t xml:space="preserve">№14-п  </w:t>
            </w:r>
          </w:p>
        </w:tc>
      </w:tr>
    </w:tbl>
    <w:p w:rsidR="00BD4036" w:rsidRDefault="00BD4036" w:rsidP="00BD4036">
      <w:pPr>
        <w:rPr>
          <w:sz w:val="24"/>
          <w:szCs w:val="24"/>
        </w:rPr>
      </w:pPr>
    </w:p>
    <w:p w:rsidR="00BD4036" w:rsidRDefault="00BD4036" w:rsidP="00BD4036">
      <w:pPr>
        <w:jc w:val="center"/>
        <w:rPr>
          <w:b/>
          <w:sz w:val="28"/>
          <w:szCs w:val="28"/>
        </w:rPr>
      </w:pPr>
    </w:p>
    <w:p w:rsidR="00BD4036" w:rsidRPr="00BD4036" w:rsidRDefault="00BD4036" w:rsidP="00BD40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036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BD4036" w:rsidRPr="00BD4036" w:rsidRDefault="00BD4036" w:rsidP="00BD403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4036">
        <w:rPr>
          <w:rFonts w:ascii="Times New Roman" w:hAnsi="Times New Roman" w:cs="Times New Roman"/>
          <w:b/>
          <w:sz w:val="28"/>
          <w:szCs w:val="28"/>
        </w:rPr>
        <w:t xml:space="preserve">межведомственной комиссии по проведению </w:t>
      </w:r>
      <w:r w:rsidRPr="00BD4036">
        <w:rPr>
          <w:rFonts w:ascii="Times New Roman" w:eastAsia="Calibri" w:hAnsi="Times New Roman" w:cs="Times New Roman"/>
          <w:b/>
          <w:sz w:val="28"/>
          <w:szCs w:val="28"/>
        </w:rPr>
        <w:t xml:space="preserve">обследования ликвидированной свалки отходов и (или)места временного </w:t>
      </w:r>
    </w:p>
    <w:p w:rsidR="00BD4036" w:rsidRPr="00BD4036" w:rsidRDefault="00BD4036" w:rsidP="00BD403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4036">
        <w:rPr>
          <w:rFonts w:ascii="Times New Roman" w:eastAsia="Calibri" w:hAnsi="Times New Roman" w:cs="Times New Roman"/>
          <w:b/>
          <w:sz w:val="28"/>
          <w:szCs w:val="28"/>
        </w:rPr>
        <w:t xml:space="preserve">размещения отходов, утвержденных постановлением Правительства Кабардино-Балкарской Республики от 28 июля 2015 г. № 160-ПП </w:t>
      </w:r>
    </w:p>
    <w:p w:rsidR="00BD4036" w:rsidRPr="00BD4036" w:rsidRDefault="00BD4036" w:rsidP="00BD403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4036">
        <w:rPr>
          <w:rFonts w:ascii="Times New Roman" w:eastAsia="Calibri" w:hAnsi="Times New Roman" w:cs="Times New Roman"/>
          <w:b/>
          <w:sz w:val="28"/>
          <w:szCs w:val="28"/>
        </w:rPr>
        <w:t xml:space="preserve">«О порядке ведения республиканского кадастра отходов </w:t>
      </w:r>
    </w:p>
    <w:p w:rsidR="00BD4036" w:rsidRPr="00BD4036" w:rsidRDefault="00BD4036" w:rsidP="00BD403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Кабардино-Балкарской Республики»</w:t>
      </w:r>
    </w:p>
    <w:p w:rsidR="00BD4036" w:rsidRDefault="00BD4036" w:rsidP="00BD4036">
      <w:pPr>
        <w:jc w:val="center"/>
        <w:rPr>
          <w:sz w:val="24"/>
          <w:szCs w:val="24"/>
        </w:rPr>
      </w:pPr>
    </w:p>
    <w:tbl>
      <w:tblPr>
        <w:tblW w:w="10031" w:type="dxa"/>
        <w:tblInd w:w="-176" w:type="dxa"/>
        <w:tblLook w:val="04A0" w:firstRow="1" w:lastRow="0" w:firstColumn="1" w:lastColumn="0" w:noHBand="0" w:noVBand="1"/>
      </w:tblPr>
      <w:tblGrid>
        <w:gridCol w:w="2681"/>
        <w:gridCol w:w="374"/>
        <w:gridCol w:w="6976"/>
      </w:tblGrid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>Чепкенчиев Н.М.</w:t>
            </w: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 xml:space="preserve">глава местной администрации сельского поселения </w:t>
            </w:r>
            <w:r w:rsidR="0042339B">
              <w:rPr>
                <w:rFonts w:ascii="Times New Roman" w:hAnsi="Times New Roman" w:cs="Times New Roman"/>
                <w:sz w:val="28"/>
                <w:szCs w:val="28"/>
              </w:rPr>
              <w:t>Новая Балкария</w:t>
            </w: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4036">
              <w:rPr>
                <w:rFonts w:ascii="Times New Roman" w:hAnsi="Times New Roman" w:cs="Times New Roman"/>
                <w:sz w:val="27"/>
                <w:szCs w:val="27"/>
              </w:rPr>
              <w:t>Азаматов Р.М.</w:t>
            </w: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>ведущий специалист местной администрации сельского поселения Новая Балкария, з</w:t>
            </w:r>
            <w:r w:rsidRPr="00BD40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аместитель председателя</w:t>
            </w: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комиссии;</w:t>
            </w: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4036">
              <w:rPr>
                <w:rFonts w:ascii="Times New Roman" w:hAnsi="Times New Roman" w:cs="Times New Roman"/>
                <w:sz w:val="27"/>
                <w:szCs w:val="27"/>
              </w:rPr>
              <w:t>Кудаева П. А.</w:t>
            </w: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>ведущий специалист местной администрации сельского поселения Новая Балкария секретарь комиссии;</w:t>
            </w:r>
          </w:p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374" w:type="dxa"/>
          </w:tcPr>
          <w:p w:rsidR="00BD4036" w:rsidRPr="00BD4036" w:rsidRDefault="00BD4036" w:rsidP="005158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6" w:type="dxa"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 xml:space="preserve">Оразаев А.Х.                       </w:t>
            </w: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местной администрации Терского муниципального района КБР (по согласованию);</w:t>
            </w: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>Шериев Ю. З.</w:t>
            </w: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сельского хозяйства, муниципального имущества, земельных отношений и природопользования местной администрации Терского района КБР (по согласованию);</w:t>
            </w: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4036">
              <w:rPr>
                <w:rFonts w:ascii="Times New Roman" w:hAnsi="Times New Roman" w:cs="Times New Roman"/>
                <w:sz w:val="27"/>
                <w:szCs w:val="27"/>
              </w:rPr>
              <w:t>Жолаев А. К.</w:t>
            </w: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4036">
              <w:rPr>
                <w:rFonts w:ascii="Times New Roman" w:hAnsi="Times New Roman" w:cs="Times New Roman"/>
                <w:sz w:val="28"/>
                <w:szCs w:val="28"/>
              </w:rPr>
              <w:t>депутат Совета местного самоуправления сельского поселения Новая Балкария;</w:t>
            </w: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036" w:rsidRPr="00BD4036" w:rsidTr="005158C1">
        <w:tc>
          <w:tcPr>
            <w:tcW w:w="2681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74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6" w:type="dxa"/>
            <w:hideMark/>
          </w:tcPr>
          <w:p w:rsidR="00BD4036" w:rsidRPr="00BD4036" w:rsidRDefault="00BD4036" w:rsidP="005158C1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4036" w:rsidRPr="00BD4036" w:rsidRDefault="00BD4036" w:rsidP="00BD4036">
      <w:pPr>
        <w:rPr>
          <w:rFonts w:ascii="Times New Roman" w:hAnsi="Times New Roman" w:cs="Times New Roman"/>
        </w:rPr>
      </w:pPr>
    </w:p>
    <w:p w:rsidR="00BD4036" w:rsidRPr="00BD4036" w:rsidRDefault="00BD4036">
      <w:pPr>
        <w:rPr>
          <w:rFonts w:ascii="Times New Roman" w:hAnsi="Times New Roman" w:cs="Times New Roman"/>
        </w:rPr>
      </w:pPr>
    </w:p>
    <w:sectPr w:rsidR="00BD4036" w:rsidRPr="00BD4036" w:rsidSect="00A7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690" w:rsidRDefault="00E44690" w:rsidP="00BD4036">
      <w:pPr>
        <w:spacing w:after="0" w:line="240" w:lineRule="auto"/>
      </w:pPr>
      <w:r>
        <w:separator/>
      </w:r>
    </w:p>
  </w:endnote>
  <w:endnote w:type="continuationSeparator" w:id="0">
    <w:p w:rsidR="00E44690" w:rsidRDefault="00E44690" w:rsidP="00BD4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690" w:rsidRDefault="00E44690" w:rsidP="00BD4036">
      <w:pPr>
        <w:spacing w:after="0" w:line="240" w:lineRule="auto"/>
      </w:pPr>
      <w:r>
        <w:separator/>
      </w:r>
    </w:p>
  </w:footnote>
  <w:footnote w:type="continuationSeparator" w:id="0">
    <w:p w:rsidR="00E44690" w:rsidRDefault="00E44690" w:rsidP="00BD4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75B01"/>
    <w:multiLevelType w:val="hybridMultilevel"/>
    <w:tmpl w:val="1BDA0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98E"/>
    <w:rsid w:val="00085E58"/>
    <w:rsid w:val="001311C4"/>
    <w:rsid w:val="0027191E"/>
    <w:rsid w:val="002948AE"/>
    <w:rsid w:val="00375508"/>
    <w:rsid w:val="0042339B"/>
    <w:rsid w:val="005F46B4"/>
    <w:rsid w:val="0067698E"/>
    <w:rsid w:val="00787800"/>
    <w:rsid w:val="00A20DE1"/>
    <w:rsid w:val="00A71659"/>
    <w:rsid w:val="00BD4036"/>
    <w:rsid w:val="00CF20A2"/>
    <w:rsid w:val="00E44690"/>
    <w:rsid w:val="00EC4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8E"/>
    <w:pPr>
      <w:spacing w:line="256" w:lineRule="auto"/>
    </w:pPr>
  </w:style>
  <w:style w:type="paragraph" w:styleId="2">
    <w:name w:val="heading 2"/>
    <w:basedOn w:val="a"/>
    <w:next w:val="a"/>
    <w:link w:val="20"/>
    <w:qFormat/>
    <w:rsid w:val="00BD40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98E"/>
    <w:pPr>
      <w:ind w:left="720"/>
      <w:contextualSpacing/>
    </w:pPr>
  </w:style>
  <w:style w:type="paragraph" w:customStyle="1" w:styleId="ConsPlusNormal">
    <w:name w:val="ConsPlusNormal"/>
    <w:rsid w:val="0067698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67698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rsid w:val="00BD40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D4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4036"/>
  </w:style>
  <w:style w:type="paragraph" w:styleId="a6">
    <w:name w:val="footer"/>
    <w:basedOn w:val="a"/>
    <w:link w:val="a7"/>
    <w:uiPriority w:val="99"/>
    <w:semiHidden/>
    <w:unhideWhenUsed/>
    <w:rsid w:val="00BD4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4036"/>
  </w:style>
  <w:style w:type="character" w:customStyle="1" w:styleId="a8">
    <w:name w:val="Без интервала Знак"/>
    <w:link w:val="a9"/>
    <w:uiPriority w:val="1"/>
    <w:locked/>
    <w:rsid w:val="00BD40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link w:val="a8"/>
    <w:uiPriority w:val="1"/>
    <w:qFormat/>
    <w:rsid w:val="00BD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8E"/>
    <w:pPr>
      <w:spacing w:line="256" w:lineRule="auto"/>
    </w:pPr>
  </w:style>
  <w:style w:type="paragraph" w:styleId="2">
    <w:name w:val="heading 2"/>
    <w:basedOn w:val="a"/>
    <w:next w:val="a"/>
    <w:link w:val="20"/>
    <w:qFormat/>
    <w:rsid w:val="00BD40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98E"/>
    <w:pPr>
      <w:ind w:left="720"/>
      <w:contextualSpacing/>
    </w:pPr>
  </w:style>
  <w:style w:type="paragraph" w:customStyle="1" w:styleId="ConsPlusNormal">
    <w:name w:val="ConsPlusNormal"/>
    <w:rsid w:val="0067698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67698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rsid w:val="00BD40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D4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4036"/>
  </w:style>
  <w:style w:type="paragraph" w:styleId="a6">
    <w:name w:val="footer"/>
    <w:basedOn w:val="a"/>
    <w:link w:val="a7"/>
    <w:uiPriority w:val="99"/>
    <w:semiHidden/>
    <w:unhideWhenUsed/>
    <w:rsid w:val="00BD4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4036"/>
  </w:style>
  <w:style w:type="character" w:customStyle="1" w:styleId="a8">
    <w:name w:val="Без интервала Знак"/>
    <w:link w:val="a9"/>
    <w:uiPriority w:val="1"/>
    <w:locked/>
    <w:rsid w:val="00BD40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link w:val="a8"/>
    <w:uiPriority w:val="1"/>
    <w:qFormat/>
    <w:rsid w:val="00BD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9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7408-EADD-492F-99D1-6E2C157B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balkaria</cp:lastModifiedBy>
  <cp:revision>2</cp:revision>
  <cp:lastPrinted>2026-06-25T06:57:00Z</cp:lastPrinted>
  <dcterms:created xsi:type="dcterms:W3CDTF">2026-07-24T12:58:00Z</dcterms:created>
  <dcterms:modified xsi:type="dcterms:W3CDTF">2026-07-24T12:58:00Z</dcterms:modified>
</cp:coreProperties>
</file>