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8B" w:rsidRPr="00D4383E" w:rsidRDefault="0033508B" w:rsidP="0033508B">
      <w:pPr>
        <w:ind w:right="-5103" w:hanging="284"/>
        <w:rPr>
          <w:b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-40640</wp:posOffset>
            </wp:positionV>
            <wp:extent cx="1009650" cy="828675"/>
            <wp:effectExtent l="0" t="0" r="0" b="9525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383E">
        <w:rPr>
          <w:b/>
          <w:noProof/>
          <w:color w:val="000000"/>
        </w:rPr>
        <w:t>Къэбердей  Балькъэр Республикэм                               Къабарты Малкъар Республиканы Терк</w:t>
      </w:r>
    </w:p>
    <w:p w:rsidR="0033508B" w:rsidRPr="00D4383E" w:rsidRDefault="0033508B" w:rsidP="0033508B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Щыiэ Тэрч  муниципальнэ район                                 муниципальный районуну     </w:t>
      </w:r>
    </w:p>
    <w:p w:rsidR="0033508B" w:rsidRPr="00D4383E" w:rsidRDefault="0033508B" w:rsidP="0033508B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Новэ-Балькъэр жылагъуэм и щiыпiэ                          «Жангы-Малкъар элини  жер-жерли    </w:t>
      </w:r>
    </w:p>
    <w:p w:rsidR="0033508B" w:rsidRPr="00D4383E" w:rsidRDefault="0033508B" w:rsidP="0033508B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администрацэ муниципальнэ                                        администрациясыны»  муниципальный                                   </w:t>
      </w:r>
    </w:p>
    <w:p w:rsidR="0033508B" w:rsidRPr="00D4383E" w:rsidRDefault="0033508B" w:rsidP="0033508B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                iуэхущiапiэ                                                                              учреждениясы</w:t>
      </w:r>
    </w:p>
    <w:p w:rsidR="0033508B" w:rsidRPr="00D4383E" w:rsidRDefault="0033508B" w:rsidP="0033508B">
      <w:pPr>
        <w:ind w:right="-5103" w:hanging="142"/>
        <w:rPr>
          <w:b/>
        </w:rPr>
      </w:pPr>
    </w:p>
    <w:p w:rsidR="0033508B" w:rsidRPr="00D4383E" w:rsidRDefault="0033508B" w:rsidP="0033508B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33508B" w:rsidRPr="00D4383E" w:rsidRDefault="0033508B" w:rsidP="0033508B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33508B" w:rsidRPr="00D4383E" w:rsidRDefault="0033508B" w:rsidP="0033508B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33508B" w:rsidRPr="00D4383E" w:rsidRDefault="00253B8F" w:rsidP="0033508B">
      <w:pPr>
        <w:ind w:right="-5103" w:hanging="142"/>
        <w:rPr>
          <w:b/>
        </w:rPr>
      </w:pPr>
      <w:r w:rsidRPr="00253B8F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3508B" w:rsidRPr="00D4383E" w:rsidRDefault="0033508B" w:rsidP="0033508B">
      <w:pPr>
        <w:ind w:right="-5103" w:hanging="142"/>
        <w:rPr>
          <w:b/>
        </w:rPr>
      </w:pP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3508B" w:rsidRPr="00D4383E" w:rsidRDefault="0033508B" w:rsidP="0033508B">
      <w:pPr>
        <w:ind w:right="-5103" w:hanging="142"/>
        <w:rPr>
          <w:b/>
        </w:rPr>
      </w:pPr>
    </w:p>
    <w:p w:rsidR="0033508B" w:rsidRPr="00D4383E" w:rsidRDefault="0033508B" w:rsidP="0033508B">
      <w:pPr>
        <w:ind w:right="-5103"/>
        <w:rPr>
          <w:b/>
          <w:noProof/>
          <w:color w:val="000000"/>
          <w:sz w:val="28"/>
          <w:szCs w:val="28"/>
        </w:rPr>
      </w:pPr>
    </w:p>
    <w:p w:rsidR="0033508B" w:rsidRPr="00D4383E" w:rsidRDefault="0033508B" w:rsidP="0033508B">
      <w:pPr>
        <w:ind w:right="-5103" w:hanging="142"/>
        <w:jc w:val="right"/>
        <w:rPr>
          <w:b/>
        </w:rPr>
      </w:pPr>
    </w:p>
    <w:p w:rsidR="0033508B" w:rsidRPr="00DF60C6" w:rsidRDefault="0033508B" w:rsidP="0033508B">
      <w:pPr>
        <w:ind w:right="-5103"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от </w:t>
      </w:r>
      <w:r w:rsidR="00770C27">
        <w:rPr>
          <w:b/>
          <w:sz w:val="24"/>
          <w:szCs w:val="24"/>
        </w:rPr>
        <w:t>18.08</w:t>
      </w:r>
      <w:r w:rsidR="007E312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2021</w:t>
      </w:r>
      <w:r w:rsidRPr="00DF60C6">
        <w:rPr>
          <w:b/>
          <w:sz w:val="24"/>
          <w:szCs w:val="24"/>
        </w:rPr>
        <w:t>г</w:t>
      </w:r>
      <w:r w:rsidRPr="00DF60C6">
        <w:rPr>
          <w:b/>
          <w:sz w:val="24"/>
          <w:szCs w:val="24"/>
        </w:rPr>
        <w:tab/>
      </w:r>
      <w:r w:rsidR="002E64A4">
        <w:rPr>
          <w:b/>
          <w:sz w:val="24"/>
          <w:szCs w:val="24"/>
        </w:rPr>
        <w:t xml:space="preserve">                                                                        </w:t>
      </w:r>
      <w:proofErr w:type="gramStart"/>
      <w:r w:rsidRPr="00DF60C6">
        <w:rPr>
          <w:b/>
          <w:sz w:val="24"/>
          <w:szCs w:val="24"/>
        </w:rPr>
        <w:t>с</w:t>
      </w:r>
      <w:proofErr w:type="gramEnd"/>
      <w:r w:rsidRPr="00DF60C6">
        <w:rPr>
          <w:b/>
          <w:sz w:val="24"/>
          <w:szCs w:val="24"/>
        </w:rPr>
        <w:t>. Новая Балкария</w:t>
      </w:r>
    </w:p>
    <w:p w:rsidR="0033508B" w:rsidRDefault="0033508B" w:rsidP="0033508B"/>
    <w:p w:rsidR="0033508B" w:rsidRDefault="0033508B" w:rsidP="0033508B"/>
    <w:p w:rsidR="0033508B" w:rsidRPr="00DF60C6" w:rsidRDefault="0033508B" w:rsidP="0033508B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        ПОСТАНОВЛЕНЭ      №</w:t>
      </w:r>
      <w:r w:rsidR="007E3124">
        <w:rPr>
          <w:b/>
          <w:sz w:val="28"/>
          <w:szCs w:val="28"/>
        </w:rPr>
        <w:t>19</w:t>
      </w:r>
      <w:r w:rsidRPr="00DF60C6">
        <w:rPr>
          <w:b/>
          <w:sz w:val="28"/>
          <w:szCs w:val="28"/>
        </w:rPr>
        <w:t>-П</w:t>
      </w:r>
    </w:p>
    <w:p w:rsidR="0033508B" w:rsidRPr="00DF60C6" w:rsidRDefault="0033508B" w:rsidP="0033508B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        БЕГИМ                          № </w:t>
      </w:r>
      <w:r w:rsidR="007E3124">
        <w:rPr>
          <w:b/>
          <w:sz w:val="28"/>
          <w:szCs w:val="28"/>
        </w:rPr>
        <w:t>19</w:t>
      </w:r>
      <w:r w:rsidRPr="00DF60C6">
        <w:rPr>
          <w:b/>
          <w:sz w:val="28"/>
          <w:szCs w:val="28"/>
        </w:rPr>
        <w:t>-П</w:t>
      </w:r>
    </w:p>
    <w:p w:rsidR="0033508B" w:rsidRPr="00DF60C6" w:rsidRDefault="0033508B" w:rsidP="0033508B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        ПОСТАНОВЛЕНИЕ   №</w:t>
      </w:r>
      <w:r w:rsidR="007E3124">
        <w:rPr>
          <w:b/>
          <w:sz w:val="28"/>
          <w:szCs w:val="28"/>
        </w:rPr>
        <w:t>19</w:t>
      </w:r>
      <w:r w:rsidRPr="00DF60C6">
        <w:rPr>
          <w:b/>
          <w:sz w:val="28"/>
          <w:szCs w:val="28"/>
        </w:rPr>
        <w:t>-П</w:t>
      </w:r>
    </w:p>
    <w:p w:rsidR="0033508B" w:rsidRPr="002043C7" w:rsidRDefault="0033508B" w:rsidP="0033508B">
      <w:pPr>
        <w:rPr>
          <w:b/>
          <w:bCs/>
          <w:sz w:val="28"/>
          <w:szCs w:val="28"/>
        </w:rPr>
      </w:pPr>
    </w:p>
    <w:p w:rsidR="0033508B" w:rsidRDefault="0033508B" w:rsidP="0033508B"/>
    <w:p w:rsidR="0033508B" w:rsidRDefault="0033508B" w:rsidP="0033508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и дополнений в постановление местной администрации сельского поселения Новая Балкария Терского муниципального района КБР  от 19.02.2020 г. № 3-п  «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«Принятие на учет молодых семей, нуждающихся в улучшении жилищных условий и желающих принять участие в подпрограмме «Обеспечение жильем молодых семей на территории</w:t>
      </w:r>
      <w:r w:rsidR="006A74D9">
        <w:rPr>
          <w:rFonts w:ascii="Times New Roman" w:hAnsi="Times New Roman" w:cs="Times New Roman"/>
          <w:b/>
          <w:spacing w:val="2"/>
          <w:sz w:val="28"/>
          <w:szCs w:val="28"/>
        </w:rPr>
        <w:t xml:space="preserve"> с.п</w:t>
      </w:r>
      <w:proofErr w:type="gramStart"/>
      <w:r w:rsidR="006A74D9">
        <w:rPr>
          <w:rFonts w:ascii="Times New Roman" w:hAnsi="Times New Roman" w:cs="Times New Roman"/>
          <w:b/>
          <w:spacing w:val="2"/>
          <w:sz w:val="28"/>
          <w:szCs w:val="28"/>
        </w:rPr>
        <w:t>.Н</w:t>
      </w:r>
      <w:proofErr w:type="gramEnd"/>
      <w:r w:rsidR="006A74D9">
        <w:rPr>
          <w:rFonts w:ascii="Times New Roman" w:hAnsi="Times New Roman" w:cs="Times New Roman"/>
          <w:b/>
          <w:spacing w:val="2"/>
          <w:sz w:val="28"/>
          <w:szCs w:val="28"/>
        </w:rPr>
        <w:t>овая Балкария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3508B" w:rsidRDefault="0033508B" w:rsidP="0033508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08B" w:rsidRPr="0033508B" w:rsidRDefault="0033508B" w:rsidP="0033508B">
      <w:pPr>
        <w:ind w:firstLine="75"/>
        <w:jc w:val="both"/>
        <w:rPr>
          <w:b/>
          <w:sz w:val="28"/>
          <w:szCs w:val="28"/>
        </w:rPr>
      </w:pPr>
      <w:proofErr w:type="gramStart"/>
      <w:r w:rsidRPr="0033508B">
        <w:rPr>
          <w:sz w:val="28"/>
          <w:szCs w:val="28"/>
        </w:rPr>
        <w:t xml:space="preserve">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государственной и муниципальной услуги», Федеральными законами от 29.12.2020 № 479-ФЗ, от 30.12.2020 № 509-ФЗ, Федеральным законом от 24.12.2008 г. №273-ФЗ «О противодействии коррупции», Уставом сельского поселения Новая Балкария, местная администрация сельского поселения Новая Балкария </w:t>
      </w:r>
      <w:r w:rsidRPr="0033508B">
        <w:rPr>
          <w:b/>
          <w:sz w:val="28"/>
          <w:szCs w:val="28"/>
        </w:rPr>
        <w:t>постановляет:</w:t>
      </w:r>
      <w:proofErr w:type="gramEnd"/>
    </w:p>
    <w:p w:rsidR="0033508B" w:rsidRPr="0033508B" w:rsidRDefault="0033508B" w:rsidP="0033508B">
      <w:pPr>
        <w:jc w:val="both"/>
        <w:rPr>
          <w:sz w:val="28"/>
          <w:szCs w:val="28"/>
        </w:rPr>
      </w:pPr>
    </w:p>
    <w:p w:rsidR="0033508B" w:rsidRPr="0033508B" w:rsidRDefault="0033508B" w:rsidP="0033508B">
      <w:pPr>
        <w:numPr>
          <w:ilvl w:val="0"/>
          <w:numId w:val="2"/>
        </w:numPr>
        <w:ind w:left="0" w:firstLine="75"/>
        <w:jc w:val="both"/>
        <w:rPr>
          <w:b/>
          <w:spacing w:val="2"/>
          <w:sz w:val="28"/>
          <w:szCs w:val="28"/>
        </w:rPr>
      </w:pPr>
      <w:r w:rsidRPr="0033508B">
        <w:rPr>
          <w:sz w:val="28"/>
          <w:szCs w:val="28"/>
        </w:rPr>
        <w:t xml:space="preserve">Внести  в постановление  от 19.02.2020 года № 3-п </w:t>
      </w:r>
      <w:r w:rsidRPr="0033508B">
        <w:rPr>
          <w:bCs/>
          <w:sz w:val="28"/>
          <w:szCs w:val="28"/>
        </w:rPr>
        <w:t>«</w:t>
      </w:r>
      <w:r w:rsidRPr="0033508B">
        <w:rPr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«Принятие на учет молодых семей, нуждающихся в улучшении жилищных условий и желающих принять участие в подпрограмме «Обеспечение жильем молодых семей на территории</w:t>
      </w:r>
      <w:r w:rsidRPr="0033508B">
        <w:rPr>
          <w:sz w:val="28"/>
          <w:szCs w:val="28"/>
        </w:rPr>
        <w:t>» следующие изменения:</w:t>
      </w:r>
    </w:p>
    <w:p w:rsidR="0033508B" w:rsidRPr="0033508B" w:rsidRDefault="0033508B" w:rsidP="0033508B">
      <w:pPr>
        <w:numPr>
          <w:ilvl w:val="1"/>
          <w:numId w:val="2"/>
        </w:numPr>
        <w:shd w:val="clear" w:color="auto" w:fill="FFFFFF"/>
        <w:spacing w:line="315" w:lineRule="atLeast"/>
        <w:ind w:left="0" w:firstLine="540"/>
        <w:jc w:val="both"/>
        <w:rPr>
          <w:bCs/>
          <w:sz w:val="28"/>
          <w:szCs w:val="28"/>
          <w:bdr w:val="none" w:sz="0" w:space="0" w:color="auto" w:frame="1"/>
        </w:rPr>
      </w:pPr>
      <w:r w:rsidRPr="0033508B">
        <w:rPr>
          <w:bCs/>
          <w:sz w:val="28"/>
          <w:szCs w:val="28"/>
          <w:bdr w:val="none" w:sz="0" w:space="0" w:color="auto" w:frame="1"/>
        </w:rPr>
        <w:t>дополнить</w:t>
      </w:r>
      <w:r w:rsidRPr="0033508B">
        <w:rPr>
          <w:rStyle w:val="blk"/>
          <w:sz w:val="28"/>
          <w:szCs w:val="28"/>
        </w:rPr>
        <w:t xml:space="preserve"> административный регламент</w:t>
      </w:r>
      <w:r w:rsidRPr="0033508B">
        <w:rPr>
          <w:bCs/>
          <w:sz w:val="28"/>
          <w:szCs w:val="28"/>
          <w:bdr w:val="none" w:sz="0" w:space="0" w:color="auto" w:frame="1"/>
        </w:rPr>
        <w:t xml:space="preserve"> пунктом 3.7. следующего содержания: 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33508B">
        <w:rPr>
          <w:bCs/>
          <w:sz w:val="28"/>
          <w:szCs w:val="28"/>
          <w:bdr w:val="none" w:sz="0" w:space="0" w:color="auto" w:frame="1"/>
        </w:rPr>
        <w:t xml:space="preserve">«3.7. </w:t>
      </w:r>
      <w:proofErr w:type="gramStart"/>
      <w:r w:rsidRPr="0033508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33508B">
        <w:rPr>
          <w:rStyle w:val="blk"/>
          <w:sz w:val="28"/>
          <w:szCs w:val="28"/>
        </w:rPr>
        <w:lastRenderedPageBreak/>
        <w:t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</w:t>
      </w:r>
      <w:r w:rsidRPr="0033508B">
        <w:rPr>
          <w:rStyle w:val="blk"/>
          <w:color w:val="000000"/>
          <w:sz w:val="28"/>
          <w:szCs w:val="28"/>
        </w:rPr>
        <w:t> </w:t>
      </w:r>
      <w:hyperlink r:id="rId6" w:anchor="dst386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18 статьи 14.1</w:t>
        </w:r>
      </w:hyperlink>
      <w:r w:rsidRPr="0033508B">
        <w:rPr>
          <w:rStyle w:val="blk"/>
          <w:color w:val="000000"/>
          <w:sz w:val="28"/>
          <w:szCs w:val="28"/>
        </w:rPr>
        <w:t> </w:t>
      </w:r>
      <w:r w:rsidRPr="0033508B">
        <w:rPr>
          <w:rStyle w:val="blk"/>
          <w:sz w:val="28"/>
          <w:szCs w:val="28"/>
        </w:rPr>
        <w:t>Федерального закона</w:t>
      </w:r>
      <w:proofErr w:type="gramEnd"/>
      <w:r w:rsidRPr="0033508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0" w:name="dst100208"/>
      <w:bookmarkEnd w:id="0"/>
      <w:r w:rsidRPr="0033508B">
        <w:rPr>
          <w:rStyle w:val="blk"/>
          <w:sz w:val="28"/>
          <w:szCs w:val="28"/>
        </w:rPr>
        <w:t>3.7.1.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1" w:name="dst100209"/>
      <w:bookmarkEnd w:id="1"/>
      <w:proofErr w:type="gramStart"/>
      <w:r w:rsidRPr="0033508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rStyle w:val="blk"/>
        </w:rPr>
      </w:pPr>
      <w:bookmarkStart w:id="2" w:name="dst100210"/>
      <w:bookmarkEnd w:id="2"/>
      <w:r w:rsidRPr="0033508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33508B">
        <w:rPr>
          <w:rStyle w:val="blk"/>
          <w:sz w:val="28"/>
          <w:szCs w:val="28"/>
        </w:rPr>
        <w:t xml:space="preserve">.; </w:t>
      </w:r>
      <w:proofErr w:type="gramEnd"/>
    </w:p>
    <w:p w:rsidR="0033508B" w:rsidRPr="0033508B" w:rsidRDefault="0033508B" w:rsidP="0033508B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 w:rsidRPr="0033508B">
        <w:rPr>
          <w:rStyle w:val="blk"/>
          <w:sz w:val="28"/>
          <w:szCs w:val="28"/>
        </w:rPr>
        <w:t xml:space="preserve">3.7.2. Заявители в целях получения государственных и </w:t>
      </w:r>
    </w:p>
    <w:p w:rsidR="0033508B" w:rsidRPr="0033508B" w:rsidRDefault="0033508B" w:rsidP="0033508B">
      <w:pPr>
        <w:shd w:val="clear" w:color="auto" w:fill="FFFFFF"/>
        <w:spacing w:line="315" w:lineRule="atLeast"/>
        <w:jc w:val="both"/>
      </w:pPr>
      <w:r w:rsidRPr="0033508B">
        <w:rPr>
          <w:rStyle w:val="blk"/>
          <w:sz w:val="28"/>
          <w:szCs w:val="28"/>
        </w:rPr>
        <w:t xml:space="preserve">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33508B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7" w:anchor="dst362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2 статьи 19</w:t>
        </w:r>
      </w:hyperlink>
      <w:r w:rsidRPr="0033508B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услуг.»</w:t>
      </w:r>
      <w:proofErr w:type="gramEnd"/>
    </w:p>
    <w:p w:rsidR="0033508B" w:rsidRPr="0033508B" w:rsidRDefault="0033508B" w:rsidP="0033508B">
      <w:pPr>
        <w:numPr>
          <w:ilvl w:val="1"/>
          <w:numId w:val="2"/>
        </w:num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33508B">
        <w:rPr>
          <w:rStyle w:val="blk"/>
          <w:sz w:val="28"/>
          <w:szCs w:val="28"/>
        </w:rPr>
        <w:t>дополнить</w:t>
      </w:r>
      <w:r w:rsidRPr="0033508B">
        <w:rPr>
          <w:bCs/>
          <w:sz w:val="28"/>
          <w:szCs w:val="28"/>
          <w:bdr w:val="none" w:sz="0" w:space="0" w:color="auto" w:frame="1"/>
        </w:rPr>
        <w:t xml:space="preserve">  пунктом   2.12.    следующего содержания: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33508B">
        <w:rPr>
          <w:rStyle w:val="blk"/>
          <w:color w:val="000000"/>
          <w:sz w:val="28"/>
          <w:szCs w:val="28"/>
        </w:rPr>
        <w:t>« 2.12. Органы, предоставляющие муниципальные услуги, не вправе требовать от заявителя: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3" w:name="dst36"/>
      <w:bookmarkEnd w:id="3"/>
      <w:r w:rsidRPr="0033508B">
        <w:rPr>
          <w:rStyle w:val="blk"/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4" w:name="dst159"/>
      <w:bookmarkStart w:id="5" w:name="dst37"/>
      <w:bookmarkEnd w:id="4"/>
      <w:bookmarkEnd w:id="5"/>
      <w:proofErr w:type="gramStart"/>
      <w:r w:rsidRPr="0033508B">
        <w:rPr>
          <w:rStyle w:val="blk"/>
          <w:color w:val="000000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</w:t>
      </w:r>
      <w:r w:rsidRPr="0033508B">
        <w:rPr>
          <w:rStyle w:val="blk"/>
          <w:color w:val="000000"/>
          <w:sz w:val="28"/>
          <w:szCs w:val="28"/>
        </w:rPr>
        <w:lastRenderedPageBreak/>
        <w:t xml:space="preserve"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33508B">
        <w:rPr>
          <w:rStyle w:val="blk"/>
          <w:sz w:val="28"/>
          <w:szCs w:val="28"/>
        </w:rPr>
        <w:t>местного самоуправления организаций, участвующих в предоставлении предусмотренных </w:t>
      </w:r>
      <w:hyperlink r:id="rId8" w:anchor="dst100010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1 статьи 1</w:t>
        </w:r>
      </w:hyperlink>
      <w:r w:rsidRPr="0033508B">
        <w:rPr>
          <w:rStyle w:val="blk"/>
          <w:sz w:val="28"/>
          <w:szCs w:val="28"/>
        </w:rPr>
        <w:t> Федерального закона от 27.07.2010 №210-ФЗ  «Об организациипредоставления</w:t>
      </w:r>
      <w:proofErr w:type="gramEnd"/>
      <w:r w:rsidRPr="0033508B">
        <w:rPr>
          <w:rStyle w:val="blk"/>
          <w:sz w:val="28"/>
          <w:szCs w:val="28"/>
        </w:rPr>
        <w:t xml:space="preserve"> </w:t>
      </w:r>
      <w:proofErr w:type="gramStart"/>
      <w:r w:rsidRPr="0033508B">
        <w:rPr>
          <w:rStyle w:val="blk"/>
          <w:sz w:val="28"/>
          <w:szCs w:val="28"/>
        </w:rPr>
        <w:t>государственных муниципальных услуг» государственных и муниципальных услуг,  в соответствии с нормативными правовыми актами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9" w:anchor="dst43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6</w:t>
        </w:r>
      </w:hyperlink>
      <w:r w:rsidRPr="0033508B">
        <w:rPr>
          <w:rStyle w:val="blk"/>
          <w:sz w:val="28"/>
          <w:szCs w:val="28"/>
        </w:rPr>
        <w:t> настоящей статьи перечень документов.</w:t>
      </w:r>
      <w:proofErr w:type="gramEnd"/>
      <w:r w:rsidRPr="0033508B">
        <w:rPr>
          <w:rStyle w:val="blk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6" w:name="dst38"/>
      <w:bookmarkEnd w:id="6"/>
      <w:proofErr w:type="gramStart"/>
      <w:r w:rsidRPr="0033508B">
        <w:rPr>
          <w:rStyle w:val="blk"/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0" w:anchor="dst339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части 1 статьи 9</w:t>
        </w:r>
      </w:hyperlink>
      <w:r w:rsidRPr="0033508B">
        <w:rPr>
          <w:rStyle w:val="blk"/>
          <w:color w:val="000000"/>
          <w:sz w:val="28"/>
          <w:szCs w:val="28"/>
        </w:rPr>
        <w:t xml:space="preserve"> Федерального </w:t>
      </w:r>
      <w:r w:rsidRPr="0033508B">
        <w:rPr>
          <w:rStyle w:val="blk"/>
          <w:sz w:val="28"/>
          <w:szCs w:val="28"/>
        </w:rPr>
        <w:t>закона от 27.07.2010 №210-ФЗ  «Об организации предоставления государственных муниципальных</w:t>
      </w:r>
      <w:proofErr w:type="gramEnd"/>
      <w:r w:rsidRPr="0033508B">
        <w:rPr>
          <w:rStyle w:val="blk"/>
          <w:sz w:val="28"/>
          <w:szCs w:val="28"/>
        </w:rPr>
        <w:t xml:space="preserve"> услуг»;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7" w:name="dst290"/>
      <w:bookmarkEnd w:id="7"/>
      <w:r w:rsidRPr="0033508B">
        <w:rPr>
          <w:rStyle w:val="blk"/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8" w:name="dst291"/>
      <w:bookmarkEnd w:id="8"/>
      <w:r w:rsidRPr="0033508B">
        <w:rPr>
          <w:rStyle w:val="blk"/>
          <w:color w:val="000000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9" w:name="dst292"/>
      <w:bookmarkEnd w:id="9"/>
      <w:r w:rsidRPr="0033508B">
        <w:rPr>
          <w:rStyle w:val="blk"/>
          <w:color w:val="000000"/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10" w:name="dst293"/>
      <w:bookmarkEnd w:id="10"/>
      <w:r w:rsidRPr="0033508B">
        <w:rPr>
          <w:rStyle w:val="blk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bookmarkStart w:id="11" w:name="dst294"/>
      <w:bookmarkEnd w:id="11"/>
      <w:proofErr w:type="gramStart"/>
      <w:r w:rsidRPr="0033508B">
        <w:rPr>
          <w:rStyle w:val="blk"/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</w:t>
      </w:r>
      <w:r w:rsidRPr="0033508B">
        <w:rPr>
          <w:rStyle w:val="blk"/>
          <w:sz w:val="28"/>
          <w:szCs w:val="28"/>
        </w:rPr>
        <w:t>муниципальную услугу, государственного или муниципального служащего, работника многофункционального центра, работника организации, предусмотренной </w:t>
      </w:r>
      <w:hyperlink r:id="rId11" w:anchor="dst100352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1.1 статьи 16</w:t>
        </w:r>
      </w:hyperlink>
      <w:r w:rsidRPr="0033508B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</w:t>
      </w:r>
      <w:r w:rsidRPr="0033508B">
        <w:rPr>
          <w:rStyle w:val="blk"/>
          <w:sz w:val="28"/>
          <w:szCs w:val="28"/>
        </w:rPr>
        <w:lastRenderedPageBreak/>
        <w:t>госуд</w:t>
      </w:r>
      <w:r>
        <w:rPr>
          <w:rStyle w:val="blk"/>
          <w:sz w:val="28"/>
          <w:szCs w:val="28"/>
        </w:rPr>
        <w:t>арственных муниципальных услуг»</w:t>
      </w:r>
      <w:r w:rsidRPr="0033508B">
        <w:rPr>
          <w:rStyle w:val="blk"/>
          <w:sz w:val="28"/>
          <w:szCs w:val="28"/>
        </w:rPr>
        <w:t>, при первоначальном отказе в приеме документов, необходимых для предоставления государственной или муниципальной услуги</w:t>
      </w:r>
      <w:proofErr w:type="gramEnd"/>
      <w:r w:rsidRPr="0033508B">
        <w:rPr>
          <w:rStyle w:val="blk"/>
          <w:sz w:val="28"/>
          <w:szCs w:val="28"/>
        </w:rPr>
        <w:t xml:space="preserve">, </w:t>
      </w:r>
      <w:proofErr w:type="gramStart"/>
      <w:r w:rsidRPr="0033508B">
        <w:rPr>
          <w:rStyle w:val="blk"/>
          <w:sz w:val="28"/>
          <w:szCs w:val="28"/>
        </w:rPr>
        <w:t>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 </w:t>
      </w:r>
      <w:hyperlink r:id="rId12" w:anchor="dst100352" w:history="1">
        <w:r w:rsidRPr="0033508B">
          <w:rPr>
            <w:rStyle w:val="a4"/>
            <w:color w:val="000000"/>
            <w:sz w:val="28"/>
            <w:szCs w:val="28"/>
            <w:u w:val="none"/>
          </w:rPr>
          <w:t>частью 1.1 статьи 16</w:t>
        </w:r>
      </w:hyperlink>
      <w:r w:rsidRPr="0033508B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уведомляется</w:t>
      </w:r>
      <w:proofErr w:type="gramEnd"/>
      <w:r w:rsidRPr="0033508B">
        <w:rPr>
          <w:rStyle w:val="blk"/>
          <w:sz w:val="28"/>
          <w:szCs w:val="28"/>
        </w:rPr>
        <w:t xml:space="preserve"> заявитель, а также приносятся извинения за доставленные неудобства;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33508B">
        <w:rPr>
          <w:rStyle w:val="blk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3" w:anchor="dst359" w:history="1">
        <w:r w:rsidRPr="0033508B">
          <w:rPr>
            <w:rStyle w:val="a4"/>
            <w:color w:val="000000"/>
            <w:sz w:val="28"/>
            <w:szCs w:val="28"/>
            <w:u w:val="none"/>
          </w:rPr>
          <w:t>пунктом 7.2 части 1 статьи 16</w:t>
        </w:r>
      </w:hyperlink>
      <w:r w:rsidRPr="0033508B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bookmarkStart w:id="12" w:name="dst317"/>
      <w:bookmarkEnd w:id="12"/>
      <w:r w:rsidRPr="0033508B">
        <w:rPr>
          <w:rStyle w:val="blk"/>
          <w:sz w:val="28"/>
          <w:szCs w:val="28"/>
        </w:rPr>
        <w:t>»</w:t>
      </w:r>
      <w:proofErr w:type="gramEnd"/>
    </w:p>
    <w:p w:rsidR="0033508B" w:rsidRPr="0033508B" w:rsidRDefault="0033508B" w:rsidP="0033508B">
      <w:pPr>
        <w:numPr>
          <w:ilvl w:val="1"/>
          <w:numId w:val="2"/>
        </w:numPr>
        <w:shd w:val="clear" w:color="auto" w:fill="FFFFFF"/>
        <w:spacing w:line="315" w:lineRule="atLeast"/>
        <w:ind w:left="0" w:firstLine="540"/>
        <w:jc w:val="both"/>
        <w:rPr>
          <w:rStyle w:val="blk"/>
        </w:rPr>
      </w:pPr>
      <w:bookmarkStart w:id="13" w:name="dst318"/>
      <w:bookmarkEnd w:id="13"/>
      <w:r w:rsidRPr="0033508B">
        <w:rPr>
          <w:rStyle w:val="blk"/>
          <w:sz w:val="28"/>
          <w:szCs w:val="28"/>
        </w:rPr>
        <w:t>дополнить административный регламент  пунктом 3.6.1.  следующего содержания</w:t>
      </w:r>
      <w:r w:rsidRPr="0033508B">
        <w:rPr>
          <w:bCs/>
          <w:sz w:val="28"/>
          <w:szCs w:val="28"/>
          <w:bdr w:val="none" w:sz="0" w:space="0" w:color="auto" w:frame="1"/>
        </w:rPr>
        <w:t>:</w:t>
      </w:r>
    </w:p>
    <w:p w:rsidR="0033508B" w:rsidRPr="0033508B" w:rsidRDefault="0033508B" w:rsidP="0033508B">
      <w:pPr>
        <w:shd w:val="clear" w:color="auto" w:fill="FFFFFF"/>
        <w:spacing w:line="315" w:lineRule="atLeast"/>
        <w:ind w:firstLine="540"/>
        <w:jc w:val="both"/>
      </w:pPr>
      <w:r w:rsidRPr="0033508B">
        <w:rPr>
          <w:rStyle w:val="blk"/>
          <w:sz w:val="28"/>
          <w:szCs w:val="28"/>
        </w:rPr>
        <w:t xml:space="preserve">«3.6.1. </w:t>
      </w:r>
      <w:r w:rsidRPr="0033508B">
        <w:rPr>
          <w:sz w:val="28"/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33508B" w:rsidRPr="0033508B" w:rsidRDefault="0033508B" w:rsidP="0033508B">
      <w:pPr>
        <w:pStyle w:val="41"/>
        <w:shd w:val="clear" w:color="auto" w:fill="auto"/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«одного </w:t>
      </w:r>
      <w:r w:rsidRPr="0033508B">
        <w:rPr>
          <w:rFonts w:ascii="Times New Roman" w:hAnsi="Times New Roman" w:cs="Times New Roman"/>
          <w:sz w:val="28"/>
          <w:szCs w:val="28"/>
        </w:rPr>
        <w:tab/>
        <w:t>окна»,</w:t>
      </w:r>
    </w:p>
    <w:p w:rsidR="0033508B" w:rsidRPr="0033508B" w:rsidRDefault="0033508B" w:rsidP="0033508B">
      <w:pPr>
        <w:pStyle w:val="41"/>
        <w:shd w:val="clear" w:color="auto" w:fill="auto"/>
        <w:spacing w:after="0" w:line="32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 xml:space="preserve">       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33508B" w:rsidRPr="0033508B" w:rsidRDefault="0033508B" w:rsidP="0033508B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33508B" w:rsidRPr="0033508B" w:rsidRDefault="0033508B" w:rsidP="0033508B">
      <w:pPr>
        <w:pStyle w:val="4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 xml:space="preserve">      государственные и муниципальные информационные системы, составляющие информационно</w:t>
      </w:r>
      <w:r w:rsidRPr="0033508B">
        <w:rPr>
          <w:rFonts w:ascii="Times New Roman" w:hAnsi="Times New Roman" w:cs="Times New Roman"/>
          <w:sz w:val="28"/>
          <w:szCs w:val="28"/>
        </w:rPr>
        <w:softHyphen/>
        <w:t>-технологическую и коммуникационную инфраструктуру.</w:t>
      </w:r>
    </w:p>
    <w:p w:rsidR="0033508B" w:rsidRPr="0033508B" w:rsidRDefault="0033508B" w:rsidP="0033508B">
      <w:pPr>
        <w:pStyle w:val="41"/>
        <w:shd w:val="clear" w:color="auto" w:fill="auto"/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в электронной форме обеспечивает возможность: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подачи заявления с документами, указанными в пункте 3.3. административного регламента в электронной форме, в том числе с использованием универсальной электронной карты;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33508B" w:rsidRPr="0033508B" w:rsidRDefault="0033508B" w:rsidP="0033508B">
      <w:pPr>
        <w:pStyle w:val="41"/>
        <w:shd w:val="clear" w:color="auto" w:fill="auto"/>
        <w:spacing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При обращении за муниципальной услугой в электронном виде: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33508B" w:rsidRPr="0033508B" w:rsidRDefault="0033508B" w:rsidP="0033508B">
      <w:pPr>
        <w:pStyle w:val="41"/>
        <w:widowControl w:val="0"/>
        <w:numPr>
          <w:ilvl w:val="0"/>
          <w:numId w:val="3"/>
        </w:numPr>
        <w:shd w:val="clear" w:color="auto" w:fill="auto"/>
        <w:tabs>
          <w:tab w:val="left" w:pos="985"/>
        </w:tabs>
        <w:spacing w:after="0" w:line="240" w:lineRule="auto"/>
        <w:ind w:left="20" w:right="20" w:firstLine="720"/>
        <w:jc w:val="both"/>
        <w:rPr>
          <w:rStyle w:val="blk"/>
          <w:rFonts w:ascii="Times New Roman" w:hAnsi="Times New Roman" w:cs="Times New Roman"/>
        </w:rPr>
      </w:pPr>
      <w:r w:rsidRPr="0033508B">
        <w:rPr>
          <w:rFonts w:ascii="Times New Roman" w:hAnsi="Times New Roman" w:cs="Times New Roman"/>
          <w:sz w:val="28"/>
          <w:szCs w:val="28"/>
        </w:rPr>
        <w:t>документы, указанные в пункте 3.3. административного регламента, должны быть подписаны усиленной электронной подписью».</w:t>
      </w:r>
    </w:p>
    <w:p w:rsidR="0033508B" w:rsidRPr="0033508B" w:rsidRDefault="0033508B" w:rsidP="0033508B">
      <w:pPr>
        <w:numPr>
          <w:ilvl w:val="1"/>
          <w:numId w:val="2"/>
        </w:numPr>
        <w:shd w:val="clear" w:color="auto" w:fill="FFFFFF"/>
        <w:spacing w:line="315" w:lineRule="atLeast"/>
        <w:ind w:left="0" w:firstLine="540"/>
        <w:jc w:val="both"/>
        <w:rPr>
          <w:rStyle w:val="blk"/>
        </w:rPr>
      </w:pPr>
      <w:r w:rsidRPr="0033508B">
        <w:rPr>
          <w:sz w:val="28"/>
          <w:szCs w:val="28"/>
        </w:rPr>
        <w:t>1.4.</w:t>
      </w:r>
      <w:r w:rsidRPr="0033508B">
        <w:rPr>
          <w:rStyle w:val="blk"/>
          <w:sz w:val="28"/>
          <w:szCs w:val="28"/>
        </w:rPr>
        <w:t xml:space="preserve"> дополнить административный регламент  пунктом 5.15.  следующего содержания</w:t>
      </w:r>
      <w:r w:rsidRPr="0033508B">
        <w:rPr>
          <w:bCs/>
          <w:sz w:val="28"/>
          <w:szCs w:val="28"/>
          <w:bdr w:val="none" w:sz="0" w:space="0" w:color="auto" w:frame="1"/>
        </w:rPr>
        <w:t>:</w:t>
      </w:r>
    </w:p>
    <w:p w:rsidR="0033508B" w:rsidRPr="0033508B" w:rsidRDefault="0033508B" w:rsidP="0033508B">
      <w:pPr>
        <w:autoSpaceDE w:val="0"/>
        <w:ind w:firstLine="585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3508B">
        <w:rPr>
          <w:sz w:val="28"/>
          <w:szCs w:val="28"/>
        </w:rPr>
        <w:t>5.15.</w:t>
      </w:r>
      <w:r w:rsidRPr="0033508B">
        <w:rPr>
          <w:rFonts w:eastAsia="Calibri"/>
          <w:sz w:val="28"/>
          <w:szCs w:val="28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33508B">
        <w:rPr>
          <w:rFonts w:eastAsia="Calibri"/>
          <w:sz w:val="28"/>
          <w:szCs w:val="28"/>
          <w:lang w:eastAsia="en-US"/>
        </w:rPr>
        <w:t xml:space="preserve"> таких исправлений - в течение пяти рабочих дней со дня ее регистрации. </w:t>
      </w:r>
    </w:p>
    <w:p w:rsidR="0033508B" w:rsidRPr="0033508B" w:rsidRDefault="0033508B" w:rsidP="0033508B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33508B">
        <w:rPr>
          <w:sz w:val="28"/>
          <w:szCs w:val="28"/>
        </w:rPr>
        <w:t xml:space="preserve">2. </w:t>
      </w:r>
      <w:proofErr w:type="gramStart"/>
      <w:r w:rsidRPr="0033508B">
        <w:rPr>
          <w:sz w:val="28"/>
          <w:szCs w:val="28"/>
        </w:rPr>
        <w:t>Разместить</w:t>
      </w:r>
      <w:proofErr w:type="gramEnd"/>
      <w:r w:rsidRPr="0033508B">
        <w:rPr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r w:rsidRPr="0033508B">
        <w:rPr>
          <w:sz w:val="28"/>
          <w:szCs w:val="28"/>
          <w:lang w:val="en-US"/>
        </w:rPr>
        <w:t>http</w:t>
      </w:r>
      <w:r w:rsidRPr="0033508B">
        <w:rPr>
          <w:sz w:val="28"/>
          <w:szCs w:val="28"/>
        </w:rPr>
        <w:t>://</w:t>
      </w:r>
      <w:proofErr w:type="spellStart"/>
      <w:r w:rsidRPr="0033508B">
        <w:rPr>
          <w:sz w:val="28"/>
          <w:szCs w:val="28"/>
          <w:lang w:val="en-US"/>
        </w:rPr>
        <w:t>te</w:t>
      </w:r>
      <w:proofErr w:type="spellEnd"/>
      <w:r w:rsidRPr="0033508B">
        <w:rPr>
          <w:sz w:val="28"/>
          <w:szCs w:val="28"/>
        </w:rPr>
        <w:t>.</w:t>
      </w:r>
      <w:proofErr w:type="spellStart"/>
      <w:r w:rsidRPr="0033508B">
        <w:rPr>
          <w:sz w:val="28"/>
          <w:szCs w:val="28"/>
          <w:lang w:val="en-US"/>
        </w:rPr>
        <w:t>adm</w:t>
      </w:r>
      <w:proofErr w:type="spellEnd"/>
      <w:r w:rsidRPr="0033508B">
        <w:rPr>
          <w:sz w:val="28"/>
          <w:szCs w:val="28"/>
        </w:rPr>
        <w:t>-</w:t>
      </w:r>
      <w:proofErr w:type="spellStart"/>
      <w:r w:rsidRPr="0033508B">
        <w:rPr>
          <w:sz w:val="28"/>
          <w:szCs w:val="28"/>
          <w:lang w:val="en-US"/>
        </w:rPr>
        <w:t>kbr</w:t>
      </w:r>
      <w:proofErr w:type="spellEnd"/>
      <w:r w:rsidRPr="0033508B">
        <w:rPr>
          <w:sz w:val="28"/>
          <w:szCs w:val="28"/>
        </w:rPr>
        <w:t>.</w:t>
      </w:r>
      <w:proofErr w:type="spellStart"/>
      <w:r w:rsidRPr="0033508B">
        <w:rPr>
          <w:sz w:val="28"/>
          <w:szCs w:val="28"/>
          <w:lang w:val="en-US"/>
        </w:rPr>
        <w:t>ru</w:t>
      </w:r>
      <w:proofErr w:type="spellEnd"/>
      <w:r w:rsidRPr="0033508B">
        <w:rPr>
          <w:sz w:val="28"/>
          <w:szCs w:val="28"/>
        </w:rPr>
        <w:t>/ в разделе поселения.</w:t>
      </w:r>
    </w:p>
    <w:p w:rsidR="0033508B" w:rsidRPr="0033508B" w:rsidRDefault="0033508B" w:rsidP="003350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350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508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33508B" w:rsidRPr="0033508B" w:rsidRDefault="0033508B" w:rsidP="003350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08B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обнародования.</w:t>
      </w:r>
    </w:p>
    <w:p w:rsidR="0033508B" w:rsidRPr="0033508B" w:rsidRDefault="0033508B" w:rsidP="0033508B">
      <w:pPr>
        <w:tabs>
          <w:tab w:val="left" w:pos="2700"/>
        </w:tabs>
        <w:jc w:val="both"/>
        <w:rPr>
          <w:sz w:val="28"/>
          <w:szCs w:val="28"/>
        </w:rPr>
      </w:pPr>
    </w:p>
    <w:p w:rsidR="0033508B" w:rsidRDefault="0033508B" w:rsidP="0033508B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508B" w:rsidRDefault="0033508B" w:rsidP="0033508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33508B" w:rsidRDefault="0033508B" w:rsidP="0033508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33508B" w:rsidRDefault="0033508B" w:rsidP="0033508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33508B" w:rsidRPr="00FE40C2" w:rsidRDefault="0033508B" w:rsidP="0033508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bookmarkStart w:id="14" w:name="_GoBack"/>
      <w:bookmarkEnd w:id="14"/>
    </w:p>
    <w:tbl>
      <w:tblPr>
        <w:tblW w:w="0" w:type="auto"/>
        <w:tblLook w:val="04A0"/>
      </w:tblPr>
      <w:tblGrid>
        <w:gridCol w:w="4125"/>
        <w:gridCol w:w="5446"/>
      </w:tblGrid>
      <w:tr w:rsidR="0033508B" w:rsidRPr="00FA38A0" w:rsidTr="002E1B3B">
        <w:tc>
          <w:tcPr>
            <w:tcW w:w="4219" w:type="dxa"/>
            <w:shd w:val="clear" w:color="auto" w:fill="auto"/>
          </w:tcPr>
          <w:p w:rsidR="0033508B" w:rsidRPr="008324FE" w:rsidRDefault="00770C27" w:rsidP="002E1B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</w:t>
            </w:r>
            <w:r w:rsidR="0033508B" w:rsidRPr="008324F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33508B" w:rsidRPr="008324FE">
              <w:rPr>
                <w:sz w:val="28"/>
                <w:szCs w:val="28"/>
              </w:rPr>
              <w:t xml:space="preserve"> местной администрации</w:t>
            </w:r>
          </w:p>
          <w:p w:rsidR="0033508B" w:rsidRDefault="0033508B" w:rsidP="002E1B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4FE">
              <w:rPr>
                <w:sz w:val="28"/>
                <w:szCs w:val="28"/>
              </w:rPr>
              <w:t xml:space="preserve">сельского поселения </w:t>
            </w:r>
            <w:r w:rsidR="002E64A4">
              <w:rPr>
                <w:sz w:val="28"/>
                <w:szCs w:val="28"/>
              </w:rPr>
              <w:t xml:space="preserve">                                 </w:t>
            </w:r>
          </w:p>
          <w:p w:rsidR="0033508B" w:rsidRPr="001F1E51" w:rsidRDefault="0033508B" w:rsidP="002E1B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4FE">
              <w:rPr>
                <w:sz w:val="28"/>
                <w:szCs w:val="28"/>
              </w:rPr>
              <w:t xml:space="preserve">Новая Балкария     </w:t>
            </w:r>
          </w:p>
          <w:p w:rsidR="0033508B" w:rsidRPr="00FA38A0" w:rsidRDefault="0033508B" w:rsidP="002E1B3B">
            <w:pPr>
              <w:ind w:left="-105" w:right="-76"/>
              <w:rPr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33508B" w:rsidRDefault="0033508B" w:rsidP="002E1B3B">
            <w:pPr>
              <w:jc w:val="right"/>
              <w:rPr>
                <w:color w:val="000000"/>
                <w:kern w:val="1"/>
                <w:sz w:val="28"/>
                <w:szCs w:val="28"/>
              </w:rPr>
            </w:pPr>
          </w:p>
          <w:p w:rsidR="0033508B" w:rsidRDefault="0033508B" w:rsidP="002E1B3B">
            <w:pPr>
              <w:rPr>
                <w:color w:val="000000"/>
                <w:kern w:val="1"/>
                <w:sz w:val="28"/>
                <w:szCs w:val="28"/>
              </w:rPr>
            </w:pPr>
          </w:p>
          <w:p w:rsidR="0033508B" w:rsidRPr="00FA38A0" w:rsidRDefault="00770C27" w:rsidP="00770C27">
            <w:pPr>
              <w:rPr>
                <w:color w:val="000000"/>
                <w:kern w:val="1"/>
                <w:sz w:val="28"/>
                <w:szCs w:val="28"/>
              </w:rPr>
            </w:pPr>
            <w:r>
              <w:rPr>
                <w:color w:val="000000"/>
                <w:kern w:val="1"/>
                <w:sz w:val="28"/>
                <w:szCs w:val="28"/>
              </w:rPr>
              <w:t>Р</w:t>
            </w:r>
            <w:r w:rsidR="0033508B">
              <w:rPr>
                <w:color w:val="000000"/>
                <w:kern w:val="1"/>
                <w:sz w:val="28"/>
                <w:szCs w:val="28"/>
              </w:rPr>
              <w:t xml:space="preserve">.М. </w:t>
            </w:r>
            <w:proofErr w:type="spellStart"/>
            <w:r>
              <w:rPr>
                <w:color w:val="000000"/>
                <w:kern w:val="1"/>
                <w:sz w:val="28"/>
                <w:szCs w:val="28"/>
              </w:rPr>
              <w:t>Азаматов</w:t>
            </w:r>
            <w:proofErr w:type="spellEnd"/>
          </w:p>
        </w:tc>
      </w:tr>
    </w:tbl>
    <w:p w:rsidR="0033508B" w:rsidRDefault="0033508B" w:rsidP="0033508B"/>
    <w:p w:rsidR="007F58FE" w:rsidRDefault="007F58FE"/>
    <w:sectPr w:rsidR="007F58FE" w:rsidSect="003350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4FAE0D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08B"/>
    <w:rsid w:val="00253B8F"/>
    <w:rsid w:val="002E64A4"/>
    <w:rsid w:val="0033508B"/>
    <w:rsid w:val="006A74D9"/>
    <w:rsid w:val="00764671"/>
    <w:rsid w:val="00770C27"/>
    <w:rsid w:val="007E3124"/>
    <w:rsid w:val="007F5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3508B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3508B"/>
    <w:pPr>
      <w:widowControl w:val="0"/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link w:val="ConsPlusNormal0"/>
    <w:rsid w:val="003350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508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41"/>
    <w:rsid w:val="0033508B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3"/>
    <w:rsid w:val="0033508B"/>
    <w:pPr>
      <w:shd w:val="clear" w:color="auto" w:fill="FFFFFF"/>
      <w:spacing w:after="300" w:line="317" w:lineRule="exact"/>
      <w:ind w:hanging="4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4">
    <w:name w:val="Hyperlink"/>
    <w:basedOn w:val="a0"/>
    <w:uiPriority w:val="99"/>
    <w:rsid w:val="0033508B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33508B"/>
  </w:style>
  <w:style w:type="paragraph" w:styleId="a5">
    <w:name w:val="Balloon Text"/>
    <w:basedOn w:val="a"/>
    <w:link w:val="a6"/>
    <w:uiPriority w:val="99"/>
    <w:semiHidden/>
    <w:unhideWhenUsed/>
    <w:rsid w:val="007E31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1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3508B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3508B"/>
    <w:pPr>
      <w:widowControl w:val="0"/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link w:val="ConsPlusNormal0"/>
    <w:rsid w:val="003350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508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41"/>
    <w:rsid w:val="0033508B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3"/>
    <w:rsid w:val="0033508B"/>
    <w:pPr>
      <w:shd w:val="clear" w:color="auto" w:fill="FFFFFF"/>
      <w:spacing w:after="300" w:line="317" w:lineRule="exact"/>
      <w:ind w:hanging="4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4">
    <w:name w:val="Hyperlink"/>
    <w:basedOn w:val="a0"/>
    <w:uiPriority w:val="99"/>
    <w:rsid w:val="0033508B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33508B"/>
  </w:style>
  <w:style w:type="paragraph" w:styleId="a5">
    <w:name w:val="Balloon Text"/>
    <w:basedOn w:val="a"/>
    <w:link w:val="a6"/>
    <w:uiPriority w:val="99"/>
    <w:semiHidden/>
    <w:unhideWhenUsed/>
    <w:rsid w:val="007E31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1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d44bdb356e6a691d0c72fef05ed16f68af0af9eb/" TargetMode="External"/><Relationship Id="rId13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5880/65f8c381d5c4578dadaa053203658bb4b5a95fc1/" TargetMode="External"/><Relationship Id="rId12" Type="http://schemas.openxmlformats.org/officeDocument/2006/relationships/hyperlink" Target="http://www.consultant.ru/document/cons_doc_LAW_355880/a2588b2a1374c05e0939bb4df8e54fc0dfd6e000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8973/00ac15c81cca5471b4866cd7d18d5f5c88a43920/" TargetMode="External"/><Relationship Id="rId11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55880/585cf44cd76d6cfd2491e5713fd663e8e56a38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a593eaab768d34bf2d7419322eac79481e73cf0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6</cp:revision>
  <cp:lastPrinted>2022-01-13T11:00:00Z</cp:lastPrinted>
  <dcterms:created xsi:type="dcterms:W3CDTF">2021-07-14T13:00:00Z</dcterms:created>
  <dcterms:modified xsi:type="dcterms:W3CDTF">2022-05-27T06:33:00Z</dcterms:modified>
</cp:coreProperties>
</file>