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01" w:rsidRPr="00E81D94" w:rsidRDefault="00EE2301" w:rsidP="00EE2301">
      <w:pPr>
        <w:ind w:right="-5103" w:firstLine="0"/>
        <w:rPr>
          <w:b/>
          <w:sz w:val="16"/>
          <w:szCs w:val="16"/>
        </w:rPr>
      </w:pPr>
      <w:r w:rsidRPr="00E81D94">
        <w:rPr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49F49F1B" wp14:editId="48889EAF">
            <wp:simplePos x="0" y="0"/>
            <wp:positionH relativeFrom="column">
              <wp:posOffset>2941103</wp:posOffset>
            </wp:positionH>
            <wp:positionV relativeFrom="paragraph">
              <wp:posOffset>49606</wp:posOffset>
            </wp:positionV>
            <wp:extent cx="537732" cy="482803"/>
            <wp:effectExtent l="0" t="0" r="0" b="0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8" cy="48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D94"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Къэбердей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Республикэм</w:t>
      </w:r>
      <w:proofErr w:type="spellEnd"/>
      <w:r w:rsidRPr="00E81D94">
        <w:rPr>
          <w:b/>
          <w:sz w:val="16"/>
          <w:szCs w:val="16"/>
        </w:rPr>
        <w:t xml:space="preserve">                                  </w:t>
      </w:r>
      <w:proofErr w:type="spellStart"/>
      <w:r w:rsidRPr="00E81D94">
        <w:rPr>
          <w:b/>
          <w:sz w:val="16"/>
          <w:szCs w:val="16"/>
        </w:rPr>
        <w:t>Къабарты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Республиканы</w:t>
      </w:r>
      <w:proofErr w:type="spellEnd"/>
      <w:r w:rsidRPr="00E81D94">
        <w:rPr>
          <w:b/>
          <w:sz w:val="16"/>
          <w:szCs w:val="16"/>
        </w:rPr>
        <w:t xml:space="preserve"> Терк</w:t>
      </w:r>
    </w:p>
    <w:p w:rsidR="00EE2301" w:rsidRPr="00E81D94" w:rsidRDefault="00EE2301" w:rsidP="00EE2301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Щы</w:t>
      </w:r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Тэрч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район                                     муниципальный </w:t>
      </w:r>
      <w:proofErr w:type="spellStart"/>
      <w:r w:rsidRPr="00E81D94">
        <w:rPr>
          <w:b/>
          <w:sz w:val="16"/>
          <w:szCs w:val="16"/>
        </w:rPr>
        <w:t>районуну</w:t>
      </w:r>
      <w:proofErr w:type="spellEnd"/>
      <w:r w:rsidRPr="00E81D94">
        <w:rPr>
          <w:b/>
          <w:sz w:val="16"/>
          <w:szCs w:val="16"/>
        </w:rPr>
        <w:t xml:space="preserve">     </w:t>
      </w:r>
    </w:p>
    <w:p w:rsidR="00EE2301" w:rsidRPr="00E81D94" w:rsidRDefault="00EE2301" w:rsidP="00EE2301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            </w:t>
      </w:r>
      <w:proofErr w:type="spellStart"/>
      <w:r w:rsidRPr="00E81D94">
        <w:rPr>
          <w:b/>
          <w:sz w:val="16"/>
          <w:szCs w:val="16"/>
        </w:rPr>
        <w:t>Новэ-Балькъэр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жылагъуэм</w:t>
      </w:r>
      <w:proofErr w:type="spellEnd"/>
      <w:r w:rsidRPr="00E81D94">
        <w:rPr>
          <w:b/>
          <w:sz w:val="16"/>
          <w:szCs w:val="16"/>
        </w:rPr>
        <w:t xml:space="preserve"> и щ</w:t>
      </w:r>
      <w:proofErr w:type="gramStart"/>
      <w:r w:rsidRPr="00E81D94">
        <w:rPr>
          <w:b/>
          <w:sz w:val="16"/>
          <w:szCs w:val="16"/>
          <w:lang w:val="en-US"/>
        </w:rPr>
        <w:t>i</w:t>
      </w:r>
      <w:proofErr w:type="spellStart"/>
      <w:proofErr w:type="gramEnd"/>
      <w:r w:rsidRPr="00E81D94">
        <w:rPr>
          <w:b/>
          <w:sz w:val="16"/>
          <w:szCs w:val="16"/>
        </w:rPr>
        <w:t>ып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>э                              «</w:t>
      </w:r>
      <w:proofErr w:type="spellStart"/>
      <w:r w:rsidRPr="00E81D94">
        <w:rPr>
          <w:b/>
          <w:sz w:val="16"/>
          <w:szCs w:val="16"/>
        </w:rPr>
        <w:t>Жангы-Малкъар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элини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жер-жерли</w:t>
      </w:r>
      <w:proofErr w:type="spellEnd"/>
      <w:r w:rsidRPr="00E81D94">
        <w:rPr>
          <w:b/>
          <w:sz w:val="16"/>
          <w:szCs w:val="16"/>
        </w:rPr>
        <w:t xml:space="preserve">    </w:t>
      </w:r>
    </w:p>
    <w:p w:rsidR="00EE2301" w:rsidRPr="00E81D94" w:rsidRDefault="00EE2301" w:rsidP="00EE2301">
      <w:pPr>
        <w:ind w:left="-709" w:right="-4536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                                </w:t>
      </w:r>
      <w:proofErr w:type="spellStart"/>
      <w:r w:rsidRPr="00E81D94">
        <w:rPr>
          <w:b/>
          <w:sz w:val="16"/>
          <w:szCs w:val="16"/>
        </w:rPr>
        <w:t>администрацэ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                                            </w:t>
      </w:r>
      <w:proofErr w:type="spellStart"/>
      <w:r w:rsidRPr="00E81D94">
        <w:rPr>
          <w:b/>
          <w:sz w:val="16"/>
          <w:szCs w:val="16"/>
        </w:rPr>
        <w:t>администрациясы</w:t>
      </w:r>
      <w:proofErr w:type="spellEnd"/>
      <w:r w:rsidRPr="00E81D94">
        <w:rPr>
          <w:b/>
          <w:sz w:val="16"/>
          <w:szCs w:val="16"/>
        </w:rPr>
        <w:t xml:space="preserve">»  муниципальный </w:t>
      </w:r>
    </w:p>
    <w:p w:rsidR="00EE2301" w:rsidRPr="00E81D94" w:rsidRDefault="00EE2301" w:rsidP="00EE2301">
      <w:pPr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   </w:t>
      </w:r>
      <w:r>
        <w:rPr>
          <w:b/>
          <w:sz w:val="16"/>
          <w:szCs w:val="16"/>
        </w:rPr>
        <w:t xml:space="preserve">                        </w:t>
      </w:r>
      <w:proofErr w:type="spellStart"/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уэхущiап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 xml:space="preserve">э                                                                                        </w:t>
      </w:r>
      <w:proofErr w:type="spellStart"/>
      <w:r w:rsidRPr="00E81D94">
        <w:rPr>
          <w:b/>
          <w:sz w:val="16"/>
          <w:szCs w:val="16"/>
        </w:rPr>
        <w:t>учреждениясы</w:t>
      </w:r>
      <w:proofErr w:type="spellEnd"/>
    </w:p>
    <w:p w:rsidR="00EE2301" w:rsidRPr="00A06250" w:rsidRDefault="00EE2301" w:rsidP="00EE2301">
      <w:pPr>
        <w:tabs>
          <w:tab w:val="left" w:pos="8087"/>
        </w:tabs>
        <w:jc w:val="center"/>
        <w:rPr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Администрация сельского поселения  Новая Балкария»  Терского муниципального района Кабардино-Балкарской Республики</w:t>
      </w:r>
    </w:p>
    <w:p w:rsidR="00EE2301" w:rsidRPr="004E5552" w:rsidRDefault="00EE2301" w:rsidP="00EE2301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EE2301" w:rsidRPr="0078021A" w:rsidTr="00533D5A">
        <w:trPr>
          <w:trHeight w:val="14"/>
        </w:trPr>
        <w:tc>
          <w:tcPr>
            <w:tcW w:w="10491" w:type="dxa"/>
          </w:tcPr>
          <w:p w:rsidR="00EE2301" w:rsidRPr="0078021A" w:rsidRDefault="00EE2301" w:rsidP="00533D5A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КБР</w:t>
            </w:r>
            <w:r w:rsidRPr="007802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 xml:space="preserve">Терский район,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с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Новая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 xml:space="preserve">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Тел</w:t>
            </w:r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8(86632) 73-1-23, 73-1-19, </w:t>
            </w:r>
            <w:r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EE2301" w:rsidRPr="00E81D94" w:rsidRDefault="00EE2301" w:rsidP="00EE2301">
            <w:pPr>
              <w:ind w:firstLine="0"/>
              <w:jc w:val="right"/>
              <w:rPr>
                <w:b/>
              </w:rPr>
            </w:pPr>
          </w:p>
        </w:tc>
      </w:tr>
    </w:tbl>
    <w:p w:rsidR="00EE2301" w:rsidRPr="00DD60DB" w:rsidRDefault="00445C88" w:rsidP="00EE2301">
      <w:pPr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EE2301" w:rsidRPr="00DD60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04</w:t>
      </w:r>
      <w:r w:rsidR="00EE2301">
        <w:rPr>
          <w:rFonts w:ascii="Times New Roman" w:hAnsi="Times New Roman"/>
          <w:sz w:val="28"/>
          <w:szCs w:val="28"/>
        </w:rPr>
        <w:t>.2025</w:t>
      </w:r>
      <w:r w:rsidR="00EE2301" w:rsidRPr="00DD60DB">
        <w:rPr>
          <w:rFonts w:ascii="Times New Roman" w:hAnsi="Times New Roman"/>
          <w:sz w:val="28"/>
          <w:szCs w:val="28"/>
        </w:rPr>
        <w:t xml:space="preserve"> г.</w:t>
      </w:r>
      <w:r w:rsidR="00EE2301" w:rsidRPr="00DD60DB">
        <w:rPr>
          <w:sz w:val="28"/>
          <w:szCs w:val="28"/>
        </w:rPr>
        <w:t xml:space="preserve">                           </w:t>
      </w:r>
      <w:r w:rsidR="00EE2301" w:rsidRPr="00DD60DB">
        <w:rPr>
          <w:b/>
          <w:sz w:val="28"/>
          <w:szCs w:val="28"/>
        </w:rPr>
        <w:t xml:space="preserve">                                          </w:t>
      </w:r>
      <w:proofErr w:type="spellStart"/>
      <w:r w:rsidR="00EE2301" w:rsidRPr="00DD60DB">
        <w:rPr>
          <w:b/>
          <w:sz w:val="28"/>
          <w:szCs w:val="28"/>
        </w:rPr>
        <w:t>с.п</w:t>
      </w:r>
      <w:proofErr w:type="spellEnd"/>
      <w:r w:rsidR="00EE2301" w:rsidRPr="00DD60DB">
        <w:rPr>
          <w:b/>
          <w:sz w:val="28"/>
          <w:szCs w:val="28"/>
        </w:rPr>
        <w:t>. Новая Балкария</w:t>
      </w:r>
    </w:p>
    <w:p w:rsidR="00EE2301" w:rsidRDefault="00EE2301" w:rsidP="00EE2301">
      <w:pPr>
        <w:rPr>
          <w:b/>
          <w:sz w:val="28"/>
          <w:szCs w:val="28"/>
        </w:rPr>
      </w:pPr>
    </w:p>
    <w:p w:rsidR="00EE2301" w:rsidRDefault="00EE2301" w:rsidP="00EE230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>ПОСТАНОВЛЕНИЕ     №</w:t>
      </w:r>
      <w:r w:rsidR="00445C88">
        <w:rPr>
          <w:rFonts w:ascii="Times New Roman" w:hAnsi="Times New Roman"/>
          <w:b/>
          <w:sz w:val="24"/>
          <w:szCs w:val="24"/>
        </w:rPr>
        <w:t>18-П</w:t>
      </w:r>
    </w:p>
    <w:p w:rsidR="00EE2301" w:rsidRPr="00D837D5" w:rsidRDefault="00EE2301" w:rsidP="00EE230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 xml:space="preserve">ПОСТАНОВЛЕНЭ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D837D5">
        <w:rPr>
          <w:rFonts w:ascii="Times New Roman" w:hAnsi="Times New Roman"/>
          <w:b/>
          <w:sz w:val="24"/>
          <w:szCs w:val="24"/>
        </w:rPr>
        <w:t>№</w:t>
      </w:r>
      <w:r w:rsidR="00445C88">
        <w:rPr>
          <w:rFonts w:ascii="Times New Roman" w:hAnsi="Times New Roman"/>
          <w:b/>
          <w:sz w:val="24"/>
          <w:szCs w:val="24"/>
        </w:rPr>
        <w:t>18-П</w:t>
      </w:r>
    </w:p>
    <w:p w:rsidR="00EE2301" w:rsidRDefault="00EE2301" w:rsidP="00EE2301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БЕГИ</w:t>
      </w:r>
      <w:r w:rsidR="00445C88">
        <w:rPr>
          <w:rFonts w:ascii="Times New Roman" w:hAnsi="Times New Roman"/>
          <w:b/>
          <w:sz w:val="24"/>
          <w:szCs w:val="24"/>
        </w:rPr>
        <w:t>М                            №18-П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E2301" w:rsidRDefault="00EE2301" w:rsidP="00EE230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E2301" w:rsidRPr="00257205" w:rsidRDefault="00EE2301" w:rsidP="00EE230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7205">
        <w:rPr>
          <w:rFonts w:ascii="Times New Roman" w:hAnsi="Times New Roman" w:cs="Times New Roman"/>
          <w:b/>
          <w:sz w:val="28"/>
          <w:szCs w:val="28"/>
        </w:rPr>
        <w:t xml:space="preserve">Об утверждении программы </w:t>
      </w:r>
      <w:r w:rsidRPr="00257205">
        <w:rPr>
          <w:rFonts w:ascii="Times New Roman" w:hAnsi="Times New Roman" w:cs="Times New Roman"/>
          <w:b/>
          <w:color w:val="000000"/>
          <w:sz w:val="28"/>
          <w:szCs w:val="28"/>
        </w:rPr>
        <w:t>профилактики рисков причинения вреда (ущерба) охраняемым законом ценностям на 2025 год в сфере муниципального контроля на автомобильном транспорте и в дорожном хозяйстве на территории сельского поселения Новая Балкария Терского муниципального района КБР.</w:t>
      </w:r>
    </w:p>
    <w:p w:rsidR="00EE2301" w:rsidRDefault="00EE2301" w:rsidP="00EE2301">
      <w:pPr>
        <w:pStyle w:val="a3"/>
        <w:rPr>
          <w:rFonts w:ascii="Times New Roman" w:hAnsi="Times New Roman"/>
          <w:b/>
          <w:sz w:val="28"/>
          <w:szCs w:val="28"/>
        </w:rPr>
      </w:pPr>
    </w:p>
    <w:p w:rsidR="00EE2301" w:rsidRPr="0083015D" w:rsidRDefault="00EE2301" w:rsidP="00EE2301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4E6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целях реализации Постановления Правительства Российской Федерации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для стимулирования добросовестного соблюдения обязательных</w:t>
      </w:r>
      <w:proofErr w:type="gramEnd"/>
      <w:r w:rsidRPr="004E6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повышения информированности о способах их соблюдения</w:t>
      </w:r>
      <w:r w:rsidRPr="004E69E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E69E2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8301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Новая Балкария</w:t>
      </w:r>
      <w:r w:rsidRPr="008301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Терского</w:t>
      </w:r>
      <w:r w:rsidRPr="008301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</w:t>
      </w:r>
      <w:proofErr w:type="gramEnd"/>
      <w:r w:rsidRPr="008301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КБР,</w:t>
      </w:r>
      <w:r w:rsidRPr="00AF6B04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Местная администрация сельского поселения Новая Балкария Терского муниципального района КБР </w:t>
      </w:r>
      <w:r w:rsidRPr="0083015D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E2301" w:rsidRPr="004E69E2" w:rsidRDefault="00EE2301" w:rsidP="00EE2301">
      <w:pPr>
        <w:widowControl/>
        <w:shd w:val="clear" w:color="auto" w:fill="FFFFFF"/>
        <w:autoSpaceDE/>
        <w:autoSpaceDN/>
        <w:adjustRightInd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1.</w:t>
      </w:r>
      <w:r w:rsidRPr="004E69E2">
        <w:rPr>
          <w:rFonts w:ascii="Times New Roman" w:hAnsi="Times New Roman" w:cs="Times New Roman"/>
          <w:bCs/>
          <w:spacing w:val="-1"/>
          <w:sz w:val="28"/>
          <w:szCs w:val="28"/>
        </w:rPr>
        <w:t>Утвердить Программу профилактики рисков причинения вреда (ущерба) охраняемым законом ценностям на 202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5</w:t>
      </w:r>
      <w:r w:rsidRPr="004E69E2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год в сфере муниципального контроля на автомобильном транспорте и в дорожном хозяйстве на территории </w:t>
      </w:r>
      <w:r w:rsidRPr="008301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Новая Балкария</w:t>
      </w:r>
      <w:r w:rsidRPr="008301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Терского</w:t>
      </w:r>
      <w:r w:rsidRPr="008301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КБР</w:t>
      </w:r>
      <w:r w:rsidRPr="004E69E2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Pr="004E69E2">
        <w:rPr>
          <w:rFonts w:ascii="Times New Roman" w:hAnsi="Times New Roman" w:cs="Times New Roman"/>
          <w:sz w:val="28"/>
          <w:szCs w:val="28"/>
        </w:rPr>
        <w:t xml:space="preserve">(Приложение). </w:t>
      </w:r>
    </w:p>
    <w:p w:rsidR="00EE2301" w:rsidRPr="00EE2301" w:rsidRDefault="00EE2301" w:rsidP="00EE2301">
      <w:pPr>
        <w:pStyle w:val="a3"/>
        <w:ind w:firstLine="708"/>
        <w:rPr>
          <w:rFonts w:ascii="Times New Roman" w:hAnsi="Times New Roman"/>
          <w:bCs/>
          <w:spacing w:val="-1"/>
          <w:sz w:val="28"/>
          <w:szCs w:val="28"/>
        </w:rPr>
      </w:pPr>
      <w:r w:rsidRPr="00EE2301">
        <w:rPr>
          <w:rFonts w:ascii="Times New Roman" w:hAnsi="Times New Roman"/>
          <w:bCs/>
          <w:spacing w:val="-1"/>
          <w:sz w:val="28"/>
          <w:szCs w:val="28"/>
        </w:rPr>
        <w:t>2. Обнародовать настоящее Постановление в порядке, предусмотренном Уставом сельского поселения Новая Балкария с одновременным размещением на официальном сайте Местной администрации сельского поселения Новая Балкария Терского муниципального района КБР https:// //adm-nbalkaria.ru</w:t>
      </w:r>
    </w:p>
    <w:p w:rsidR="00EE2301" w:rsidRPr="00EE2301" w:rsidRDefault="00EE2301" w:rsidP="00EE2301">
      <w:pPr>
        <w:ind w:right="282" w:firstLine="708"/>
        <w:jc w:val="left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EE2301">
        <w:rPr>
          <w:rFonts w:ascii="Times New Roman" w:hAnsi="Times New Roman" w:cs="Times New Roman"/>
          <w:bCs/>
          <w:spacing w:val="-1"/>
          <w:sz w:val="28"/>
          <w:szCs w:val="28"/>
        </w:rPr>
        <w:t>3. Контроль исполнения настоящего Постановления оставляю за собой.</w:t>
      </w:r>
    </w:p>
    <w:p w:rsidR="00EE2301" w:rsidRPr="00EE2301" w:rsidRDefault="00EE2301" w:rsidP="00EE2301">
      <w:pPr>
        <w:ind w:right="282"/>
        <w:jc w:val="left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EE2301">
        <w:rPr>
          <w:rFonts w:ascii="Times New Roman" w:hAnsi="Times New Roman" w:cs="Times New Roman"/>
          <w:bCs/>
          <w:spacing w:val="-1"/>
          <w:sz w:val="28"/>
          <w:szCs w:val="28"/>
        </w:rPr>
        <w:t>4. Настоящее Постановление вступает в силу с момента подписания.</w:t>
      </w:r>
    </w:p>
    <w:p w:rsidR="00EE2301" w:rsidRPr="00EE2301" w:rsidRDefault="00EE2301" w:rsidP="00EE2301">
      <w:pPr>
        <w:pStyle w:val="a3"/>
        <w:rPr>
          <w:rFonts w:ascii="Times New Roman" w:hAnsi="Times New Roman"/>
          <w:bCs/>
          <w:spacing w:val="-1"/>
          <w:sz w:val="28"/>
          <w:szCs w:val="28"/>
        </w:rPr>
      </w:pPr>
    </w:p>
    <w:p w:rsidR="00EE2301" w:rsidRDefault="00EE2301" w:rsidP="00EE2301">
      <w:pPr>
        <w:suppressAutoHyphens/>
        <w:ind w:firstLine="0"/>
      </w:pPr>
    </w:p>
    <w:p w:rsidR="00EE2301" w:rsidRPr="003F14B6" w:rsidRDefault="00EE2301" w:rsidP="00EE2301">
      <w:pPr>
        <w:suppressAutoHyphens/>
        <w:ind w:firstLine="709"/>
        <w:rPr>
          <w:sz w:val="28"/>
          <w:szCs w:val="28"/>
        </w:rPr>
      </w:pPr>
      <w:r w:rsidRPr="003F14B6">
        <w:rPr>
          <w:sz w:val="28"/>
          <w:szCs w:val="28"/>
        </w:rPr>
        <w:t>Глава сельского поселения Новая Балкария</w:t>
      </w:r>
    </w:p>
    <w:p w:rsidR="00EE2301" w:rsidRPr="003F14B6" w:rsidRDefault="00EE2301" w:rsidP="00EE2301">
      <w:pPr>
        <w:suppressAutoHyphens/>
        <w:ind w:firstLine="709"/>
        <w:rPr>
          <w:kern w:val="1"/>
          <w:sz w:val="28"/>
          <w:szCs w:val="28"/>
        </w:rPr>
      </w:pPr>
      <w:r w:rsidRPr="003F14B6">
        <w:rPr>
          <w:sz w:val="28"/>
          <w:szCs w:val="28"/>
        </w:rPr>
        <w:t xml:space="preserve">Терского муниципального района </w:t>
      </w:r>
      <w:r>
        <w:rPr>
          <w:sz w:val="28"/>
          <w:szCs w:val="28"/>
        </w:rPr>
        <w:t xml:space="preserve">КБР                           </w:t>
      </w:r>
      <w:r w:rsidRPr="003F14B6">
        <w:rPr>
          <w:sz w:val="28"/>
          <w:szCs w:val="28"/>
        </w:rPr>
        <w:t xml:space="preserve">Н.М. </w:t>
      </w:r>
      <w:proofErr w:type="spellStart"/>
      <w:r w:rsidRPr="003F14B6">
        <w:rPr>
          <w:sz w:val="28"/>
          <w:szCs w:val="28"/>
        </w:rPr>
        <w:t>Чепкенчиев</w:t>
      </w:r>
      <w:proofErr w:type="spellEnd"/>
    </w:p>
    <w:p w:rsidR="00EE2301" w:rsidRDefault="00EE2301" w:rsidP="00EE2301"/>
    <w:p w:rsidR="00EE2301" w:rsidRDefault="00EE2301" w:rsidP="00EE2301"/>
    <w:p w:rsidR="00EE2301" w:rsidRDefault="00EE2301" w:rsidP="00EE2301"/>
    <w:p w:rsidR="00EE2301" w:rsidRDefault="00EE2301" w:rsidP="00EE2301">
      <w:pPr>
        <w:shd w:val="clear" w:color="auto" w:fill="FFFFFF"/>
        <w:ind w:left="500"/>
        <w:jc w:val="right"/>
        <w:rPr>
          <w:rFonts w:ascii="Times New Roman" w:hAnsi="Times New Roman" w:cs="Times New Roman"/>
          <w:color w:val="212121"/>
        </w:rPr>
      </w:pPr>
      <w:r w:rsidRPr="00997E06">
        <w:rPr>
          <w:rFonts w:ascii="Times New Roman" w:hAnsi="Times New Roman" w:cs="Times New Roman"/>
          <w:color w:val="212121"/>
        </w:rPr>
        <w:t xml:space="preserve">Приложение к постановлению </w:t>
      </w:r>
    </w:p>
    <w:p w:rsidR="00EE2301" w:rsidRDefault="00EE2301" w:rsidP="00EE2301">
      <w:pPr>
        <w:shd w:val="clear" w:color="auto" w:fill="FFFFFF"/>
        <w:ind w:left="500"/>
        <w:jc w:val="right"/>
        <w:rPr>
          <w:rFonts w:ascii="Times New Roman" w:hAnsi="Times New Roman" w:cs="Times New Roman"/>
          <w:color w:val="212121"/>
        </w:rPr>
      </w:pPr>
      <w:r w:rsidRPr="00997E06">
        <w:rPr>
          <w:rFonts w:ascii="Times New Roman" w:hAnsi="Times New Roman" w:cs="Times New Roman"/>
          <w:color w:val="212121"/>
        </w:rPr>
        <w:t>Местной администрации</w:t>
      </w:r>
    </w:p>
    <w:p w:rsidR="00EE2301" w:rsidRDefault="00EE2301" w:rsidP="00EE2301">
      <w:pPr>
        <w:shd w:val="clear" w:color="auto" w:fill="FFFFFF"/>
        <w:ind w:left="500"/>
        <w:jc w:val="right"/>
        <w:rPr>
          <w:rFonts w:ascii="Times New Roman" w:hAnsi="Times New Roman" w:cs="Times New Roman"/>
          <w:color w:val="212121"/>
        </w:rPr>
      </w:pPr>
      <w:r w:rsidRPr="00997E06">
        <w:rPr>
          <w:rFonts w:ascii="Times New Roman" w:hAnsi="Times New Roman" w:cs="Times New Roman"/>
          <w:color w:val="212121"/>
        </w:rPr>
        <w:t xml:space="preserve"> сельского поселения </w:t>
      </w:r>
      <w:r>
        <w:rPr>
          <w:rFonts w:ascii="Times New Roman" w:hAnsi="Times New Roman" w:cs="Times New Roman"/>
          <w:color w:val="212121"/>
        </w:rPr>
        <w:t>Новая Балкария</w:t>
      </w:r>
    </w:p>
    <w:p w:rsidR="00EE2301" w:rsidRPr="00997E06" w:rsidRDefault="00EE2301" w:rsidP="00EE2301">
      <w:pPr>
        <w:shd w:val="clear" w:color="auto" w:fill="FFFFFF"/>
        <w:ind w:left="500"/>
        <w:jc w:val="right"/>
        <w:rPr>
          <w:rFonts w:ascii="Times New Roman" w:hAnsi="Times New Roman" w:cs="Times New Roman"/>
          <w:color w:val="212121"/>
        </w:rPr>
      </w:pPr>
      <w:r w:rsidRPr="00997E06">
        <w:rPr>
          <w:rFonts w:ascii="Times New Roman" w:hAnsi="Times New Roman" w:cs="Times New Roman"/>
          <w:color w:val="212121"/>
        </w:rPr>
        <w:t xml:space="preserve"> </w:t>
      </w:r>
      <w:r>
        <w:rPr>
          <w:rFonts w:ascii="Times New Roman" w:hAnsi="Times New Roman" w:cs="Times New Roman"/>
          <w:color w:val="212121"/>
        </w:rPr>
        <w:t>Терского</w:t>
      </w:r>
      <w:r w:rsidRPr="00997E06">
        <w:rPr>
          <w:rFonts w:ascii="Times New Roman" w:hAnsi="Times New Roman" w:cs="Times New Roman"/>
          <w:color w:val="212121"/>
        </w:rPr>
        <w:t xml:space="preserve"> муниципального района КБР</w:t>
      </w:r>
    </w:p>
    <w:p w:rsidR="00EE2301" w:rsidRPr="00997E06" w:rsidRDefault="00520F83" w:rsidP="00EE2301">
      <w:pPr>
        <w:shd w:val="clear" w:color="auto" w:fill="FFFFFF"/>
        <w:ind w:left="500"/>
        <w:jc w:val="right"/>
        <w:rPr>
          <w:rFonts w:ascii="Times New Roman" w:hAnsi="Times New Roman" w:cs="Times New Roman"/>
          <w:color w:val="212121"/>
        </w:rPr>
      </w:pPr>
      <w:r>
        <w:rPr>
          <w:rFonts w:ascii="Times New Roman" w:hAnsi="Times New Roman" w:cs="Times New Roman"/>
          <w:color w:val="212121"/>
        </w:rPr>
        <w:t>от 18.04.</w:t>
      </w:r>
      <w:r w:rsidR="00EE2301">
        <w:rPr>
          <w:rFonts w:ascii="Times New Roman" w:hAnsi="Times New Roman" w:cs="Times New Roman"/>
          <w:color w:val="212121"/>
        </w:rPr>
        <w:t>2025</w:t>
      </w:r>
      <w:r w:rsidR="00EE2301" w:rsidRPr="00997E06">
        <w:rPr>
          <w:rFonts w:ascii="Times New Roman" w:hAnsi="Times New Roman" w:cs="Times New Roman"/>
          <w:color w:val="212121"/>
        </w:rPr>
        <w:t xml:space="preserve"> г. №</w:t>
      </w:r>
      <w:r>
        <w:rPr>
          <w:rFonts w:ascii="Times New Roman" w:hAnsi="Times New Roman" w:cs="Times New Roman"/>
          <w:color w:val="212121"/>
        </w:rPr>
        <w:t>18</w:t>
      </w:r>
      <w:r w:rsidR="00EE2301" w:rsidRPr="00997E06">
        <w:rPr>
          <w:rFonts w:ascii="Times New Roman" w:hAnsi="Times New Roman" w:cs="Times New Roman"/>
          <w:color w:val="212121"/>
        </w:rPr>
        <w:t xml:space="preserve"> </w:t>
      </w:r>
    </w:p>
    <w:p w:rsidR="00EE2301" w:rsidRPr="00EE2301" w:rsidRDefault="00EE2301" w:rsidP="00EE230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E2301" w:rsidRPr="00EE2301" w:rsidRDefault="00EE2301" w:rsidP="00EE230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2301">
        <w:rPr>
          <w:rFonts w:ascii="Times New Roman" w:hAnsi="Times New Roman" w:cs="Times New Roman"/>
          <w:b/>
          <w:color w:val="000000"/>
          <w:sz w:val="28"/>
          <w:szCs w:val="28"/>
        </w:rPr>
        <w:t>ПРОГРАММА</w:t>
      </w:r>
    </w:p>
    <w:p w:rsidR="00EE2301" w:rsidRPr="004674F8" w:rsidRDefault="00EE2301" w:rsidP="00EE230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674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профилактики рисков причинения вреда (ущерба) охраняемым законом ценностям на 2025 год в сфере муниципального контроля на автомобильном транспорте и в дорожном хозяйстве на территории </w:t>
      </w:r>
      <w:r w:rsidRPr="004674F8">
        <w:rPr>
          <w:rFonts w:ascii="Times New Roman" w:hAnsi="Times New Roman" w:cs="Times New Roman"/>
          <w:b/>
          <w:sz w:val="28"/>
          <w:szCs w:val="28"/>
        </w:rPr>
        <w:t>сельского поселения Новая Балкария Терского муниципального района КБР.</w:t>
      </w:r>
    </w:p>
    <w:p w:rsidR="00EE2301" w:rsidRPr="00FC44DD" w:rsidRDefault="00EE2301" w:rsidP="00EE2301">
      <w:pPr>
        <w:spacing w:line="10" w:lineRule="atLeast"/>
        <w:ind w:firstLine="225"/>
        <w:rPr>
          <w:rFonts w:ascii="Times New Roman" w:hAnsi="Times New Roman" w:cs="Times New Roman"/>
          <w:color w:val="000000"/>
          <w:sz w:val="28"/>
          <w:szCs w:val="28"/>
        </w:rPr>
      </w:pPr>
    </w:p>
    <w:p w:rsidR="00EE2301" w:rsidRPr="00FC44DD" w:rsidRDefault="00EE2301" w:rsidP="00EE2301">
      <w:pPr>
        <w:spacing w:line="10" w:lineRule="atLeast"/>
        <w:ind w:firstLine="2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C44DD">
        <w:rPr>
          <w:rFonts w:ascii="Times New Roman" w:hAnsi="Times New Roman" w:cs="Times New Roman"/>
          <w:b/>
          <w:color w:val="000000"/>
          <w:sz w:val="28"/>
          <w:szCs w:val="28"/>
        </w:rPr>
        <w:t>Об</w:t>
      </w:r>
      <w:r w:rsidRPr="00FC44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щие положения</w:t>
      </w:r>
    </w:p>
    <w:p w:rsidR="00EE2301" w:rsidRPr="00FC44DD" w:rsidRDefault="00EE2301" w:rsidP="00EE2301">
      <w:pPr>
        <w:spacing w:line="1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FC44DD">
        <w:rPr>
          <w:rFonts w:ascii="Times New Roman" w:hAnsi="Times New Roman" w:cs="Times New Roman"/>
          <w:color w:val="000000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FC44DD">
        <w:rPr>
          <w:rFonts w:ascii="Times New Roman" w:hAnsi="Times New Roman" w:cs="Times New Roman"/>
          <w:color w:val="000000"/>
          <w:sz w:val="28"/>
          <w:szCs w:val="28"/>
        </w:rPr>
        <w:t xml:space="preserve"> год в сфере муниципального контроля на автомобильном транспорте и в дорожном хозяйстве на территории </w:t>
      </w:r>
      <w:r w:rsidRPr="00FC44D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Новая Балкария</w:t>
      </w:r>
      <w:r w:rsidRPr="00FC44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Терского</w:t>
      </w:r>
      <w:r w:rsidRPr="00FC44DD">
        <w:rPr>
          <w:rFonts w:ascii="Times New Roman" w:hAnsi="Times New Roman" w:cs="Times New Roman"/>
          <w:sz w:val="28"/>
          <w:szCs w:val="28"/>
        </w:rPr>
        <w:t xml:space="preserve"> муниципального района КБР</w:t>
      </w:r>
      <w:r w:rsidRPr="00FC44DD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</w:t>
      </w:r>
      <w:proofErr w:type="gramEnd"/>
      <w:r w:rsidRPr="00FC44DD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E2301" w:rsidRPr="00FC44DD" w:rsidRDefault="00EE2301" w:rsidP="00EE2301">
      <w:pPr>
        <w:spacing w:line="1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FC44DD">
        <w:rPr>
          <w:rFonts w:ascii="Times New Roman" w:hAnsi="Times New Roman" w:cs="Times New Roman"/>
          <w:color w:val="000000"/>
          <w:sz w:val="28"/>
          <w:szCs w:val="28"/>
        </w:rPr>
        <w:t>Данная программа направлена на достижение общественно значимых результатов, посредством проведения профилактических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C44DD">
        <w:rPr>
          <w:rFonts w:ascii="Times New Roman" w:hAnsi="Times New Roman" w:cs="Times New Roman"/>
          <w:color w:val="000000"/>
          <w:sz w:val="28"/>
          <w:szCs w:val="28"/>
        </w:rPr>
        <w:t>мероприятий которые, в свою очередь, являются приоритетным по отношению к проведению контрольных мероприятий (проверок).</w:t>
      </w:r>
    </w:p>
    <w:p w:rsidR="00EE2301" w:rsidRPr="00FC44DD" w:rsidRDefault="00EE2301" w:rsidP="00EE2301">
      <w:pPr>
        <w:spacing w:line="1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44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I. Анализ текущего состояния осуществления муниципального </w:t>
      </w:r>
    </w:p>
    <w:p w:rsidR="00EE2301" w:rsidRPr="00FC44DD" w:rsidRDefault="00EE2301" w:rsidP="00EE2301">
      <w:pPr>
        <w:spacing w:line="1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44DD">
        <w:rPr>
          <w:rFonts w:ascii="Times New Roman" w:hAnsi="Times New Roman" w:cs="Times New Roman"/>
          <w:b/>
          <w:color w:val="000000"/>
          <w:sz w:val="28"/>
          <w:szCs w:val="28"/>
        </w:rPr>
        <w:t>контроля на автомобильном транспорте и в дорожном хозяйстве,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E2301" w:rsidRPr="00FC44DD" w:rsidRDefault="00EE2301" w:rsidP="00EE2301">
      <w:pPr>
        <w:spacing w:line="10" w:lineRule="atLeast"/>
        <w:ind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 xml:space="preserve">Достаточно большое количество ежегодно выявляемых нарушений законодательства на автомобильном транспорте и в дорожном хозяйстве свидетельствует о необходимости продолжения активной работы в области муниципального контроля на автомобильном транспорте и в дорожном хозяйстве. </w:t>
      </w:r>
    </w:p>
    <w:p w:rsidR="00EE2301" w:rsidRPr="00FC44DD" w:rsidRDefault="00EE2301" w:rsidP="00EE2301">
      <w:pPr>
        <w:spacing w:line="10" w:lineRule="atLeast"/>
        <w:ind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C44DD">
        <w:rPr>
          <w:rFonts w:ascii="Times New Roman" w:hAnsi="Times New Roman" w:cs="Times New Roman"/>
          <w:sz w:val="28"/>
          <w:szCs w:val="28"/>
        </w:rPr>
        <w:t xml:space="preserve"> году в целях профилактики нарушений требований законодательства  на автомобильном транспорте и в дорожном хозяйстве планируется:</w:t>
      </w:r>
    </w:p>
    <w:p w:rsidR="00EE2301" w:rsidRPr="00FC44DD" w:rsidRDefault="00EE2301" w:rsidP="00EE2301">
      <w:pPr>
        <w:shd w:val="clear" w:color="auto" w:fill="FFFFFF"/>
        <w:ind w:firstLine="284"/>
        <w:rPr>
          <w:rFonts w:ascii="Times New Roman" w:hAnsi="Times New Roman" w:cs="Times New Roman"/>
          <w:color w:val="212121"/>
          <w:sz w:val="28"/>
          <w:szCs w:val="28"/>
        </w:rPr>
      </w:pPr>
      <w:r w:rsidRPr="00FC44DD">
        <w:rPr>
          <w:rFonts w:ascii="Times New Roman" w:hAnsi="Times New Roman" w:cs="Times New Roman"/>
          <w:color w:val="212121"/>
          <w:sz w:val="28"/>
          <w:szCs w:val="28"/>
        </w:rPr>
        <w:t>1) размещение на официальном сайте сельского поселения в сети «Интернет» перечней нормативных правовых актов, содержащих обязательные требования, оценка соблюдения которых является предметом муниципального  контроля;</w:t>
      </w:r>
    </w:p>
    <w:p w:rsidR="00EE2301" w:rsidRPr="00FC44DD" w:rsidRDefault="00EE2301" w:rsidP="00EE2301">
      <w:pPr>
        <w:spacing w:line="10" w:lineRule="atLeast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FC44DD">
        <w:rPr>
          <w:rFonts w:ascii="Times New Roman" w:hAnsi="Times New Roman" w:cs="Times New Roman"/>
          <w:sz w:val="28"/>
          <w:szCs w:val="28"/>
        </w:rPr>
        <w:t>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контроля на автомобильном транспорте и в дорожном хозяйстве, а также информации о должностных лицах, осуществляющих муниципальный контроль на автомобильном транспорте и в дорожном хозяйстве, их контактных данных;</w:t>
      </w:r>
      <w:proofErr w:type="gramEnd"/>
    </w:p>
    <w:p w:rsidR="00EE2301" w:rsidRPr="00FC44DD" w:rsidRDefault="00EE2301" w:rsidP="00EE2301">
      <w:pPr>
        <w:spacing w:line="10" w:lineRule="atLeast"/>
        <w:ind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 xml:space="preserve">б) своевременное размещение планов проведения плановых проверок, результатов проверок, подготовка развернутых ответов на часто задаваемые </w:t>
      </w:r>
      <w:r w:rsidRPr="00FC44DD">
        <w:rPr>
          <w:rFonts w:ascii="Times New Roman" w:hAnsi="Times New Roman" w:cs="Times New Roman"/>
          <w:sz w:val="28"/>
          <w:szCs w:val="28"/>
        </w:rPr>
        <w:lastRenderedPageBreak/>
        <w:t>вопросы;</w:t>
      </w:r>
    </w:p>
    <w:p w:rsidR="00EE2301" w:rsidRPr="00FC44DD" w:rsidRDefault="00EE2301" w:rsidP="00EE2301">
      <w:pPr>
        <w:spacing w:line="10" w:lineRule="atLeast"/>
        <w:ind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в) дополнительное информирование контролируемых лиц через новостной блок официального интернет-сайта об изменениях законодательства на автомобильном транспорте и в дорожном хозяйстве;</w:t>
      </w:r>
    </w:p>
    <w:p w:rsidR="00EE2301" w:rsidRPr="00FC44DD" w:rsidRDefault="00EE2301" w:rsidP="00EE2301">
      <w:pPr>
        <w:spacing w:line="10" w:lineRule="atLeast"/>
        <w:ind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2) устное консультирование контролируемых лиц и (или) их представителей на личном приеме, а также по телефону по вопросам соблюдения требований законодательства на автомобильном транспорте и в дорожном хозяйстве;</w:t>
      </w:r>
    </w:p>
    <w:p w:rsidR="00EE2301" w:rsidRPr="00FC44DD" w:rsidRDefault="00EE2301" w:rsidP="00EE2301">
      <w:pPr>
        <w:spacing w:line="10" w:lineRule="atLeast"/>
        <w:ind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3) ежегодное обобщение правоприменительной практики с указанием наиболее часто встречающихся случаев нарушений требований законодательства на автомобильном транспорте и в дорожном хозяйстве с рекомендациями в отношении мер, которые должны приниматься в целях недопущения таких нарушений;</w:t>
      </w:r>
    </w:p>
    <w:p w:rsidR="00EE2301" w:rsidRPr="00FC44DD" w:rsidRDefault="00EE2301" w:rsidP="00EE2301">
      <w:pPr>
        <w:spacing w:line="10" w:lineRule="atLeast"/>
        <w:ind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4) объявление предостережений о недопустимости нарушения обязательных требований;</w:t>
      </w:r>
    </w:p>
    <w:p w:rsidR="00EE2301" w:rsidRPr="00FC44DD" w:rsidRDefault="00EE2301" w:rsidP="00EE2301">
      <w:pPr>
        <w:spacing w:line="10" w:lineRule="atLeast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C44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II. Цели и задачи реализации программы профилактики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2) устранение существующих и потенциальных условий, причин и факторов, способных привести к нарушениям обязательных требований и (или) причинению вреда (ущерба);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4) предотвращение риска причинения вреда и снижения уровня ущерба вследствие нарушений обязательных требований;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5) повышение прозрачности осуществления регионального государственного строительного надзора;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6) формирование моделей социально ответственного, добросовестного правового поведения контролируемых лиц.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 xml:space="preserve"> Для достижения поставленной цели необходимо  решить следующие основные задачи: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1) формирование у контролируемых лиц единообразного понимания требований законодательства на автомобильном транспорте и в дорожном хозяйстве;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2) повышение прозрачности деятельности при осуществлении муниципального контроля на автомобильном транспорте и в дорожном хозяйстве;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3) выявление наиболее часто встречающихся случаев нарушений требований законодательства на автомобильном транспорте и в дорожном хозяйстве, подготовка и размещение на официальном интернет-сайте соответствующих руково</w:t>
      </w:r>
      <w:proofErr w:type="gramStart"/>
      <w:r w:rsidRPr="00FC44DD">
        <w:rPr>
          <w:rFonts w:ascii="Times New Roman" w:hAnsi="Times New Roman" w:cs="Times New Roman"/>
          <w:sz w:val="28"/>
          <w:szCs w:val="28"/>
        </w:rPr>
        <w:t>дств в ц</w:t>
      </w:r>
      <w:proofErr w:type="gramEnd"/>
      <w:r w:rsidRPr="00FC44DD">
        <w:rPr>
          <w:rFonts w:ascii="Times New Roman" w:hAnsi="Times New Roman" w:cs="Times New Roman"/>
          <w:sz w:val="28"/>
          <w:szCs w:val="28"/>
        </w:rPr>
        <w:t>елях недопущения указанных нарушений.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Профилактические мероприятия планируются и осуществляются на основе соблюдения следующих основополагающих принципов: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1) принцип понятности - представление контролируемым лицам информации о требованиях законодательства на автомобильном транспорте и в дорожном хозяйстве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lastRenderedPageBreak/>
        <w:t>3) принцип обязательности - строгая необходимость проведения профилактических мероприятий;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4) принцип полноты охвата - привлечение к настоящей программе максимально-возможного числа контролируемых лиц;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6) принцип актуальности - анализ и актуализация настоящей программы;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7) принцип периодичности - обеспечение безусловной регулярности проведения профилактических мероприятий.</w:t>
      </w:r>
    </w:p>
    <w:p w:rsidR="00EE2301" w:rsidRPr="00FC44DD" w:rsidRDefault="00EE2301" w:rsidP="00EE2301">
      <w:pPr>
        <w:widowControl/>
        <w:autoSpaceDE/>
        <w:autoSpaceDN/>
        <w:adjustRightInd/>
        <w:spacing w:line="10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44DD">
        <w:rPr>
          <w:rFonts w:ascii="Times New Roman" w:hAnsi="Times New Roman" w:cs="Times New Roman"/>
          <w:b/>
          <w:color w:val="000000"/>
          <w:sz w:val="28"/>
          <w:szCs w:val="28"/>
        </w:rPr>
        <w:t>Раздел III. Перечень профилактических мероприятий, сроки (периодичность) их проведения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EE2301" w:rsidRPr="00FC44DD" w:rsidRDefault="00EE2301" w:rsidP="00EE230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EE2301" w:rsidRPr="00FC44DD" w:rsidRDefault="00EE2301" w:rsidP="00EE230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Перечень основных профилактических мероприятий Программы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C44DD">
        <w:rPr>
          <w:rFonts w:ascii="Times New Roman" w:hAnsi="Times New Roman" w:cs="Times New Roman"/>
          <w:sz w:val="28"/>
          <w:szCs w:val="28"/>
        </w:rPr>
        <w:t xml:space="preserve"> год приведен в таблице №1. </w:t>
      </w:r>
    </w:p>
    <w:p w:rsidR="00EE2301" w:rsidRPr="00FC44DD" w:rsidRDefault="00EE2301" w:rsidP="00EE2301">
      <w:pPr>
        <w:suppressAutoHyphens/>
        <w:adjustRightInd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FC44D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Таблица №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tbl>
      <w:tblPr>
        <w:tblW w:w="10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5282"/>
        <w:gridCol w:w="2190"/>
        <w:gridCol w:w="2409"/>
      </w:tblGrid>
      <w:tr w:rsidR="00EE2301" w:rsidRPr="00FC44DD" w:rsidTr="00533D5A">
        <w:trPr>
          <w:trHeight w:val="28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301" w:rsidRPr="008C32DA" w:rsidRDefault="00EE2301" w:rsidP="00533D5A">
            <w:pPr>
              <w:suppressAutoHyphens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8C32DA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8C32DA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Профилактические мероприятия</w:t>
            </w:r>
          </w:p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01" w:rsidRPr="008C32DA" w:rsidRDefault="00EE2301" w:rsidP="00520F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8C32DA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8C32DA">
              <w:rPr>
                <w:rFonts w:ascii="Times New Roman" w:hAnsi="Times New Roman" w:cs="Times New Roman"/>
              </w:rPr>
              <w:t xml:space="preserve"> за реализацию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01" w:rsidRPr="008C32DA" w:rsidRDefault="00EE2301" w:rsidP="00520F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>Срок реализации мероприятия</w:t>
            </w:r>
          </w:p>
        </w:tc>
      </w:tr>
      <w:tr w:rsidR="00EE2301" w:rsidRPr="00FC44DD" w:rsidTr="00533D5A">
        <w:trPr>
          <w:trHeight w:val="36"/>
          <w:tblHeader/>
        </w:trPr>
        <w:tc>
          <w:tcPr>
            <w:tcW w:w="720" w:type="dxa"/>
            <w:vAlign w:val="center"/>
          </w:tcPr>
          <w:p w:rsidR="00EE2301" w:rsidRPr="008C32DA" w:rsidRDefault="00EE2301" w:rsidP="00533D5A">
            <w:pPr>
              <w:suppressAutoHyphens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82" w:type="dxa"/>
            <w:vAlign w:val="center"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90" w:type="dxa"/>
            <w:vAlign w:val="center"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9" w:type="dxa"/>
            <w:vAlign w:val="center"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EE2301" w:rsidRPr="00FC44DD" w:rsidTr="00533D5A">
        <w:tc>
          <w:tcPr>
            <w:tcW w:w="720" w:type="dxa"/>
            <w:vMerge w:val="restart"/>
          </w:tcPr>
          <w:p w:rsidR="00EE2301" w:rsidRPr="008C32DA" w:rsidRDefault="00EE2301" w:rsidP="00533D5A">
            <w:pPr>
              <w:suppressAutoHyphens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</w:rPr>
              <w:t xml:space="preserve">Размещение на официальном сайте Местной администрации </w:t>
            </w:r>
            <w:r w:rsidRPr="008C32DA">
              <w:rPr>
                <w:rFonts w:ascii="Times New Roman" w:hAnsi="Times New Roman" w:cs="Times New Roman"/>
                <w:color w:val="212121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color w:val="212121"/>
              </w:rPr>
              <w:t>Новая Балкария</w:t>
            </w:r>
            <w:r w:rsidRPr="008C32DA">
              <w:rPr>
                <w:rFonts w:ascii="Times New Roman" w:hAnsi="Times New Roman" w:cs="Times New Roman"/>
                <w:color w:val="212121"/>
              </w:rPr>
              <w:t xml:space="preserve"> </w:t>
            </w:r>
            <w:r>
              <w:rPr>
                <w:rFonts w:ascii="Times New Roman" w:hAnsi="Times New Roman" w:cs="Times New Roman"/>
                <w:color w:val="212121"/>
              </w:rPr>
              <w:t>Терского</w:t>
            </w:r>
            <w:r w:rsidRPr="008C32DA">
              <w:rPr>
                <w:rFonts w:ascii="Times New Roman" w:hAnsi="Times New Roman" w:cs="Times New Roman"/>
                <w:color w:val="212121"/>
              </w:rPr>
              <w:t xml:space="preserve"> муниципального района КБР</w:t>
            </w:r>
            <w:r w:rsidRPr="008C32DA">
              <w:rPr>
                <w:rFonts w:ascii="Times New Roman" w:hAnsi="Times New Roman" w:cs="Times New Roman"/>
              </w:rPr>
              <w:t xml:space="preserve"> в информационно-телекоммуникационной сети «Интернет»</w:t>
            </w:r>
          </w:p>
        </w:tc>
        <w:tc>
          <w:tcPr>
            <w:tcW w:w="2190" w:type="dxa"/>
            <w:vMerge w:val="restart"/>
          </w:tcPr>
          <w:p w:rsidR="00EE2301" w:rsidRPr="008C32DA" w:rsidRDefault="00EE2301" w:rsidP="00520F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 xml:space="preserve">Главный специалист Местной администрации </w:t>
            </w:r>
            <w:r w:rsidRPr="008C32DA">
              <w:rPr>
                <w:rFonts w:ascii="Times New Roman" w:hAnsi="Times New Roman" w:cs="Times New Roman"/>
                <w:color w:val="212121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color w:val="212121"/>
              </w:rPr>
              <w:t>Новая Балкария</w:t>
            </w:r>
            <w:r w:rsidRPr="008C32DA">
              <w:rPr>
                <w:rFonts w:ascii="Times New Roman" w:hAnsi="Times New Roman" w:cs="Times New Roman"/>
                <w:color w:val="212121"/>
              </w:rPr>
              <w:t xml:space="preserve"> </w:t>
            </w:r>
            <w:r>
              <w:rPr>
                <w:rFonts w:ascii="Times New Roman" w:hAnsi="Times New Roman" w:cs="Times New Roman"/>
                <w:color w:val="212121"/>
              </w:rPr>
              <w:t>Терского</w:t>
            </w:r>
            <w:r w:rsidRPr="008C32DA">
              <w:rPr>
                <w:rFonts w:ascii="Times New Roman" w:hAnsi="Times New Roman" w:cs="Times New Roman"/>
                <w:color w:val="212121"/>
              </w:rPr>
              <w:t xml:space="preserve"> муниципального района КБР</w:t>
            </w:r>
            <w:r w:rsidRPr="008C32DA">
              <w:rPr>
                <w:rFonts w:ascii="Times New Roman" w:hAnsi="Times New Roman" w:cs="Times New Roman"/>
              </w:rPr>
              <w:t xml:space="preserve"> </w:t>
            </w:r>
          </w:p>
          <w:p w:rsidR="00EE2301" w:rsidRPr="008C32DA" w:rsidRDefault="00EE2301" w:rsidP="00520F83">
            <w:pPr>
              <w:suppressAutoHyphens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</w:tcPr>
          <w:p w:rsidR="00EE2301" w:rsidRPr="008C32DA" w:rsidRDefault="00EE2301" w:rsidP="00520F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EE2301" w:rsidRPr="00FC44DD" w:rsidTr="00533D5A">
        <w:tc>
          <w:tcPr>
            <w:tcW w:w="720" w:type="dxa"/>
            <w:vMerge/>
          </w:tcPr>
          <w:p w:rsidR="00EE2301" w:rsidRPr="00FC44DD" w:rsidRDefault="00EE2301" w:rsidP="00533D5A">
            <w:pPr>
              <w:suppressAutoHyphens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тексты нормативных правовых актов, регулирующих осуществление муниципального контроля</w:t>
            </w:r>
            <w:r w:rsidRPr="008C32DA">
              <w:rPr>
                <w:rFonts w:ascii="Times New Roman" w:hAnsi="Times New Roman" w:cs="Times New Roman"/>
              </w:rPr>
              <w:t xml:space="preserve"> на автомобильном транспорте и в дорожном хозяйстве</w:t>
            </w:r>
            <w:r w:rsidRPr="008C32DA">
              <w:rPr>
                <w:rFonts w:ascii="Times New Roman" w:hAnsi="Times New Roman" w:cs="Times New Roman"/>
                <w:color w:val="000000"/>
              </w:rPr>
              <w:t>;</w:t>
            </w:r>
          </w:p>
        </w:tc>
        <w:tc>
          <w:tcPr>
            <w:tcW w:w="2190" w:type="dxa"/>
            <w:vMerge/>
          </w:tcPr>
          <w:p w:rsidR="00EE2301" w:rsidRPr="008C32DA" w:rsidRDefault="00EE2301" w:rsidP="00520F83">
            <w:pPr>
              <w:suppressAutoHyphens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FF6600"/>
              </w:rPr>
            </w:pPr>
          </w:p>
        </w:tc>
      </w:tr>
      <w:tr w:rsidR="00EE2301" w:rsidRPr="00FC44DD" w:rsidTr="00533D5A">
        <w:tc>
          <w:tcPr>
            <w:tcW w:w="720" w:type="dxa"/>
            <w:vMerge/>
          </w:tcPr>
          <w:p w:rsidR="00EE2301" w:rsidRPr="00FC44DD" w:rsidRDefault="00EE2301" w:rsidP="00533D5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сведения об изменениях, внесенных в нормативные правовые акты, регулирующие осуществление муниципального  контроля</w:t>
            </w:r>
            <w:r w:rsidRPr="008C32DA">
              <w:rPr>
                <w:rFonts w:ascii="Times New Roman" w:hAnsi="Times New Roman" w:cs="Times New Roman"/>
              </w:rPr>
              <w:t xml:space="preserve"> на автомобильном транспорте и в дорожном хозяйстве</w:t>
            </w:r>
            <w:r w:rsidRPr="008C32DA">
              <w:rPr>
                <w:rFonts w:ascii="Times New Roman" w:hAnsi="Times New Roman" w:cs="Times New Roman"/>
                <w:color w:val="000000"/>
              </w:rPr>
              <w:t>, о сроках и порядке их вступления в силу;</w:t>
            </w:r>
          </w:p>
        </w:tc>
        <w:tc>
          <w:tcPr>
            <w:tcW w:w="2190" w:type="dxa"/>
            <w:vMerge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</w:tr>
      <w:tr w:rsidR="00EE2301" w:rsidRPr="00FC44DD" w:rsidTr="00533D5A">
        <w:tc>
          <w:tcPr>
            <w:tcW w:w="720" w:type="dxa"/>
            <w:vMerge/>
          </w:tcPr>
          <w:p w:rsidR="00EE2301" w:rsidRPr="00FC44DD" w:rsidRDefault="00EE2301" w:rsidP="00533D5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282" w:type="dxa"/>
          </w:tcPr>
          <w:p w:rsidR="00EE2301" w:rsidRPr="008C32DA" w:rsidRDefault="00520F83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hyperlink r:id="rId6" w:history="1">
              <w:r w:rsidR="00EE2301" w:rsidRPr="008C32DA">
                <w:rPr>
                  <w:rFonts w:ascii="Times New Roman" w:hAnsi="Times New Roman" w:cs="Times New Roman"/>
                  <w:color w:val="000000"/>
                </w:rPr>
                <w:t>перечень</w:t>
              </w:r>
            </w:hyperlink>
            <w:r w:rsidR="00EE2301" w:rsidRPr="008C32DA">
              <w:rPr>
                <w:rFonts w:ascii="Times New Roman" w:hAnsi="Times New Roman" w:cs="Times New Roman"/>
                <w:color w:val="000000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0" w:type="dxa"/>
            <w:vMerge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</w:rPr>
              <w:t>поддерживать в актуальном состоянии</w:t>
            </w:r>
          </w:p>
        </w:tc>
      </w:tr>
      <w:tr w:rsidR="00EE2301" w:rsidRPr="00FC44DD" w:rsidTr="00533D5A">
        <w:trPr>
          <w:trHeight w:val="2216"/>
        </w:trPr>
        <w:tc>
          <w:tcPr>
            <w:tcW w:w="720" w:type="dxa"/>
            <w:vMerge/>
          </w:tcPr>
          <w:p w:rsidR="00EE2301" w:rsidRPr="00FC44DD" w:rsidRDefault="00EE2301" w:rsidP="00533D5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0" w:type="dxa"/>
            <w:vMerge w:val="restart"/>
          </w:tcPr>
          <w:p w:rsidR="00EE2301" w:rsidRPr="008C32DA" w:rsidRDefault="00520F83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  <w:r w:rsidR="00EE2301" w:rsidRPr="008C32DA">
              <w:rPr>
                <w:rFonts w:ascii="Times New Roman" w:hAnsi="Times New Roman" w:cs="Times New Roman"/>
              </w:rPr>
              <w:t xml:space="preserve">отдела по экономике, муниципальному имуществу, социальным и организационным вопросам Местной администрации </w:t>
            </w:r>
            <w:r w:rsidR="00EE2301" w:rsidRPr="008C32DA">
              <w:rPr>
                <w:rFonts w:ascii="Times New Roman" w:hAnsi="Times New Roman" w:cs="Times New Roman"/>
                <w:color w:val="212121"/>
              </w:rPr>
              <w:t>сельского поселения</w:t>
            </w: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</w:rPr>
              <w:t>в течение 202</w:t>
            </w:r>
            <w:r>
              <w:rPr>
                <w:rFonts w:ascii="Times New Roman" w:hAnsi="Times New Roman" w:cs="Times New Roman"/>
              </w:rPr>
              <w:t>5</w:t>
            </w:r>
            <w:r w:rsidRPr="008C32DA">
              <w:rPr>
                <w:rFonts w:ascii="Times New Roman" w:hAnsi="Times New Roman" w:cs="Times New Roman"/>
              </w:rPr>
              <w:t xml:space="preserve"> г, поддерживать в актуальном состоянии</w:t>
            </w:r>
          </w:p>
        </w:tc>
      </w:tr>
      <w:tr w:rsidR="00EE2301" w:rsidRPr="00FC44DD" w:rsidTr="00533D5A">
        <w:trPr>
          <w:trHeight w:val="1389"/>
        </w:trPr>
        <w:tc>
          <w:tcPr>
            <w:tcW w:w="720" w:type="dxa"/>
            <w:vMerge/>
          </w:tcPr>
          <w:p w:rsidR="00EE2301" w:rsidRPr="00FC44DD" w:rsidRDefault="00EE2301" w:rsidP="00533D5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EE2301" w:rsidRPr="008C32DA" w:rsidRDefault="00EE2301" w:rsidP="00533D5A">
            <w:pPr>
              <w:suppressAutoHyphens/>
              <w:adjustRightInd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0" w:type="dxa"/>
            <w:vMerge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</w:rPr>
              <w:t>в течение 202</w:t>
            </w:r>
            <w:r>
              <w:rPr>
                <w:rFonts w:ascii="Times New Roman" w:hAnsi="Times New Roman" w:cs="Times New Roman"/>
              </w:rPr>
              <w:t>5</w:t>
            </w:r>
            <w:r w:rsidRPr="008C32DA">
              <w:rPr>
                <w:rFonts w:ascii="Times New Roman" w:hAnsi="Times New Roman" w:cs="Times New Roman"/>
              </w:rPr>
              <w:t xml:space="preserve"> г, поддерживать в актуальном состоянии</w:t>
            </w:r>
          </w:p>
        </w:tc>
      </w:tr>
      <w:tr w:rsidR="00EE2301" w:rsidRPr="00FC44DD" w:rsidTr="00533D5A">
        <w:trPr>
          <w:trHeight w:val="2216"/>
        </w:trPr>
        <w:tc>
          <w:tcPr>
            <w:tcW w:w="720" w:type="dxa"/>
            <w:vMerge/>
          </w:tcPr>
          <w:p w:rsidR="00EE2301" w:rsidRPr="00FC44DD" w:rsidRDefault="00EE2301" w:rsidP="00533D5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0" w:type="dxa"/>
            <w:vMerge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</w:rPr>
              <w:t>в течение 202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8C32DA">
              <w:rPr>
                <w:rFonts w:ascii="Times New Roman" w:hAnsi="Times New Roman" w:cs="Times New Roman"/>
              </w:rPr>
              <w:t>г, поддерживать в актуальном состоянии</w:t>
            </w:r>
          </w:p>
        </w:tc>
      </w:tr>
      <w:tr w:rsidR="00EE2301" w:rsidRPr="00FC44DD" w:rsidTr="00533D5A">
        <w:trPr>
          <w:trHeight w:val="1599"/>
        </w:trPr>
        <w:tc>
          <w:tcPr>
            <w:tcW w:w="720" w:type="dxa"/>
            <w:vMerge/>
          </w:tcPr>
          <w:p w:rsidR="00EE2301" w:rsidRPr="00FC44DD" w:rsidRDefault="00EE2301" w:rsidP="00533D5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доклады, содержащие результаты обобщения правоприменительной практики контрольного (надзорного) органа;</w:t>
            </w:r>
          </w:p>
        </w:tc>
        <w:tc>
          <w:tcPr>
            <w:tcW w:w="2190" w:type="dxa"/>
            <w:vMerge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:rsidR="00EE2301" w:rsidRPr="00520F83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>в срок до 3 дней со дня утверждения доклада (с периодичностью, не реже одного раза в год)</w:t>
            </w:r>
          </w:p>
        </w:tc>
      </w:tr>
      <w:tr w:rsidR="00EE2301" w:rsidRPr="00FC44DD" w:rsidTr="00533D5A">
        <w:trPr>
          <w:trHeight w:val="1114"/>
        </w:trPr>
        <w:tc>
          <w:tcPr>
            <w:tcW w:w="720" w:type="dxa"/>
            <w:vMerge/>
          </w:tcPr>
          <w:p w:rsidR="00EE2301" w:rsidRPr="00FC44DD" w:rsidRDefault="00EE2301" w:rsidP="00533D5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ежегодный доклад о муниципальном контроле</w:t>
            </w:r>
            <w:r w:rsidRPr="008C32DA">
              <w:rPr>
                <w:rFonts w:ascii="Times New Roman" w:hAnsi="Times New Roman" w:cs="Times New Roman"/>
              </w:rPr>
              <w:t xml:space="preserve"> на автомобильном транспорте и в дорожном хозяйстве</w:t>
            </w:r>
            <w:r w:rsidRPr="008C32DA">
              <w:rPr>
                <w:rFonts w:ascii="Times New Roman" w:hAnsi="Times New Roman" w:cs="Times New Roman"/>
                <w:color w:val="000000"/>
              </w:rPr>
              <w:t>;</w:t>
            </w:r>
          </w:p>
        </w:tc>
        <w:tc>
          <w:tcPr>
            <w:tcW w:w="2190" w:type="dxa"/>
            <w:vMerge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 xml:space="preserve">в срок до 3 дней со дня утверждения доклада </w:t>
            </w:r>
          </w:p>
        </w:tc>
      </w:tr>
      <w:tr w:rsidR="00EE2301" w:rsidRPr="00FC44DD" w:rsidTr="00533D5A">
        <w:trPr>
          <w:trHeight w:val="1880"/>
        </w:trPr>
        <w:tc>
          <w:tcPr>
            <w:tcW w:w="720" w:type="dxa"/>
            <w:vMerge/>
          </w:tcPr>
          <w:p w:rsidR="00EE2301" w:rsidRPr="00FC44DD" w:rsidRDefault="00EE2301" w:rsidP="00533D5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0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>в случае осуществления консультирования по однотипным обращениям контролируемых лиц</w:t>
            </w:r>
          </w:p>
        </w:tc>
      </w:tr>
      <w:tr w:rsidR="00EE2301" w:rsidRPr="00FC44DD" w:rsidTr="00533D5A">
        <w:trPr>
          <w:trHeight w:val="2440"/>
        </w:trPr>
        <w:tc>
          <w:tcPr>
            <w:tcW w:w="720" w:type="dxa"/>
            <w:vMerge/>
          </w:tcPr>
          <w:p w:rsidR="00EE2301" w:rsidRPr="00FC44DD" w:rsidRDefault="00EE2301" w:rsidP="00533D5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 xml:space="preserve">Программы профилактики на 2025 г. </w:t>
            </w:r>
          </w:p>
        </w:tc>
        <w:tc>
          <w:tcPr>
            <w:tcW w:w="2190" w:type="dxa"/>
            <w:vMerge w:val="restart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 xml:space="preserve">Начальник отдела по экономике, муниципальному имуществу, социальным и организационным вопросам Местной администрации </w:t>
            </w:r>
            <w:r w:rsidRPr="008C32DA">
              <w:rPr>
                <w:rFonts w:ascii="Times New Roman" w:hAnsi="Times New Roman" w:cs="Times New Roman"/>
                <w:color w:val="212121"/>
              </w:rPr>
              <w:t>сельского поселения</w:t>
            </w: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 xml:space="preserve">не позднее </w:t>
            </w:r>
          </w:p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>1 октября 202</w:t>
            </w:r>
            <w:r>
              <w:rPr>
                <w:rFonts w:ascii="Times New Roman" w:hAnsi="Times New Roman" w:cs="Times New Roman"/>
              </w:rPr>
              <w:t>5</w:t>
            </w:r>
            <w:r w:rsidRPr="008C32DA">
              <w:rPr>
                <w:rFonts w:ascii="Times New Roman" w:hAnsi="Times New Roman" w:cs="Times New Roman"/>
              </w:rPr>
              <w:t xml:space="preserve"> г. </w:t>
            </w:r>
          </w:p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>(проект Программы для общественного обсуждения);</w:t>
            </w:r>
          </w:p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>в течение 5 дней со дня утверждения (утвержденной Программы)</w:t>
            </w:r>
          </w:p>
        </w:tc>
      </w:tr>
      <w:tr w:rsidR="00EE2301" w:rsidRPr="00FC44DD" w:rsidTr="00533D5A">
        <w:trPr>
          <w:trHeight w:val="240"/>
        </w:trPr>
        <w:tc>
          <w:tcPr>
            <w:tcW w:w="720" w:type="dxa"/>
            <w:vMerge/>
          </w:tcPr>
          <w:p w:rsidR="00EE2301" w:rsidRPr="00FC44DD" w:rsidRDefault="00EE2301" w:rsidP="00533D5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282" w:type="dxa"/>
          </w:tcPr>
          <w:p w:rsidR="00520F83" w:rsidRDefault="00520F83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lastRenderedPageBreak/>
              <w:t>Ежегодных планов проведения плановых контрольных (надзорных) мероприятий по муниципальному  контролю</w:t>
            </w:r>
            <w:r w:rsidRPr="008C32DA">
              <w:rPr>
                <w:rFonts w:ascii="Times New Roman" w:hAnsi="Times New Roman" w:cs="Times New Roman"/>
              </w:rPr>
              <w:t xml:space="preserve"> на автомобильном транспорте и в дорожном хозяйстве</w:t>
            </w:r>
          </w:p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0" w:type="dxa"/>
            <w:vMerge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520F83" w:rsidRDefault="00520F83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</w:rPr>
            </w:pPr>
          </w:p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lastRenderedPageBreak/>
              <w:t xml:space="preserve">в течение 5 рабочих дней со дня их утверждения </w:t>
            </w:r>
          </w:p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>(до 15 декабря года, предшествующего году реализации ежегодного плана)</w:t>
            </w:r>
          </w:p>
        </w:tc>
      </w:tr>
      <w:tr w:rsidR="00EE2301" w:rsidRPr="00FC44DD" w:rsidTr="00533D5A">
        <w:trPr>
          <w:trHeight w:val="1829"/>
        </w:trPr>
        <w:tc>
          <w:tcPr>
            <w:tcW w:w="720" w:type="dxa"/>
          </w:tcPr>
          <w:p w:rsidR="00EE2301" w:rsidRPr="00FC44DD" w:rsidRDefault="00EE2301" w:rsidP="00533D5A">
            <w:pPr>
              <w:suppressAutoHyphens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44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 xml:space="preserve">Информирование контролируемых лиц и иных заинтересованных лиц по вопросам соблюдения обязательных требований  законодательства </w:t>
            </w:r>
            <w:r w:rsidRPr="008C32DA">
              <w:rPr>
                <w:rFonts w:ascii="Times New Roman" w:hAnsi="Times New Roman" w:cs="Times New Roman"/>
              </w:rPr>
              <w:t>на автомобильном транспорте и в дорожном хозяйстве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посредством:</w:t>
            </w:r>
          </w:p>
        </w:tc>
        <w:tc>
          <w:tcPr>
            <w:tcW w:w="2190" w:type="dxa"/>
            <w:vMerge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</w:tr>
      <w:tr w:rsidR="00EE2301" w:rsidRPr="00FC44DD" w:rsidTr="00533D5A">
        <w:trPr>
          <w:trHeight w:val="1457"/>
        </w:trPr>
        <w:tc>
          <w:tcPr>
            <w:tcW w:w="720" w:type="dxa"/>
          </w:tcPr>
          <w:p w:rsidR="00EE2301" w:rsidRPr="00FC44DD" w:rsidRDefault="00EE2301" w:rsidP="00533D5A">
            <w:pPr>
              <w:suppressAutoHyphens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44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Обобщение контрольным (надзорным) органом правоприменительной практики осуществления муниципального контроля</w:t>
            </w:r>
            <w:r w:rsidRPr="008C32DA">
              <w:rPr>
                <w:rFonts w:ascii="Times New Roman" w:hAnsi="Times New Roman" w:cs="Times New Roman"/>
              </w:rPr>
              <w:t xml:space="preserve"> на автомобильном транспорте и в дорожном хозяйстве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в части компетенции</w:t>
            </w:r>
          </w:p>
        </w:tc>
        <w:tc>
          <w:tcPr>
            <w:tcW w:w="2190" w:type="dxa"/>
            <w:vMerge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ежегодно, не позднее 1 марта 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EE2301" w:rsidRPr="00FC44DD" w:rsidTr="00533D5A">
        <w:trPr>
          <w:trHeight w:val="1076"/>
        </w:trPr>
        <w:tc>
          <w:tcPr>
            <w:tcW w:w="720" w:type="dxa"/>
          </w:tcPr>
          <w:p w:rsidR="00EE2301" w:rsidRPr="00FC44DD" w:rsidRDefault="00EE2301" w:rsidP="00533D5A">
            <w:pPr>
              <w:suppressAutoHyphens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44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0" w:type="dxa"/>
            <w:vMerge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В соответствии с российским законодательством</w:t>
            </w:r>
          </w:p>
        </w:tc>
      </w:tr>
      <w:tr w:rsidR="00EE2301" w:rsidRPr="00FC44DD" w:rsidTr="00533D5A">
        <w:trPr>
          <w:trHeight w:val="3305"/>
        </w:trPr>
        <w:tc>
          <w:tcPr>
            <w:tcW w:w="720" w:type="dxa"/>
          </w:tcPr>
          <w:p w:rsidR="00EE2301" w:rsidRPr="00FC44DD" w:rsidRDefault="00EE2301" w:rsidP="00533D5A">
            <w:pPr>
              <w:suppressAutoHyphens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44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Консультирование должностным лицом контрольного (надзорного) органа (по телефону, посредством видео-конференц-связи, на личном приеме либо в ходе проведения  профилактического мероприятия, контрольного (надзорного) мероприятия)</w:t>
            </w:r>
          </w:p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по вопросам, связанным с организацией и осуществлением муниципального контроля</w:t>
            </w:r>
            <w:r w:rsidRPr="008C32DA">
              <w:rPr>
                <w:rFonts w:ascii="Times New Roman" w:hAnsi="Times New Roman" w:cs="Times New Roman"/>
              </w:rPr>
              <w:t xml:space="preserve"> на автомобильном транспорте и в дорожном хозяйстве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в отношении контролируемых лиц</w:t>
            </w:r>
          </w:p>
        </w:tc>
        <w:tc>
          <w:tcPr>
            <w:tcW w:w="2190" w:type="dxa"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По обращениям контролируемых лиц и их представителей, поступившим в течение 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EE2301" w:rsidRPr="00FC44DD" w:rsidTr="00533D5A">
        <w:trPr>
          <w:trHeight w:val="188"/>
        </w:trPr>
        <w:tc>
          <w:tcPr>
            <w:tcW w:w="720" w:type="dxa"/>
          </w:tcPr>
          <w:p w:rsidR="00EE2301" w:rsidRPr="00FC44DD" w:rsidRDefault="00EE2301" w:rsidP="00533D5A">
            <w:pPr>
              <w:suppressAutoHyphens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44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0" w:type="dxa"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не реже чем 2 раза в год (</w:t>
            </w:r>
            <w:r w:rsidRPr="008C32DA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и </w:t>
            </w:r>
            <w:r w:rsidRPr="008C32DA">
              <w:rPr>
                <w:rFonts w:ascii="Times New Roman" w:hAnsi="Times New Roman" w:cs="Times New Roman"/>
                <w:color w:val="000000"/>
                <w:lang w:val="en-US"/>
              </w:rPr>
              <w:t>IV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квартал 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г.)</w:t>
            </w:r>
          </w:p>
        </w:tc>
      </w:tr>
      <w:tr w:rsidR="00EE2301" w:rsidRPr="00FC44DD" w:rsidTr="00533D5A">
        <w:trPr>
          <w:trHeight w:val="188"/>
        </w:trPr>
        <w:tc>
          <w:tcPr>
            <w:tcW w:w="720" w:type="dxa"/>
          </w:tcPr>
          <w:p w:rsidR="00EE2301" w:rsidRPr="00FC44DD" w:rsidRDefault="00EE2301" w:rsidP="00533D5A">
            <w:pPr>
              <w:suppressAutoHyphens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44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Разработка и утверждение Программы (Плана) профилактики рисков причинения вреда (ущерба) охраняемым законом ценностям по муниципальному контролю</w:t>
            </w:r>
            <w:r w:rsidRPr="008C32DA">
              <w:rPr>
                <w:rFonts w:ascii="Times New Roman" w:hAnsi="Times New Roman" w:cs="Times New Roman"/>
              </w:rPr>
              <w:t xml:space="preserve"> на автомобильном транспорте и в дорожном хозяйстве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на территории </w:t>
            </w:r>
            <w:r w:rsidR="00520F83">
              <w:rPr>
                <w:rFonts w:ascii="Times New Roman" w:hAnsi="Times New Roman" w:cs="Times New Roman"/>
                <w:color w:val="000000"/>
              </w:rPr>
              <w:t>сельского поселения Новая Балкария на 2026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год</w:t>
            </w:r>
            <w:r w:rsidR="00520F83">
              <w:rPr>
                <w:rFonts w:ascii="Times New Roman" w:hAnsi="Times New Roman" w:cs="Times New Roman"/>
                <w:color w:val="000000"/>
              </w:rPr>
              <w:t>а</w:t>
            </w:r>
            <w:bookmarkStart w:id="0" w:name="_GoBack"/>
            <w:bookmarkEnd w:id="0"/>
          </w:p>
        </w:tc>
        <w:tc>
          <w:tcPr>
            <w:tcW w:w="2190" w:type="dxa"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 xml:space="preserve">не позднее </w:t>
            </w:r>
          </w:p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1 октября 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г. (разработка);</w:t>
            </w:r>
          </w:p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 xml:space="preserve">не позднее </w:t>
            </w:r>
          </w:p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20 декабря 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(утверждение)</w:t>
            </w:r>
          </w:p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E2301" w:rsidRPr="00FC44DD" w:rsidRDefault="00EE2301" w:rsidP="00EE2301">
      <w:pPr>
        <w:spacing w:line="1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20F83" w:rsidRDefault="00520F83" w:rsidP="00EE2301">
      <w:pPr>
        <w:spacing w:line="10" w:lineRule="atLeast"/>
        <w:ind w:firstLine="22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E2301" w:rsidRPr="00FC44DD" w:rsidRDefault="00EE2301" w:rsidP="00EE2301">
      <w:pPr>
        <w:spacing w:line="10" w:lineRule="atLeast"/>
        <w:ind w:firstLine="22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C44D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Раздел</w:t>
      </w:r>
      <w:r w:rsidRPr="00FC44D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IV. Показатели результативности и эффективности Программы</w:t>
      </w:r>
    </w:p>
    <w:p w:rsidR="00EE2301" w:rsidRPr="00FC44DD" w:rsidRDefault="00EE2301" w:rsidP="00EE2301">
      <w:pPr>
        <w:pStyle w:val="a5"/>
        <w:spacing w:after="0" w:line="10" w:lineRule="atLeast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FC44DD">
        <w:rPr>
          <w:rFonts w:ascii="Times New Roman" w:hAnsi="Times New Roman"/>
          <w:bCs/>
          <w:sz w:val="28"/>
          <w:szCs w:val="28"/>
        </w:rPr>
        <w:t>Основными показателями эффективности и результативности являются:</w:t>
      </w:r>
    </w:p>
    <w:p w:rsidR="00EE2301" w:rsidRPr="00FC44DD" w:rsidRDefault="00EE2301" w:rsidP="00EE2301">
      <w:pPr>
        <w:pStyle w:val="a5"/>
        <w:spacing w:after="0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FC44DD">
        <w:rPr>
          <w:rFonts w:ascii="Times New Roman" w:hAnsi="Times New Roman"/>
          <w:bCs/>
          <w:sz w:val="28"/>
          <w:szCs w:val="28"/>
        </w:rPr>
        <w:t>- количество проведенных профилактических мероприятий;</w:t>
      </w:r>
    </w:p>
    <w:p w:rsidR="00EE2301" w:rsidRPr="00FC44DD" w:rsidRDefault="00EE2301" w:rsidP="00EE2301">
      <w:pPr>
        <w:pStyle w:val="a5"/>
        <w:spacing w:after="0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FC44DD">
        <w:rPr>
          <w:rFonts w:ascii="Times New Roman" w:hAnsi="Times New Roman"/>
          <w:bCs/>
          <w:sz w:val="28"/>
          <w:szCs w:val="28"/>
        </w:rPr>
        <w:t>- количество контролируемых лиц, в отношении которых проведены профилактические мероприятия;</w:t>
      </w:r>
    </w:p>
    <w:p w:rsidR="00EE2301" w:rsidRPr="00FC44DD" w:rsidRDefault="00EE2301" w:rsidP="00EE2301">
      <w:pPr>
        <w:pStyle w:val="a5"/>
        <w:spacing w:after="0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FC44DD">
        <w:rPr>
          <w:rFonts w:ascii="Times New Roman" w:hAnsi="Times New Roman"/>
          <w:bCs/>
          <w:sz w:val="28"/>
          <w:szCs w:val="28"/>
        </w:rPr>
        <w:t>- доля объектов капитального строительства, на которых проведены профилактические мероприятия, от общего количества поднадзорных объектов (устанавливается в процентах).</w:t>
      </w:r>
    </w:p>
    <w:p w:rsidR="00EE2301" w:rsidRPr="00FC44DD" w:rsidRDefault="00EE2301" w:rsidP="00EE2301">
      <w:pPr>
        <w:pStyle w:val="a5"/>
        <w:spacing w:after="0"/>
        <w:ind w:left="0" w:firstLine="851"/>
        <w:jc w:val="both"/>
        <w:rPr>
          <w:rFonts w:ascii="Times New Roman" w:hAnsi="Times New Roman"/>
          <w:strike/>
          <w:sz w:val="28"/>
          <w:szCs w:val="28"/>
          <w:lang w:eastAsia="ru-RU"/>
        </w:rPr>
      </w:pPr>
      <w:r w:rsidRPr="00FC44DD">
        <w:rPr>
          <w:rFonts w:ascii="Times New Roman" w:hAnsi="Times New Roman"/>
          <w:bCs/>
          <w:sz w:val="28"/>
          <w:szCs w:val="28"/>
        </w:rPr>
        <w:t xml:space="preserve">Основным механизмом оценки эффективности и результативности профилактических мероприятий является увеличение количества профилактических мероприятий и как следствие снижение количества нарушений обязательных требований. </w:t>
      </w:r>
    </w:p>
    <w:p w:rsidR="00EE2301" w:rsidRPr="00FC44DD" w:rsidRDefault="00EE2301" w:rsidP="00EE230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 xml:space="preserve">Текущее управление и </w:t>
      </w:r>
      <w:proofErr w:type="gramStart"/>
      <w:r w:rsidRPr="00FC44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C44DD">
        <w:rPr>
          <w:rFonts w:ascii="Times New Roman" w:hAnsi="Times New Roman" w:cs="Times New Roman"/>
          <w:sz w:val="28"/>
          <w:szCs w:val="28"/>
        </w:rPr>
        <w:t xml:space="preserve"> ходом реализации Программы осуществляет </w:t>
      </w:r>
      <w:r>
        <w:rPr>
          <w:rFonts w:ascii="Times New Roman" w:hAnsi="Times New Roman" w:cs="Times New Roman"/>
          <w:sz w:val="28"/>
          <w:szCs w:val="28"/>
        </w:rPr>
        <w:t>Местная а</w:t>
      </w:r>
      <w:r w:rsidRPr="00FC44DD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сельского поселения Новая Балкария Терского муниципального района КБР</w:t>
      </w:r>
      <w:r w:rsidRPr="00FC44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2301" w:rsidRPr="00FC44DD" w:rsidRDefault="00EE2301" w:rsidP="00EE230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Мониторинг реализации Программы осуществляется на регулярной основе.</w:t>
      </w:r>
    </w:p>
    <w:p w:rsidR="00EE2301" w:rsidRPr="00FC44DD" w:rsidRDefault="00EE2301" w:rsidP="00EE230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 xml:space="preserve">Результаты профилактической работы включаются в ежегодные доклады об осуществлении муниципального контроля на автомобильном транспорте и в дорожном хозяйстве и в виде отдельного информационного сообщения размещаются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>Местной а</w:t>
      </w:r>
      <w:r w:rsidRPr="00FC44DD"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министрации</w:t>
      </w:r>
      <w:r w:rsidRPr="00FC44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сельского поселения Новая Балкария Терского муниципального района КБР</w:t>
      </w:r>
      <w:r w:rsidRPr="00FC44DD">
        <w:rPr>
          <w:rFonts w:ascii="Times New Roman" w:hAnsi="Times New Roman" w:cs="Times New Roman"/>
          <w:sz w:val="28"/>
          <w:szCs w:val="28"/>
        </w:rPr>
        <w:t>. в информационно-коммуникационной сети «Интернет».</w:t>
      </w:r>
    </w:p>
    <w:p w:rsidR="00EE2301" w:rsidRDefault="00EE2301" w:rsidP="00EE2301">
      <w:pPr>
        <w:widowControl/>
        <w:rPr>
          <w:rFonts w:ascii="Times New Roman" w:hAnsi="Times New Roman" w:cs="Times New Roman"/>
          <w:sz w:val="28"/>
          <w:szCs w:val="28"/>
        </w:rPr>
      </w:pPr>
    </w:p>
    <w:p w:rsidR="00EE2301" w:rsidRPr="008C32DA" w:rsidRDefault="00520F83" w:rsidP="00EE2301">
      <w:pPr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2301" w:rsidRPr="008C32DA">
        <w:rPr>
          <w:rFonts w:ascii="Times New Roman" w:hAnsi="Times New Roman" w:cs="Times New Roman"/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EE2301" w:rsidRPr="008C32DA" w:rsidRDefault="00EE2301" w:rsidP="00EE230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8C32DA">
        <w:rPr>
          <w:rFonts w:ascii="Times New Roman" w:hAnsi="Times New Roman" w:cs="Times New Roman"/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EE2301" w:rsidRPr="008C32DA" w:rsidRDefault="00EE2301" w:rsidP="00EE230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8C32DA">
        <w:rPr>
          <w:rFonts w:ascii="Times New Roman" w:hAnsi="Times New Roman" w:cs="Times New Roman"/>
          <w:sz w:val="28"/>
          <w:szCs w:val="28"/>
        </w:rPr>
        <w:t>Целевые показатели результативности мероприятий Программы по муниципальному контролю на автомобильном транспорте и в дорожном хозяйстве:</w:t>
      </w:r>
    </w:p>
    <w:p w:rsidR="00EE2301" w:rsidRPr="008C32DA" w:rsidRDefault="00EE2301" w:rsidP="00EE230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8C32DA">
        <w:rPr>
          <w:rFonts w:ascii="Times New Roman" w:hAnsi="Times New Roman" w:cs="Times New Roman"/>
          <w:sz w:val="28"/>
          <w:szCs w:val="28"/>
        </w:rPr>
        <w:t>1) Количество выявленных нарушений требований законодательства на автомобильном транспорте и в дорожном хозяйстве, шт.</w:t>
      </w:r>
    </w:p>
    <w:p w:rsidR="00205158" w:rsidRPr="00520F83" w:rsidRDefault="00EE2301" w:rsidP="00520F83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8C32DA">
        <w:rPr>
          <w:rFonts w:ascii="Times New Roman" w:hAnsi="Times New Roman" w:cs="Times New Roman"/>
          <w:sz w:val="28"/>
          <w:szCs w:val="28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законодательства на автомобильном транспорте и в дорожном хозяйстве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sectPr w:rsidR="00205158" w:rsidRPr="00520F83" w:rsidSect="00EE2301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301"/>
    <w:rsid w:val="00205158"/>
    <w:rsid w:val="00445C88"/>
    <w:rsid w:val="00520F83"/>
    <w:rsid w:val="00EE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30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23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rsid w:val="00EE2301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1"/>
    <w:qFormat/>
    <w:rsid w:val="00EE2301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30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23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rsid w:val="00EE2301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1"/>
    <w:qFormat/>
    <w:rsid w:val="00EE2301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13122&amp;date=12.08.202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2568</Words>
  <Characters>14641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3</cp:revision>
  <dcterms:created xsi:type="dcterms:W3CDTF">2025-03-04T13:12:00Z</dcterms:created>
  <dcterms:modified xsi:type="dcterms:W3CDTF">2025-04-15T07:19:00Z</dcterms:modified>
</cp:coreProperties>
</file>