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DD3" w:rsidRPr="009C6DD3" w:rsidRDefault="009C6DD3" w:rsidP="009C6DD3">
      <w:pPr>
        <w:ind w:right="-5103"/>
        <w:rPr>
          <w:b/>
          <w:noProof/>
          <w:color w:val="000000"/>
          <w:sz w:val="16"/>
          <w:szCs w:val="16"/>
        </w:rPr>
      </w:pPr>
    </w:p>
    <w:p w:rsidR="009C6DD3" w:rsidRDefault="009C6DD3" w:rsidP="009C6DD3">
      <w:pPr>
        <w:pStyle w:val="a5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2385695</wp:posOffset>
            </wp:positionH>
            <wp:positionV relativeFrom="paragraph">
              <wp:posOffset>-83820</wp:posOffset>
            </wp:positionV>
            <wp:extent cx="981075" cy="809625"/>
            <wp:effectExtent l="0" t="0" r="9525" b="9525"/>
            <wp:wrapNone/>
            <wp:docPr id="1" name="Рисунок 1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Къэбердей-Балькъэр Республикэм                               Къабарты-Малкъар Республиканы             ЩыiэТэрч  муниципальнэ район                                  Терек  муниципальный районуну</w:t>
      </w:r>
    </w:p>
    <w:p w:rsidR="009C6DD3" w:rsidRDefault="009C6DD3" w:rsidP="009C6DD3">
      <w:pPr>
        <w:pStyle w:val="a5"/>
      </w:pPr>
      <w:r>
        <w:t xml:space="preserve">Новэ-Балькъэр жылагъуэм и щiыпiэ                            Жангы-Малкъар элини  жер-жерли                      администрацэ муниципальнэ                                         администрациясыны учереждениясы                iуэхущiапiэ                                                                       </w:t>
      </w:r>
    </w:p>
    <w:p w:rsidR="009C6DD3" w:rsidRDefault="009C6DD3" w:rsidP="009C6DD3">
      <w:pPr>
        <w:pStyle w:val="a5"/>
        <w:jc w:val="center"/>
        <w:rPr>
          <w:b/>
          <w:sz w:val="28"/>
          <w:szCs w:val="28"/>
        </w:rPr>
      </w:pPr>
      <w:r>
        <w:rPr>
          <w:b/>
          <w:kern w:val="32"/>
          <w:sz w:val="28"/>
          <w:szCs w:val="28"/>
        </w:rPr>
        <w:t>Местная Администрация сельского</w:t>
      </w:r>
    </w:p>
    <w:p w:rsidR="009C6DD3" w:rsidRDefault="009C6DD3" w:rsidP="009C6DD3">
      <w:pPr>
        <w:pStyle w:val="a5"/>
        <w:jc w:val="center"/>
        <w:rPr>
          <w:b/>
          <w:kern w:val="32"/>
          <w:sz w:val="28"/>
          <w:szCs w:val="28"/>
        </w:rPr>
      </w:pPr>
      <w:r>
        <w:rPr>
          <w:b/>
          <w:kern w:val="32"/>
          <w:sz w:val="28"/>
          <w:szCs w:val="28"/>
        </w:rPr>
        <w:t>поселения Новая Балкария» Терского муниципального района</w:t>
      </w:r>
    </w:p>
    <w:p w:rsidR="009C6DD3" w:rsidRDefault="009C6DD3" w:rsidP="009C6DD3">
      <w:pPr>
        <w:pStyle w:val="a5"/>
        <w:jc w:val="center"/>
        <w:rPr>
          <w:b/>
          <w:kern w:val="32"/>
          <w:sz w:val="28"/>
          <w:szCs w:val="28"/>
        </w:rPr>
      </w:pPr>
      <w:r>
        <w:rPr>
          <w:b/>
          <w:kern w:val="32"/>
          <w:sz w:val="28"/>
          <w:szCs w:val="28"/>
        </w:rPr>
        <w:t>Кабардино-Балкарской Республики</w:t>
      </w:r>
    </w:p>
    <w:tbl>
      <w:tblPr>
        <w:tblW w:w="10065" w:type="dxa"/>
        <w:tblInd w:w="-318" w:type="dxa"/>
        <w:tblBorders>
          <w:top w:val="thinThickSmallGap" w:sz="24" w:space="0" w:color="auto"/>
        </w:tblBorders>
        <w:tblLook w:val="04A0"/>
      </w:tblPr>
      <w:tblGrid>
        <w:gridCol w:w="10065"/>
      </w:tblGrid>
      <w:tr w:rsidR="009C6DD3" w:rsidTr="009C6DD3">
        <w:trPr>
          <w:trHeight w:val="501"/>
        </w:trPr>
        <w:tc>
          <w:tcPr>
            <w:tcW w:w="10065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9C6DD3" w:rsidRDefault="009C6DD3">
            <w:pPr>
              <w:ind w:left="-108" w:right="-10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361216 КБР, Терский район с. Новая Балкария, ул. Центральная, 24   Тел. 8 (232) 73-1-23, 73-1-19, 73- 2- 04</w:t>
            </w:r>
          </w:p>
          <w:p w:rsidR="009C6DD3" w:rsidRDefault="009C6DD3">
            <w:pPr>
              <w:tabs>
                <w:tab w:val="left" w:pos="7500"/>
              </w:tabs>
              <w:ind w:left="-108" w:right="-47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ab/>
            </w:r>
          </w:p>
          <w:p w:rsidR="009C6DD3" w:rsidRPr="00BE19F3" w:rsidRDefault="00BE19F3" w:rsidP="00D94A97">
            <w:pPr>
              <w:tabs>
                <w:tab w:val="left" w:pos="7500"/>
              </w:tabs>
              <w:ind w:left="-108" w:right="-476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</w:t>
            </w:r>
          </w:p>
        </w:tc>
      </w:tr>
    </w:tbl>
    <w:p w:rsidR="00282373" w:rsidRPr="00EF5D6C" w:rsidRDefault="00282373" w:rsidP="009C6DD3">
      <w:pPr>
        <w:pStyle w:val="2"/>
        <w:tabs>
          <w:tab w:val="left" w:pos="518"/>
          <w:tab w:val="left" w:pos="7512"/>
        </w:tabs>
        <w:ind w:firstLine="0"/>
        <w:rPr>
          <w:sz w:val="24"/>
          <w:u w:val="single"/>
        </w:rPr>
      </w:pPr>
    </w:p>
    <w:p w:rsidR="00282373" w:rsidRPr="003E0AFD" w:rsidRDefault="00282373" w:rsidP="00282373">
      <w:pPr>
        <w:tabs>
          <w:tab w:val="left" w:pos="2880"/>
        </w:tabs>
        <w:jc w:val="center"/>
        <w:rPr>
          <w:u w:val="single"/>
        </w:rPr>
      </w:pPr>
      <w:r>
        <w:t xml:space="preserve">ПОСТАНОВЛЕНИЕ     № </w:t>
      </w:r>
      <w:r w:rsidR="00D94A97">
        <w:rPr>
          <w:u w:val="single"/>
        </w:rPr>
        <w:t xml:space="preserve"> 1-</w:t>
      </w:r>
      <w:r w:rsidR="00F17722">
        <w:rPr>
          <w:u w:val="single"/>
        </w:rPr>
        <w:t>п</w:t>
      </w:r>
    </w:p>
    <w:p w:rsidR="00282373" w:rsidRDefault="00282373" w:rsidP="00282373">
      <w:pPr>
        <w:jc w:val="center"/>
      </w:pPr>
      <w:r>
        <w:t xml:space="preserve">УНАФЭ                          </w:t>
      </w:r>
      <w:r w:rsidR="00655534">
        <w:t xml:space="preserve">№ </w:t>
      </w:r>
      <w:r w:rsidR="00D94A97">
        <w:rPr>
          <w:u w:val="single"/>
        </w:rPr>
        <w:t xml:space="preserve"> 1-</w:t>
      </w:r>
      <w:r w:rsidR="00F17722">
        <w:rPr>
          <w:u w:val="single"/>
        </w:rPr>
        <w:t>п</w:t>
      </w:r>
    </w:p>
    <w:p w:rsidR="00282373" w:rsidRDefault="00282373" w:rsidP="00282373">
      <w:pPr>
        <w:jc w:val="center"/>
      </w:pPr>
      <w:r>
        <w:t xml:space="preserve">БЕГИМ                           </w:t>
      </w:r>
      <w:r w:rsidR="00655534">
        <w:t xml:space="preserve">№ </w:t>
      </w:r>
      <w:r w:rsidR="00D94A97">
        <w:rPr>
          <w:u w:val="single"/>
        </w:rPr>
        <w:t xml:space="preserve"> 1-</w:t>
      </w:r>
      <w:r w:rsidR="00F17722">
        <w:rPr>
          <w:u w:val="single"/>
        </w:rPr>
        <w:t>п</w:t>
      </w:r>
    </w:p>
    <w:p w:rsidR="00282373" w:rsidRDefault="00282373" w:rsidP="00282373"/>
    <w:p w:rsidR="00282373" w:rsidRDefault="00282373" w:rsidP="00282373"/>
    <w:p w:rsidR="00282373" w:rsidRDefault="00D94A97" w:rsidP="00D94A97">
      <w:pPr>
        <w:jc w:val="center"/>
        <w:rPr>
          <w:sz w:val="28"/>
          <w:szCs w:val="28"/>
        </w:rPr>
      </w:pPr>
      <w:r>
        <w:rPr>
          <w:sz w:val="28"/>
          <w:szCs w:val="28"/>
        </w:rPr>
        <w:t>20.01.2025</w:t>
      </w:r>
      <w:r w:rsidR="00282373">
        <w:rPr>
          <w:sz w:val="28"/>
          <w:szCs w:val="28"/>
        </w:rPr>
        <w:t>года                                                         с.п. Новая Балкария</w:t>
      </w:r>
    </w:p>
    <w:p w:rsidR="00282373" w:rsidRDefault="00282373" w:rsidP="00282373">
      <w:pPr>
        <w:rPr>
          <w:sz w:val="28"/>
          <w:szCs w:val="28"/>
        </w:rPr>
      </w:pPr>
    </w:p>
    <w:p w:rsidR="00282373" w:rsidRPr="001B4541" w:rsidRDefault="00282373" w:rsidP="0028237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527EB7" w:rsidRDefault="00282373" w:rsidP="00716B38">
      <w:pPr>
        <w:autoSpaceDE w:val="0"/>
        <w:autoSpaceDN w:val="0"/>
        <w:adjustRightInd w:val="0"/>
        <w:jc w:val="center"/>
        <w:rPr>
          <w:rStyle w:val="Bodytext2"/>
          <w:b/>
          <w:bCs/>
          <w:color w:val="000000"/>
        </w:rPr>
      </w:pPr>
      <w:r>
        <w:rPr>
          <w:b/>
          <w:bCs/>
          <w:sz w:val="28"/>
          <w:szCs w:val="28"/>
        </w:rPr>
        <w:t xml:space="preserve">Об утверждении </w:t>
      </w:r>
      <w:r w:rsidRPr="00EC171F">
        <w:rPr>
          <w:rStyle w:val="Bodytext2"/>
          <w:b/>
          <w:bCs/>
          <w:color w:val="000000"/>
        </w:rPr>
        <w:t>муниципальн</w:t>
      </w:r>
      <w:r>
        <w:rPr>
          <w:rStyle w:val="Bodytext2"/>
          <w:b/>
          <w:bCs/>
          <w:color w:val="000000"/>
        </w:rPr>
        <w:t>ой</w:t>
      </w:r>
      <w:r w:rsidRPr="00EC171F">
        <w:rPr>
          <w:rStyle w:val="Bodytext2"/>
          <w:b/>
          <w:bCs/>
          <w:color w:val="000000"/>
        </w:rPr>
        <w:t xml:space="preserve"> программ</w:t>
      </w:r>
      <w:r>
        <w:rPr>
          <w:rStyle w:val="Bodytext2"/>
          <w:b/>
          <w:bCs/>
          <w:color w:val="000000"/>
        </w:rPr>
        <w:t>ы</w:t>
      </w:r>
      <w:r w:rsidRPr="00EC171F">
        <w:rPr>
          <w:rStyle w:val="Bodytext2"/>
          <w:b/>
          <w:bCs/>
          <w:color w:val="000000"/>
        </w:rPr>
        <w:t xml:space="preserve"> Формирование </w:t>
      </w:r>
      <w:r>
        <w:rPr>
          <w:rStyle w:val="Bodytext2"/>
          <w:b/>
          <w:bCs/>
          <w:color w:val="000000"/>
        </w:rPr>
        <w:t>комфортной</w:t>
      </w:r>
      <w:r w:rsidRPr="00EC171F">
        <w:rPr>
          <w:rStyle w:val="Bodytext2"/>
          <w:b/>
          <w:bCs/>
          <w:color w:val="000000"/>
        </w:rPr>
        <w:t xml:space="preserve"> городской среды на территории </w:t>
      </w:r>
      <w:r w:rsidR="00655534">
        <w:rPr>
          <w:rStyle w:val="Bodytext2"/>
          <w:b/>
          <w:bCs/>
          <w:color w:val="000000"/>
        </w:rPr>
        <w:t xml:space="preserve">сельского </w:t>
      </w:r>
      <w:r w:rsidRPr="00EC171F">
        <w:rPr>
          <w:rStyle w:val="Bodytext2"/>
          <w:b/>
          <w:bCs/>
          <w:color w:val="000000"/>
        </w:rPr>
        <w:t xml:space="preserve">поселения </w:t>
      </w:r>
      <w:r>
        <w:rPr>
          <w:rStyle w:val="Bodytext2"/>
          <w:b/>
          <w:bCs/>
          <w:color w:val="000000"/>
        </w:rPr>
        <w:t xml:space="preserve">Новая Балкария </w:t>
      </w:r>
      <w:r w:rsidR="00BE19F3">
        <w:rPr>
          <w:rStyle w:val="Bodytext2"/>
          <w:b/>
          <w:bCs/>
          <w:color w:val="000000"/>
        </w:rPr>
        <w:t>Терского муниципального района Кабардино-Балкарской Р</w:t>
      </w:r>
      <w:r w:rsidR="00716B38">
        <w:rPr>
          <w:rStyle w:val="Bodytext2"/>
          <w:b/>
          <w:bCs/>
          <w:color w:val="000000"/>
        </w:rPr>
        <w:t>е</w:t>
      </w:r>
      <w:r w:rsidR="00BE19F3">
        <w:rPr>
          <w:rStyle w:val="Bodytext2"/>
          <w:b/>
          <w:bCs/>
          <w:color w:val="000000"/>
        </w:rPr>
        <w:t>спублики</w:t>
      </w:r>
    </w:p>
    <w:p w:rsidR="00282373" w:rsidRDefault="00282373" w:rsidP="00716B38">
      <w:pPr>
        <w:autoSpaceDE w:val="0"/>
        <w:autoSpaceDN w:val="0"/>
        <w:adjustRightInd w:val="0"/>
        <w:jc w:val="center"/>
        <w:rPr>
          <w:rStyle w:val="Bodytext2"/>
          <w:b/>
          <w:bCs/>
          <w:color w:val="000000"/>
        </w:rPr>
      </w:pPr>
      <w:r w:rsidRPr="00EC171F">
        <w:rPr>
          <w:rStyle w:val="Bodytext2"/>
          <w:b/>
          <w:bCs/>
          <w:color w:val="000000"/>
        </w:rPr>
        <w:t>на 20</w:t>
      </w:r>
      <w:r>
        <w:rPr>
          <w:rStyle w:val="Bodytext2"/>
          <w:b/>
          <w:bCs/>
          <w:color w:val="000000"/>
        </w:rPr>
        <w:t>25год</w:t>
      </w:r>
    </w:p>
    <w:p w:rsidR="00282373" w:rsidRPr="00A50511" w:rsidRDefault="00282373" w:rsidP="0028237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2373" w:rsidRPr="00A50511" w:rsidRDefault="00282373" w:rsidP="0028237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50511">
        <w:rPr>
          <w:sz w:val="28"/>
          <w:szCs w:val="28"/>
        </w:rPr>
        <w:t xml:space="preserve">В соответствии </w:t>
      </w:r>
      <w:r w:rsidRPr="00277924">
        <w:rPr>
          <w:sz w:val="28"/>
          <w:szCs w:val="28"/>
        </w:rPr>
        <w:t>со</w:t>
      </w:r>
      <w:r>
        <w:rPr>
          <w:sz w:val="28"/>
          <w:szCs w:val="28"/>
        </w:rPr>
        <w:t xml:space="preserve"> статьей 179 Б</w:t>
      </w:r>
      <w:r w:rsidRPr="00277924">
        <w:rPr>
          <w:sz w:val="28"/>
          <w:szCs w:val="28"/>
        </w:rPr>
        <w:t>юджетного кодекса Российской Федерации,</w:t>
      </w:r>
      <w:r w:rsidR="00F17722">
        <w:rPr>
          <w:sz w:val="28"/>
          <w:szCs w:val="28"/>
        </w:rPr>
        <w:t xml:space="preserve">  </w:t>
      </w:r>
      <w:r w:rsidRPr="00091467">
        <w:rPr>
          <w:iCs/>
          <w:sz w:val="28"/>
          <w:szCs w:val="28"/>
        </w:rPr>
        <w:t>постановлением Правительства Российской Федерации от 10.02.2017 № 169</w:t>
      </w:r>
      <w:r w:rsidR="00D94A97">
        <w:rPr>
          <w:iCs/>
          <w:sz w:val="28"/>
          <w:szCs w:val="28"/>
        </w:rPr>
        <w:t xml:space="preserve">                       </w:t>
      </w:r>
      <w:r w:rsidRPr="00091467">
        <w:rPr>
          <w:iCs/>
          <w:sz w:val="28"/>
          <w:szCs w:val="28"/>
        </w:rPr>
        <w:t xml:space="preserve"> «Об утверждении Правил предоставления и распределения субсидий </w:t>
      </w:r>
      <w:r w:rsidR="00D94A97">
        <w:rPr>
          <w:iCs/>
          <w:sz w:val="28"/>
          <w:szCs w:val="28"/>
        </w:rPr>
        <w:t xml:space="preserve">                             </w:t>
      </w:r>
      <w:r w:rsidRPr="00091467">
        <w:rPr>
          <w:iCs/>
          <w:sz w:val="28"/>
          <w:szCs w:val="28"/>
        </w:rPr>
        <w:t xml:space="preserve">из федерального бюджета бюджетам субъектов Российской Федерации </w:t>
      </w:r>
      <w:r w:rsidR="00D94A97">
        <w:rPr>
          <w:iCs/>
          <w:sz w:val="28"/>
          <w:szCs w:val="28"/>
        </w:rPr>
        <w:t xml:space="preserve">                            </w:t>
      </w:r>
      <w:r w:rsidRPr="00091467">
        <w:rPr>
          <w:iCs/>
          <w:sz w:val="28"/>
          <w:szCs w:val="28"/>
        </w:rPr>
        <w:t xml:space="preserve">на поддержку государственных программ субъектов Российской Федерации </w:t>
      </w:r>
      <w:r w:rsidR="00D94A97">
        <w:rPr>
          <w:iCs/>
          <w:sz w:val="28"/>
          <w:szCs w:val="28"/>
        </w:rPr>
        <w:t xml:space="preserve">                           </w:t>
      </w:r>
      <w:r w:rsidRPr="00091467">
        <w:rPr>
          <w:iCs/>
          <w:sz w:val="28"/>
          <w:szCs w:val="28"/>
        </w:rPr>
        <w:t>и муниципальных программ формирования современной городской среды»</w:t>
      </w:r>
      <w:r w:rsidRPr="00B476F2">
        <w:rPr>
          <w:sz w:val="28"/>
          <w:szCs w:val="28"/>
          <w:lang w:bidi="mr-IN"/>
        </w:rPr>
        <w:t>,</w:t>
      </w:r>
      <w:r>
        <w:rPr>
          <w:sz w:val="28"/>
          <w:szCs w:val="28"/>
          <w:lang w:bidi="mr-IN"/>
        </w:rPr>
        <w:t xml:space="preserve"> руководствуясь Уставом сельского поселения Новая Балкария, </w:t>
      </w:r>
      <w:r>
        <w:rPr>
          <w:sz w:val="28"/>
          <w:szCs w:val="28"/>
        </w:rPr>
        <w:t>местная администрация сельского поселения Новая Балкария Терского муниципального района КБР</w:t>
      </w:r>
      <w:r w:rsidRPr="00A50511">
        <w:rPr>
          <w:sz w:val="28"/>
          <w:szCs w:val="28"/>
        </w:rPr>
        <w:t xml:space="preserve"> постановля</w:t>
      </w:r>
      <w:r>
        <w:rPr>
          <w:sz w:val="28"/>
          <w:szCs w:val="28"/>
        </w:rPr>
        <w:t>ет</w:t>
      </w:r>
      <w:r w:rsidRPr="00A50511">
        <w:rPr>
          <w:sz w:val="28"/>
          <w:szCs w:val="28"/>
        </w:rPr>
        <w:t>:</w:t>
      </w:r>
    </w:p>
    <w:p w:rsidR="00282373" w:rsidRPr="007633E9" w:rsidRDefault="00282373" w:rsidP="00282373">
      <w:pPr>
        <w:autoSpaceDE w:val="0"/>
        <w:autoSpaceDN w:val="0"/>
        <w:adjustRightInd w:val="0"/>
        <w:ind w:firstLine="426"/>
        <w:jc w:val="both"/>
        <w:rPr>
          <w:rStyle w:val="Bodytext2"/>
          <w:bCs/>
          <w:color w:val="000000"/>
        </w:rPr>
      </w:pPr>
      <w:r w:rsidRPr="00A50511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</w:t>
      </w:r>
      <w:r w:rsidR="00F17722">
        <w:rPr>
          <w:sz w:val="28"/>
          <w:szCs w:val="28"/>
        </w:rPr>
        <w:t xml:space="preserve"> </w:t>
      </w:r>
      <w:r w:rsidRPr="00865926">
        <w:rPr>
          <w:rStyle w:val="Bodytext2"/>
          <w:bCs/>
          <w:color w:val="000000"/>
        </w:rPr>
        <w:t>прилагаемую</w:t>
      </w:r>
      <w:r w:rsidR="00F17722">
        <w:rPr>
          <w:rStyle w:val="Bodytext2"/>
          <w:bCs/>
          <w:color w:val="000000"/>
        </w:rPr>
        <w:t xml:space="preserve"> </w:t>
      </w:r>
      <w:r w:rsidRPr="008A02C6">
        <w:rPr>
          <w:rStyle w:val="Bodytext2"/>
          <w:bCs/>
          <w:color w:val="000000"/>
        </w:rPr>
        <w:t>муниципальн</w:t>
      </w:r>
      <w:r>
        <w:rPr>
          <w:rStyle w:val="Bodytext2"/>
          <w:bCs/>
          <w:color w:val="000000"/>
        </w:rPr>
        <w:t>ую</w:t>
      </w:r>
      <w:r w:rsidRPr="008A02C6">
        <w:rPr>
          <w:rStyle w:val="Bodytext2"/>
          <w:bCs/>
          <w:color w:val="000000"/>
        </w:rPr>
        <w:t xml:space="preserve"> программ</w:t>
      </w:r>
      <w:r>
        <w:rPr>
          <w:rStyle w:val="Bodytext2"/>
          <w:bCs/>
          <w:color w:val="000000"/>
        </w:rPr>
        <w:t>у</w:t>
      </w:r>
      <w:r w:rsidRPr="008A02C6">
        <w:rPr>
          <w:rStyle w:val="Bodytext2"/>
          <w:bCs/>
          <w:color w:val="000000"/>
        </w:rPr>
        <w:t xml:space="preserve"> «Формирование комфортной городской среды на территории </w:t>
      </w:r>
      <w:r>
        <w:rPr>
          <w:rStyle w:val="Bodytext2"/>
          <w:bCs/>
          <w:color w:val="000000"/>
        </w:rPr>
        <w:t>сельского</w:t>
      </w:r>
      <w:r w:rsidRPr="008A02C6">
        <w:rPr>
          <w:rStyle w:val="Bodytext2"/>
          <w:bCs/>
          <w:color w:val="000000"/>
        </w:rPr>
        <w:t xml:space="preserve"> поселения </w:t>
      </w:r>
      <w:r>
        <w:rPr>
          <w:rStyle w:val="Bodytext2"/>
          <w:bCs/>
          <w:color w:val="000000"/>
        </w:rPr>
        <w:t>Новая Балкария</w:t>
      </w:r>
      <w:r w:rsidRPr="008A02C6">
        <w:rPr>
          <w:rStyle w:val="Bodytext2"/>
          <w:bCs/>
          <w:color w:val="000000"/>
        </w:rPr>
        <w:t xml:space="preserve"> на 20</w:t>
      </w:r>
      <w:r>
        <w:rPr>
          <w:rStyle w:val="Bodytext2"/>
          <w:bCs/>
          <w:color w:val="000000"/>
        </w:rPr>
        <w:t>25</w:t>
      </w:r>
      <w:r w:rsidRPr="008A02C6">
        <w:rPr>
          <w:rStyle w:val="Bodytext2"/>
          <w:bCs/>
          <w:color w:val="000000"/>
        </w:rPr>
        <w:t xml:space="preserve"> год</w:t>
      </w:r>
      <w:r>
        <w:rPr>
          <w:rStyle w:val="Bodytext2"/>
          <w:bCs/>
          <w:color w:val="000000"/>
        </w:rPr>
        <w:t>.</w:t>
      </w:r>
    </w:p>
    <w:p w:rsidR="00282373" w:rsidRDefault="00282373" w:rsidP="00282373">
      <w:pPr>
        <w:tabs>
          <w:tab w:val="left" w:pos="426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5051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Разместить </w:t>
      </w:r>
      <w:r w:rsidRPr="00A50511">
        <w:rPr>
          <w:sz w:val="28"/>
          <w:szCs w:val="28"/>
        </w:rPr>
        <w:t xml:space="preserve">настоящее постановление </w:t>
      </w:r>
      <w:r>
        <w:rPr>
          <w:sz w:val="28"/>
          <w:szCs w:val="28"/>
        </w:rPr>
        <w:t>на официаль</w:t>
      </w:r>
      <w:r w:rsidR="00BE19F3">
        <w:rPr>
          <w:sz w:val="28"/>
          <w:szCs w:val="28"/>
        </w:rPr>
        <w:t>ном сайте местной администрации сельского</w:t>
      </w:r>
      <w:r>
        <w:rPr>
          <w:sz w:val="28"/>
          <w:szCs w:val="28"/>
        </w:rPr>
        <w:t xml:space="preserve"> поселения </w:t>
      </w:r>
      <w:r w:rsidR="00BE19F3">
        <w:rPr>
          <w:sz w:val="28"/>
          <w:szCs w:val="28"/>
        </w:rPr>
        <w:t>Новая Балкария Терского муниципального района Кабардино - Балкарской Республики</w:t>
      </w:r>
      <w:r>
        <w:rPr>
          <w:sz w:val="28"/>
          <w:szCs w:val="28"/>
        </w:rPr>
        <w:t xml:space="preserve"> в сети Интернет по адресу: </w:t>
      </w:r>
      <w:hyperlink r:id="rId9" w:history="1">
        <w:r>
          <w:rPr>
            <w:rStyle w:val="a4"/>
            <w:rFonts w:ascii="Segoe UI" w:hAnsi="Segoe UI" w:cs="Segoe UI"/>
            <w:shd w:val="clear" w:color="auto" w:fill="FFFFFF"/>
          </w:rPr>
          <w:t>http://adm-nbalkaria.ru</w:t>
        </w:r>
      </w:hyperlink>
    </w:p>
    <w:p w:rsidR="00282373" w:rsidRPr="007A6219" w:rsidRDefault="00282373" w:rsidP="00282373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</w:t>
      </w:r>
      <w:r w:rsidRPr="007A6219">
        <w:rPr>
          <w:sz w:val="28"/>
          <w:szCs w:val="28"/>
        </w:rPr>
        <w:t>за исполнением настоящего постанов</w:t>
      </w:r>
      <w:r>
        <w:rPr>
          <w:sz w:val="28"/>
          <w:szCs w:val="28"/>
        </w:rPr>
        <w:t>ления оставляю за собой.</w:t>
      </w:r>
    </w:p>
    <w:p w:rsidR="00282373" w:rsidRDefault="00282373" w:rsidP="00282373">
      <w:pPr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4</w:t>
      </w:r>
      <w:r w:rsidRPr="00651D02">
        <w:rPr>
          <w:sz w:val="28"/>
          <w:szCs w:val="28"/>
        </w:rPr>
        <w:t>. Настоящее постановление вступает в силу с</w:t>
      </w:r>
      <w:r>
        <w:rPr>
          <w:sz w:val="28"/>
          <w:szCs w:val="28"/>
        </w:rPr>
        <w:t>о дня подписания.</w:t>
      </w:r>
    </w:p>
    <w:p w:rsidR="00282373" w:rsidRDefault="00282373" w:rsidP="0028237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2373" w:rsidRPr="00A50511" w:rsidRDefault="00282373" w:rsidP="0028237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2373" w:rsidRPr="00A50511" w:rsidRDefault="00D03E22" w:rsidP="0028237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27EB7">
        <w:rPr>
          <w:sz w:val="28"/>
          <w:szCs w:val="28"/>
        </w:rPr>
        <w:t>Г</w:t>
      </w:r>
      <w:r w:rsidR="00282373">
        <w:rPr>
          <w:sz w:val="28"/>
          <w:szCs w:val="28"/>
        </w:rPr>
        <w:t>лавы</w:t>
      </w:r>
      <w:r w:rsidR="00282373" w:rsidRPr="00A50511">
        <w:rPr>
          <w:sz w:val="28"/>
          <w:szCs w:val="28"/>
        </w:rPr>
        <w:t xml:space="preserve"> местной администрации</w:t>
      </w:r>
    </w:p>
    <w:p w:rsidR="00527EB7" w:rsidRDefault="00D03E22" w:rsidP="0028237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="00527EB7">
        <w:rPr>
          <w:sz w:val="28"/>
          <w:szCs w:val="28"/>
        </w:rPr>
        <w:t>ельского</w:t>
      </w:r>
      <w:r>
        <w:rPr>
          <w:sz w:val="28"/>
          <w:szCs w:val="28"/>
        </w:rPr>
        <w:t xml:space="preserve"> </w:t>
      </w:r>
      <w:r w:rsidR="00282373">
        <w:rPr>
          <w:sz w:val="28"/>
          <w:szCs w:val="28"/>
        </w:rPr>
        <w:t xml:space="preserve">поселения </w:t>
      </w:r>
    </w:p>
    <w:p w:rsidR="00282373" w:rsidRDefault="00527EB7" w:rsidP="0028237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Новая Балкария  </w:t>
      </w:r>
      <w:r w:rsidR="00D03E22">
        <w:rPr>
          <w:sz w:val="28"/>
          <w:szCs w:val="28"/>
        </w:rPr>
        <w:t>-</w:t>
      </w:r>
      <w:r>
        <w:rPr>
          <w:sz w:val="28"/>
          <w:szCs w:val="28"/>
        </w:rPr>
        <w:t xml:space="preserve">              </w:t>
      </w:r>
      <w:r w:rsidR="00F17722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Н.М. Чепкенчиев</w:t>
      </w:r>
    </w:p>
    <w:p w:rsidR="00282373" w:rsidRDefault="00282373"/>
    <w:p w:rsidR="009C6DD3" w:rsidRDefault="009C6DD3"/>
    <w:tbl>
      <w:tblPr>
        <w:tblW w:w="0" w:type="auto"/>
        <w:tblLook w:val="00A0"/>
      </w:tblPr>
      <w:tblGrid>
        <w:gridCol w:w="4912"/>
        <w:gridCol w:w="4941"/>
      </w:tblGrid>
      <w:tr w:rsidR="0023111E" w:rsidTr="0023111E">
        <w:trPr>
          <w:trHeight w:val="100"/>
        </w:trPr>
        <w:tc>
          <w:tcPr>
            <w:tcW w:w="4912" w:type="dxa"/>
          </w:tcPr>
          <w:p w:rsidR="0023111E" w:rsidRDefault="0023111E">
            <w:pPr>
              <w:jc w:val="center"/>
              <w:rPr>
                <w:color w:val="000000"/>
              </w:rPr>
            </w:pPr>
          </w:p>
        </w:tc>
        <w:tc>
          <w:tcPr>
            <w:tcW w:w="4941" w:type="dxa"/>
          </w:tcPr>
          <w:p w:rsidR="0023111E" w:rsidRDefault="0023111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Приложение </w:t>
            </w:r>
          </w:p>
          <w:p w:rsidR="0023111E" w:rsidRDefault="0023111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к постановлению местной</w:t>
            </w:r>
          </w:p>
          <w:p w:rsidR="0023111E" w:rsidRDefault="0023111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администрации с.п. Новая Балкария</w:t>
            </w:r>
          </w:p>
          <w:p w:rsidR="0023111E" w:rsidRPr="00F17722" w:rsidRDefault="0023111E">
            <w:pPr>
              <w:jc w:val="right"/>
              <w:rPr>
                <w:color w:val="000000" w:themeColor="text1"/>
              </w:rPr>
            </w:pPr>
            <w:r w:rsidRPr="00F17722">
              <w:rPr>
                <w:color w:val="000000" w:themeColor="text1"/>
              </w:rPr>
              <w:t xml:space="preserve">от </w:t>
            </w:r>
            <w:r w:rsidR="00D94A97">
              <w:rPr>
                <w:color w:val="000000" w:themeColor="text1"/>
              </w:rPr>
              <w:t>20.01</w:t>
            </w:r>
            <w:r w:rsidR="00F17722" w:rsidRPr="00F17722">
              <w:rPr>
                <w:color w:val="000000" w:themeColor="text1"/>
              </w:rPr>
              <w:t>.</w:t>
            </w:r>
            <w:r w:rsidRPr="00F17722">
              <w:rPr>
                <w:color w:val="000000" w:themeColor="text1"/>
              </w:rPr>
              <w:t>20</w:t>
            </w:r>
            <w:r w:rsidR="00D94A97">
              <w:rPr>
                <w:color w:val="000000" w:themeColor="text1"/>
              </w:rPr>
              <w:t>25</w:t>
            </w:r>
            <w:r w:rsidRPr="00F17722">
              <w:rPr>
                <w:color w:val="000000" w:themeColor="text1"/>
              </w:rPr>
              <w:t xml:space="preserve">г. № </w:t>
            </w:r>
            <w:r w:rsidR="00D94A97">
              <w:rPr>
                <w:color w:val="000000" w:themeColor="text1"/>
              </w:rPr>
              <w:t>1-</w:t>
            </w:r>
            <w:r w:rsidR="00F17722" w:rsidRPr="00F17722">
              <w:rPr>
                <w:color w:val="000000" w:themeColor="text1"/>
              </w:rPr>
              <w:t>п</w:t>
            </w:r>
            <w:r w:rsidRPr="00F17722">
              <w:rPr>
                <w:color w:val="000000" w:themeColor="text1"/>
              </w:rPr>
              <w:t xml:space="preserve">   </w:t>
            </w:r>
          </w:p>
          <w:p w:rsidR="0023111E" w:rsidRDefault="0023111E">
            <w:pPr>
              <w:jc w:val="right"/>
              <w:rPr>
                <w:color w:val="000000"/>
              </w:rPr>
            </w:pPr>
          </w:p>
        </w:tc>
      </w:tr>
    </w:tbl>
    <w:p w:rsidR="0023111E" w:rsidRDefault="0023111E" w:rsidP="0023111E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3111E" w:rsidRDefault="0023111E" w:rsidP="0023111E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3111E" w:rsidRDefault="0023111E" w:rsidP="0023111E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3111E" w:rsidRDefault="0023111E" w:rsidP="0023111E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3111E" w:rsidRDefault="0023111E" w:rsidP="0023111E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3250A3" w:rsidRDefault="003250A3" w:rsidP="0023111E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3250A3" w:rsidRDefault="003250A3" w:rsidP="00F17722">
      <w:pPr>
        <w:shd w:val="clear" w:color="auto" w:fill="FFFFFF"/>
        <w:rPr>
          <w:b/>
          <w:color w:val="000000"/>
          <w:sz w:val="28"/>
          <w:szCs w:val="28"/>
        </w:rPr>
      </w:pPr>
    </w:p>
    <w:p w:rsidR="003250A3" w:rsidRDefault="003250A3" w:rsidP="0023111E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3250A3" w:rsidRDefault="003250A3" w:rsidP="00F17722">
      <w:pPr>
        <w:shd w:val="clear" w:color="auto" w:fill="FFFFFF"/>
        <w:rPr>
          <w:b/>
          <w:color w:val="000000"/>
          <w:sz w:val="28"/>
          <w:szCs w:val="28"/>
        </w:rPr>
      </w:pPr>
    </w:p>
    <w:p w:rsidR="003250A3" w:rsidRDefault="003250A3" w:rsidP="0023111E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3111E" w:rsidRDefault="0023111E" w:rsidP="0023111E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МУНИЦИПАЛЬНАЯ ПРОГРАММА</w:t>
      </w:r>
    </w:p>
    <w:p w:rsidR="0023111E" w:rsidRDefault="0023111E" w:rsidP="0023111E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3111E" w:rsidRDefault="0023111E" w:rsidP="0023111E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Формирование комфортной городской среды </w:t>
      </w:r>
    </w:p>
    <w:p w:rsidR="0023111E" w:rsidRDefault="0023111E" w:rsidP="0023111E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 территории сельского поселения Новая Балкария </w:t>
      </w:r>
      <w:r w:rsidR="00716B38">
        <w:rPr>
          <w:b/>
          <w:color w:val="000000"/>
          <w:sz w:val="28"/>
          <w:szCs w:val="28"/>
        </w:rPr>
        <w:t>Терского муниципального района Кабардино-Балкарской Республики</w:t>
      </w:r>
    </w:p>
    <w:p w:rsidR="0023111E" w:rsidRDefault="0023111E" w:rsidP="0023111E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на2025 год</w:t>
      </w:r>
    </w:p>
    <w:p w:rsidR="0023111E" w:rsidRDefault="0023111E" w:rsidP="0023111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23111E" w:rsidRDefault="0023111E" w:rsidP="0023111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23111E" w:rsidRDefault="0023111E" w:rsidP="0023111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23111E" w:rsidRDefault="0023111E" w:rsidP="0023111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23111E" w:rsidRDefault="0023111E" w:rsidP="0023111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23111E" w:rsidRDefault="0023111E" w:rsidP="0023111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23111E" w:rsidRDefault="0023111E" w:rsidP="0023111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23111E" w:rsidRDefault="0023111E" w:rsidP="0023111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23111E" w:rsidRDefault="0023111E" w:rsidP="0023111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23111E" w:rsidRDefault="0023111E" w:rsidP="0023111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23111E" w:rsidRDefault="0023111E" w:rsidP="0023111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23111E" w:rsidRDefault="0023111E" w:rsidP="0023111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23111E" w:rsidRDefault="0023111E" w:rsidP="0023111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23111E" w:rsidRDefault="0023111E" w:rsidP="0023111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23111E" w:rsidRDefault="0023111E" w:rsidP="0023111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17722" w:rsidRDefault="00F17722" w:rsidP="0023111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17722" w:rsidRDefault="00F17722" w:rsidP="0023111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17722" w:rsidRDefault="00F17722" w:rsidP="0023111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17722" w:rsidRDefault="00F17722" w:rsidP="0023111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23111E" w:rsidRDefault="0023111E" w:rsidP="0023111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23111E" w:rsidRDefault="0023111E" w:rsidP="0023111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23111E" w:rsidRDefault="0023111E" w:rsidP="0023111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D94A97" w:rsidRDefault="00655534" w:rsidP="00655534">
      <w:pPr>
        <w:shd w:val="clear" w:color="auto" w:fill="FFFFFF"/>
        <w:jc w:val="center"/>
        <w:rPr>
          <w:b/>
          <w:bCs/>
          <w:color w:val="000000"/>
        </w:rPr>
      </w:pPr>
      <w:r w:rsidRPr="00D94A97">
        <w:rPr>
          <w:b/>
          <w:bCs/>
          <w:color w:val="000000"/>
        </w:rPr>
        <w:t>с. Новая Балкария</w:t>
      </w:r>
    </w:p>
    <w:p w:rsidR="00655534" w:rsidRPr="00D94A97" w:rsidRDefault="00655534" w:rsidP="00655534">
      <w:pPr>
        <w:shd w:val="clear" w:color="auto" w:fill="FFFFFF"/>
        <w:jc w:val="center"/>
        <w:rPr>
          <w:b/>
          <w:bCs/>
          <w:color w:val="000000"/>
        </w:rPr>
      </w:pPr>
      <w:r w:rsidRPr="00D94A97">
        <w:rPr>
          <w:b/>
          <w:bCs/>
          <w:color w:val="000000"/>
        </w:rPr>
        <w:t xml:space="preserve"> 2025г.</w:t>
      </w:r>
    </w:p>
    <w:p w:rsidR="00F17722" w:rsidRDefault="00F17722" w:rsidP="00F17722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3111E" w:rsidRDefault="00F17722" w:rsidP="00F17722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</w:t>
      </w:r>
      <w:r w:rsidR="0023111E">
        <w:rPr>
          <w:b/>
          <w:bCs/>
          <w:color w:val="000000"/>
          <w:sz w:val="28"/>
          <w:szCs w:val="28"/>
        </w:rPr>
        <w:t>1. Паспорт муниципальной программы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7229"/>
      </w:tblGrid>
      <w:tr w:rsidR="0023111E" w:rsidTr="00C833A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1E" w:rsidRDefault="0023111E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1E" w:rsidRDefault="0023111E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   Формирование комфортной городской среды на территории</w:t>
            </w:r>
            <w:r w:rsidR="00F17722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color w:val="000000"/>
                <w:sz w:val="28"/>
                <w:szCs w:val="28"/>
              </w:rPr>
              <w:t>сельского поселения Новая Балкария на период 2025год</w:t>
            </w:r>
            <w:r>
              <w:rPr>
                <w:rFonts w:eastAsia="Calibri"/>
                <w:color w:val="000000"/>
                <w:sz w:val="28"/>
                <w:szCs w:val="28"/>
              </w:rPr>
              <w:t>(далее – Программа)</w:t>
            </w:r>
          </w:p>
        </w:tc>
      </w:tr>
      <w:tr w:rsidR="0023111E" w:rsidTr="00C833A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1E" w:rsidRDefault="0023111E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Разработчик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1E" w:rsidRDefault="0023111E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   МУ «Местная администрация </w:t>
            </w:r>
            <w:r>
              <w:rPr>
                <w:rFonts w:eastAsia="Calibri"/>
                <w:bCs/>
                <w:color w:val="000000"/>
                <w:sz w:val="28"/>
                <w:szCs w:val="28"/>
              </w:rPr>
              <w:t>сельского поселения Новая Балкария Терского муниципального района КБР» (далее – Администрация с.п. Новая Балкария)</w:t>
            </w:r>
          </w:p>
        </w:tc>
      </w:tr>
      <w:tr w:rsidR="0023111E" w:rsidTr="00C833A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1E" w:rsidRDefault="0023111E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1E" w:rsidRDefault="000271C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</w:rPr>
              <w:t>Местная а</w:t>
            </w:r>
            <w:r w:rsidR="0023111E">
              <w:rPr>
                <w:rFonts w:eastAsia="Calibri"/>
                <w:bCs/>
                <w:color w:val="000000"/>
                <w:sz w:val="28"/>
                <w:szCs w:val="28"/>
              </w:rPr>
              <w:t>дминистрация с.п. Новая Балкария</w:t>
            </w:r>
          </w:p>
        </w:tc>
      </w:tr>
      <w:tr w:rsidR="0023111E" w:rsidTr="00C833A6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1E" w:rsidRDefault="0023111E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23111E" w:rsidRDefault="0023111E" w:rsidP="0023111E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      Участники     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1E" w:rsidRDefault="0023111E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   А</w:t>
            </w:r>
            <w:r>
              <w:rPr>
                <w:rFonts w:eastAsia="Calibri"/>
                <w:bCs/>
                <w:color w:val="000000"/>
                <w:sz w:val="28"/>
                <w:szCs w:val="28"/>
              </w:rPr>
              <w:t>дминистрация с.п. Новая Балкария</w:t>
            </w:r>
          </w:p>
        </w:tc>
      </w:tr>
      <w:tr w:rsidR="0023111E" w:rsidTr="00C833A6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11E" w:rsidRDefault="0023111E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1E" w:rsidRDefault="0023111E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   Подрядная организация – исполнитель муниципального контракта по итогам электронного аукциона (далее –Подрядчик)</w:t>
            </w:r>
          </w:p>
        </w:tc>
      </w:tr>
      <w:tr w:rsidR="0023111E" w:rsidTr="00C833A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1E" w:rsidRDefault="0023111E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1E" w:rsidRDefault="0023111E">
            <w:pPr>
              <w:rPr>
                <w:rFonts w:eastAsia="Calibri"/>
                <w:color w:val="FF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Повышение уровня благоустройства территории </w:t>
            </w:r>
            <w:r>
              <w:rPr>
                <w:rFonts w:eastAsia="Calibri"/>
                <w:bCs/>
                <w:color w:val="000000"/>
                <w:sz w:val="28"/>
                <w:szCs w:val="28"/>
              </w:rPr>
              <w:t>с.п. Новая Балкария</w:t>
            </w:r>
          </w:p>
        </w:tc>
      </w:tr>
      <w:tr w:rsidR="0023111E" w:rsidTr="00C833A6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11E" w:rsidRDefault="0023111E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Задачи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1E" w:rsidRDefault="0023111E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Повышение уровня благоустройства общественн</w:t>
            </w:r>
            <w:r w:rsidR="00527EB7">
              <w:rPr>
                <w:rFonts w:eastAsia="Calibri"/>
                <w:sz w:val="28"/>
                <w:szCs w:val="28"/>
              </w:rPr>
              <w:t>ой</w:t>
            </w:r>
            <w:r>
              <w:rPr>
                <w:rFonts w:eastAsia="Calibri"/>
                <w:sz w:val="28"/>
                <w:szCs w:val="28"/>
              </w:rPr>
              <w:t xml:space="preserve"> территорий с.п. Новая Балкария</w:t>
            </w:r>
          </w:p>
        </w:tc>
      </w:tr>
      <w:tr w:rsidR="0023111E" w:rsidTr="00C833A6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11E" w:rsidRDefault="0023111E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1E" w:rsidRDefault="00DB5FF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 У</w:t>
            </w:r>
            <w:r w:rsidRPr="00F554E4">
              <w:rPr>
                <w:rFonts w:eastAsia="Calibri"/>
                <w:color w:val="000000"/>
                <w:sz w:val="28"/>
                <w:szCs w:val="28"/>
              </w:rPr>
              <w:t>лучшение эстетического облика сельского поселения</w:t>
            </w:r>
          </w:p>
        </w:tc>
      </w:tr>
      <w:tr w:rsidR="00DB5FFC" w:rsidTr="00C833A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FFC" w:rsidRDefault="00DB5FFC" w:rsidP="00DB5FFC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FFC" w:rsidRDefault="009E0D0F" w:rsidP="00DB5FFC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F554E4">
              <w:rPr>
                <w:rFonts w:eastAsia="Calibri"/>
                <w:color w:val="000000"/>
                <w:sz w:val="28"/>
                <w:szCs w:val="28"/>
              </w:rPr>
              <w:t>202</w:t>
            </w:r>
            <w:r>
              <w:rPr>
                <w:rFonts w:eastAsia="Calibri"/>
                <w:color w:val="000000"/>
                <w:sz w:val="28"/>
                <w:szCs w:val="28"/>
              </w:rPr>
              <w:t>5г</w:t>
            </w:r>
            <w:r w:rsidRPr="00F554E4">
              <w:rPr>
                <w:rFonts w:eastAsia="Calibri"/>
                <w:color w:val="000000"/>
                <w:sz w:val="28"/>
                <w:szCs w:val="28"/>
              </w:rPr>
              <w:t>.</w:t>
            </w:r>
            <w:r w:rsidRPr="00F554E4">
              <w:rPr>
                <w:rFonts w:eastAsia="Calibri"/>
                <w:sz w:val="28"/>
                <w:szCs w:val="28"/>
              </w:rPr>
              <w:t>Реализация муниципальной программы не предусматривает выделение этапов, поскольку программные мероприятия рассчитаны на реализацию в течение всего периода действия муниципальной программы</w:t>
            </w:r>
          </w:p>
        </w:tc>
      </w:tr>
      <w:tr w:rsidR="00DB5FFC" w:rsidTr="00C833A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D0F" w:rsidRDefault="00DB5FFC" w:rsidP="00DB5FFC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Ресурсное обеспечение Программы</w:t>
            </w:r>
          </w:p>
          <w:p w:rsidR="009E0D0F" w:rsidRDefault="009E0D0F" w:rsidP="00DB5FFC">
            <w:pPr>
              <w:jc w:val="center"/>
              <w:rPr>
                <w:sz w:val="20"/>
                <w:szCs w:val="20"/>
              </w:rPr>
            </w:pPr>
          </w:p>
          <w:p w:rsidR="009E0D0F" w:rsidRDefault="009E0D0F" w:rsidP="00DB5FFC">
            <w:pPr>
              <w:jc w:val="center"/>
              <w:rPr>
                <w:sz w:val="20"/>
                <w:szCs w:val="20"/>
              </w:rPr>
            </w:pPr>
          </w:p>
          <w:p w:rsidR="009E0D0F" w:rsidRDefault="009E0D0F" w:rsidP="00DB5FFC">
            <w:pPr>
              <w:jc w:val="center"/>
              <w:rPr>
                <w:sz w:val="20"/>
                <w:szCs w:val="20"/>
              </w:rPr>
            </w:pPr>
          </w:p>
          <w:p w:rsidR="009E0D0F" w:rsidRDefault="009E0D0F" w:rsidP="00DB5FFC">
            <w:pPr>
              <w:jc w:val="center"/>
              <w:rPr>
                <w:sz w:val="20"/>
                <w:szCs w:val="20"/>
              </w:rPr>
            </w:pPr>
          </w:p>
          <w:p w:rsidR="009E0D0F" w:rsidRDefault="009E0D0F" w:rsidP="00DB5FFC">
            <w:pPr>
              <w:jc w:val="center"/>
              <w:rPr>
                <w:sz w:val="20"/>
                <w:szCs w:val="20"/>
              </w:rPr>
            </w:pPr>
          </w:p>
          <w:p w:rsidR="009E0D0F" w:rsidRDefault="009E0D0F" w:rsidP="00DB5FFC">
            <w:pPr>
              <w:jc w:val="center"/>
              <w:rPr>
                <w:sz w:val="20"/>
                <w:szCs w:val="20"/>
              </w:rPr>
            </w:pPr>
          </w:p>
          <w:p w:rsidR="009E0D0F" w:rsidRDefault="009E0D0F" w:rsidP="00DB5FFC">
            <w:pPr>
              <w:jc w:val="center"/>
              <w:rPr>
                <w:sz w:val="20"/>
                <w:szCs w:val="20"/>
              </w:rPr>
            </w:pPr>
          </w:p>
          <w:p w:rsidR="009E0D0F" w:rsidRDefault="009E0D0F" w:rsidP="00DB5FFC">
            <w:pPr>
              <w:jc w:val="center"/>
              <w:rPr>
                <w:sz w:val="20"/>
                <w:szCs w:val="20"/>
              </w:rPr>
            </w:pPr>
          </w:p>
          <w:p w:rsidR="00DB5FFC" w:rsidRDefault="00DB5FFC" w:rsidP="00DB5FFC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F" w:rsidRPr="009C6DD3" w:rsidRDefault="009E0D0F" w:rsidP="009C6DD3">
            <w:pPr>
              <w:jc w:val="both"/>
              <w:rPr>
                <w:rFonts w:eastAsia="Calibri"/>
                <w:color w:val="FF0000"/>
                <w:sz w:val="28"/>
                <w:szCs w:val="28"/>
              </w:rPr>
            </w:pPr>
            <w:r w:rsidRPr="00F554E4">
              <w:rPr>
                <w:rFonts w:eastAsia="Calibri"/>
                <w:color w:val="000000"/>
                <w:sz w:val="28"/>
                <w:szCs w:val="28"/>
              </w:rPr>
              <w:t xml:space="preserve">Общий объем финансирования за счет средств федерального бюджета </w:t>
            </w:r>
            <w:r w:rsidR="000C6B7C">
              <w:rPr>
                <w:rFonts w:eastAsia="Calibri"/>
                <w:color w:val="000000"/>
                <w:sz w:val="28"/>
                <w:szCs w:val="28"/>
              </w:rPr>
              <w:t xml:space="preserve">2 911 100,86 </w:t>
            </w:r>
            <w:r w:rsidRPr="00F554E4">
              <w:rPr>
                <w:rFonts w:eastAsia="Calibri"/>
                <w:color w:val="000000"/>
                <w:sz w:val="28"/>
                <w:szCs w:val="28"/>
              </w:rPr>
              <w:t>рублей</w:t>
            </w:r>
          </w:p>
          <w:p w:rsidR="009E0D0F" w:rsidRPr="00F554E4" w:rsidRDefault="009E0D0F" w:rsidP="009C6DD3">
            <w:pPr>
              <w:spacing w:line="312" w:lineRule="atLeast"/>
              <w:rPr>
                <w:rFonts w:eastAsia="Calibri"/>
                <w:color w:val="000000"/>
                <w:sz w:val="28"/>
                <w:szCs w:val="28"/>
              </w:rPr>
            </w:pPr>
            <w:r w:rsidRPr="00F554E4">
              <w:rPr>
                <w:rFonts w:eastAsia="Calibri"/>
                <w:color w:val="000000"/>
                <w:sz w:val="28"/>
                <w:szCs w:val="28"/>
              </w:rPr>
              <w:t xml:space="preserve">Общий объем финансирования за счет средств республиканского бюджета </w:t>
            </w:r>
            <w:r w:rsidR="000C6B7C">
              <w:rPr>
                <w:rFonts w:eastAsia="Calibri"/>
                <w:color w:val="000000"/>
                <w:sz w:val="28"/>
                <w:szCs w:val="28"/>
              </w:rPr>
              <w:t>29 405,06</w:t>
            </w:r>
            <w:r w:rsidRPr="00F554E4">
              <w:rPr>
                <w:rFonts w:eastAsia="Calibri"/>
                <w:color w:val="000000"/>
                <w:sz w:val="28"/>
                <w:szCs w:val="28"/>
              </w:rPr>
              <w:t xml:space="preserve"> рублей</w:t>
            </w:r>
          </w:p>
          <w:p w:rsidR="009E0D0F" w:rsidRPr="00F554E4" w:rsidRDefault="009E0D0F" w:rsidP="009C6DD3">
            <w:pPr>
              <w:spacing w:line="312" w:lineRule="atLeast"/>
              <w:rPr>
                <w:rFonts w:eastAsia="Calibri"/>
                <w:color w:val="000000"/>
                <w:sz w:val="28"/>
                <w:szCs w:val="28"/>
              </w:rPr>
            </w:pPr>
            <w:r w:rsidRPr="00F554E4">
              <w:rPr>
                <w:rFonts w:eastAsia="Calibri"/>
                <w:color w:val="000000"/>
                <w:sz w:val="28"/>
                <w:szCs w:val="28"/>
              </w:rPr>
              <w:t xml:space="preserve">Общий объем финансирования за счет средств местного бюджета </w:t>
            </w:r>
            <w:r w:rsidR="000C6B7C">
              <w:rPr>
                <w:rFonts w:eastAsia="Calibri"/>
                <w:color w:val="000000"/>
                <w:sz w:val="28"/>
                <w:szCs w:val="28"/>
              </w:rPr>
              <w:t>60 010,33</w:t>
            </w:r>
            <w:r w:rsidRPr="00F554E4">
              <w:rPr>
                <w:rFonts w:eastAsia="Calibri"/>
                <w:color w:val="000000"/>
                <w:sz w:val="28"/>
                <w:szCs w:val="28"/>
              </w:rPr>
              <w:t xml:space="preserve"> рублей</w:t>
            </w:r>
          </w:p>
          <w:p w:rsidR="009E0D0F" w:rsidRPr="00F554E4" w:rsidRDefault="009E0D0F" w:rsidP="009C6DD3">
            <w:pPr>
              <w:spacing w:line="312" w:lineRule="atLeast"/>
              <w:rPr>
                <w:rFonts w:eastAsia="Calibri"/>
                <w:color w:val="000000"/>
                <w:sz w:val="28"/>
                <w:szCs w:val="28"/>
              </w:rPr>
            </w:pPr>
            <w:r w:rsidRPr="00F554E4">
              <w:rPr>
                <w:rFonts w:eastAsia="Calibri"/>
                <w:color w:val="000000"/>
                <w:sz w:val="28"/>
                <w:szCs w:val="28"/>
              </w:rPr>
              <w:t xml:space="preserve">Общий объем финансирования за счет средств внебюджетных </w:t>
            </w:r>
            <w:r w:rsidR="00586830" w:rsidRPr="00F554E4">
              <w:rPr>
                <w:rFonts w:eastAsia="Calibri"/>
                <w:color w:val="000000"/>
                <w:sz w:val="28"/>
                <w:szCs w:val="28"/>
              </w:rPr>
              <w:t>источников 0</w:t>
            </w:r>
            <w:r w:rsidRPr="00F554E4">
              <w:rPr>
                <w:rFonts w:eastAsia="Calibri"/>
                <w:color w:val="000000"/>
                <w:sz w:val="28"/>
                <w:szCs w:val="28"/>
              </w:rPr>
              <w:t>,0 тыс. рублей (финансовое участие заинтересованных лиц).</w:t>
            </w:r>
          </w:p>
          <w:p w:rsidR="00DB5FFC" w:rsidRDefault="009E0D0F" w:rsidP="00F1772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F554E4">
              <w:rPr>
                <w:rFonts w:eastAsia="Calibri"/>
                <w:color w:val="000000"/>
                <w:sz w:val="28"/>
                <w:szCs w:val="28"/>
              </w:rPr>
              <w:t>ИТОГО общий объем финансирования за счет всех источников финансирования </w:t>
            </w:r>
            <w:r w:rsidR="000C6B7C">
              <w:rPr>
                <w:rFonts w:eastAsia="Calibri"/>
                <w:color w:val="000000"/>
                <w:sz w:val="28"/>
                <w:szCs w:val="28"/>
              </w:rPr>
              <w:t>3 000 516,25</w:t>
            </w:r>
            <w:r w:rsidRPr="00F554E4">
              <w:rPr>
                <w:rFonts w:eastAsia="Calibri"/>
                <w:color w:val="000000"/>
                <w:sz w:val="28"/>
                <w:szCs w:val="28"/>
              </w:rPr>
              <w:t xml:space="preserve"> тыс. рублей.</w:t>
            </w:r>
          </w:p>
        </w:tc>
      </w:tr>
      <w:tr w:rsidR="004B6801" w:rsidTr="00C833A6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801" w:rsidRDefault="004B6801" w:rsidP="004B6801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4B6801" w:rsidRDefault="004B6801" w:rsidP="004B6801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4B6801" w:rsidRDefault="004B6801" w:rsidP="00655534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801" w:rsidRPr="00F554E4" w:rsidRDefault="004B6801" w:rsidP="004B6801">
            <w:pPr>
              <w:spacing w:line="312" w:lineRule="atLeast"/>
              <w:rPr>
                <w:rFonts w:eastAsia="Calibri"/>
                <w:color w:val="000000"/>
                <w:sz w:val="28"/>
                <w:szCs w:val="28"/>
              </w:rPr>
            </w:pPr>
            <w:r w:rsidRPr="004B6801">
              <w:rPr>
                <w:rFonts w:eastAsia="Calibri"/>
                <w:color w:val="000000"/>
                <w:sz w:val="28"/>
                <w:szCs w:val="28"/>
              </w:rPr>
              <w:t>У</w:t>
            </w:r>
            <w:r w:rsidRPr="00F554E4">
              <w:rPr>
                <w:rFonts w:eastAsia="Calibri"/>
                <w:color w:val="000000"/>
                <w:sz w:val="28"/>
                <w:szCs w:val="28"/>
              </w:rPr>
              <w:t xml:space="preserve">лучшение эстетического облика </w:t>
            </w:r>
            <w:r w:rsidRPr="004B6801">
              <w:rPr>
                <w:rFonts w:eastAsia="Calibri"/>
                <w:color w:val="000000"/>
                <w:sz w:val="28"/>
                <w:szCs w:val="28"/>
              </w:rPr>
              <w:t>сельского поселения;</w:t>
            </w:r>
          </w:p>
          <w:p w:rsidR="004B6801" w:rsidRPr="00F554E4" w:rsidRDefault="004B6801" w:rsidP="004B6801">
            <w:pPr>
              <w:spacing w:line="312" w:lineRule="atLeast"/>
              <w:rPr>
                <w:rFonts w:eastAsia="Calibri"/>
                <w:color w:val="000000"/>
                <w:sz w:val="28"/>
                <w:szCs w:val="28"/>
              </w:rPr>
            </w:pPr>
            <w:r w:rsidRPr="004B6801">
              <w:rPr>
                <w:rFonts w:eastAsia="Calibri"/>
                <w:color w:val="000000"/>
                <w:sz w:val="28"/>
                <w:szCs w:val="28"/>
              </w:rPr>
              <w:t>П</w:t>
            </w:r>
            <w:r w:rsidRPr="00F554E4">
              <w:rPr>
                <w:rFonts w:eastAsia="Calibri"/>
                <w:color w:val="000000"/>
                <w:sz w:val="28"/>
                <w:szCs w:val="28"/>
              </w:rPr>
              <w:t xml:space="preserve">овышение социальной, культурной значимости </w:t>
            </w:r>
            <w:r w:rsidR="003250A3">
              <w:rPr>
                <w:rFonts w:eastAsia="Calibri"/>
                <w:color w:val="000000"/>
                <w:sz w:val="28"/>
                <w:szCs w:val="28"/>
              </w:rPr>
              <w:t>Сквер</w:t>
            </w:r>
            <w:r w:rsidR="00983C95">
              <w:rPr>
                <w:rFonts w:eastAsia="Calibri"/>
                <w:color w:val="000000"/>
                <w:sz w:val="28"/>
                <w:szCs w:val="28"/>
              </w:rPr>
              <w:t>а</w:t>
            </w:r>
            <w:r w:rsidRPr="004B6801">
              <w:rPr>
                <w:rFonts w:eastAsia="Calibri"/>
                <w:color w:val="000000"/>
                <w:sz w:val="28"/>
                <w:szCs w:val="28"/>
              </w:rPr>
              <w:t>;</w:t>
            </w:r>
          </w:p>
          <w:p w:rsidR="004B6801" w:rsidRPr="00F554E4" w:rsidRDefault="004B6801" w:rsidP="004B6801">
            <w:pPr>
              <w:spacing w:line="312" w:lineRule="atLeast"/>
              <w:rPr>
                <w:rFonts w:eastAsia="Calibri"/>
                <w:color w:val="000000"/>
                <w:sz w:val="28"/>
                <w:szCs w:val="28"/>
              </w:rPr>
            </w:pPr>
            <w:r w:rsidRPr="004B6801">
              <w:rPr>
                <w:rFonts w:eastAsia="Calibri"/>
                <w:color w:val="000000"/>
                <w:sz w:val="28"/>
                <w:szCs w:val="28"/>
              </w:rPr>
              <w:t>С</w:t>
            </w:r>
            <w:r w:rsidRPr="00F554E4">
              <w:rPr>
                <w:rFonts w:eastAsia="Calibri"/>
                <w:color w:val="000000"/>
                <w:sz w:val="28"/>
                <w:szCs w:val="28"/>
              </w:rPr>
              <w:t>оздание благоприятных комфортных условий отдыха населения;</w:t>
            </w:r>
          </w:p>
          <w:p w:rsidR="004B6801" w:rsidRPr="00F554E4" w:rsidRDefault="004B6801" w:rsidP="004B6801">
            <w:pPr>
              <w:spacing w:line="312" w:lineRule="atLeast"/>
              <w:ind w:left="64"/>
            </w:pPr>
            <w:r w:rsidRPr="004B6801">
              <w:rPr>
                <w:rFonts w:eastAsia="Calibri"/>
                <w:color w:val="000000"/>
                <w:sz w:val="28"/>
                <w:szCs w:val="28"/>
              </w:rPr>
              <w:t>У</w:t>
            </w:r>
            <w:r w:rsidRPr="00F554E4">
              <w:rPr>
                <w:rFonts w:eastAsia="Calibri"/>
                <w:color w:val="000000"/>
                <w:sz w:val="28"/>
                <w:szCs w:val="28"/>
              </w:rPr>
              <w:t>лучшение экологической и санитарно-эпидемиологической обстановки.</w:t>
            </w:r>
          </w:p>
        </w:tc>
      </w:tr>
      <w:tr w:rsidR="004B6801" w:rsidTr="00C833A6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801" w:rsidRDefault="004B6801" w:rsidP="004B6801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801" w:rsidRDefault="004B6801" w:rsidP="004B6801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9C6DD3">
              <w:rPr>
                <w:rFonts w:eastAsia="Calibri"/>
                <w:color w:val="000000" w:themeColor="text1"/>
                <w:sz w:val="28"/>
                <w:szCs w:val="28"/>
              </w:rPr>
              <w:t>Повышение уровня вовлеченности заинтересованных граждан, организаций и объединений в реализацию мероприятий по благоустройству территорий</w:t>
            </w:r>
          </w:p>
        </w:tc>
      </w:tr>
    </w:tbl>
    <w:p w:rsidR="0023111E" w:rsidRDefault="0023111E" w:rsidP="0023111E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586830" w:rsidRDefault="0023111E" w:rsidP="00586830">
      <w:pPr>
        <w:pStyle w:val="a3"/>
        <w:numPr>
          <w:ilvl w:val="0"/>
          <w:numId w:val="1"/>
        </w:num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586830">
        <w:rPr>
          <w:b/>
          <w:color w:val="000000"/>
          <w:sz w:val="28"/>
          <w:szCs w:val="28"/>
        </w:rPr>
        <w:lastRenderedPageBreak/>
        <w:t xml:space="preserve">Общая характеристика </w:t>
      </w:r>
    </w:p>
    <w:p w:rsidR="00586830" w:rsidRPr="00586830" w:rsidRDefault="00586830" w:rsidP="00586830">
      <w:pPr>
        <w:pStyle w:val="a3"/>
        <w:shd w:val="clear" w:color="auto" w:fill="FFFFFF"/>
        <w:ind w:left="927"/>
        <w:jc w:val="both"/>
        <w:rPr>
          <w:b/>
          <w:color w:val="000000"/>
          <w:sz w:val="28"/>
          <w:szCs w:val="28"/>
        </w:rPr>
      </w:pPr>
    </w:p>
    <w:p w:rsidR="003250A3" w:rsidRDefault="009E0D0F" w:rsidP="003250A3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586830">
        <w:rPr>
          <w:rFonts w:eastAsia="Calibri"/>
          <w:color w:val="000000"/>
          <w:sz w:val="28"/>
          <w:szCs w:val="28"/>
        </w:rPr>
        <w:t>К вопросам местного значения, установленным Федеральным законом от 06.10.2003 № 131-ФЗ «Об общих принципах организации местного самоуправления в Российской Федерации», относятся создание условий для массового отдыха жителей и организация обустройства мест массового отдыха населения.</w:t>
      </w:r>
    </w:p>
    <w:p w:rsidR="003250A3" w:rsidRDefault="003250A3" w:rsidP="003250A3">
      <w:pPr>
        <w:ind w:firstLine="567"/>
        <w:jc w:val="both"/>
        <w:rPr>
          <w:sz w:val="28"/>
          <w:szCs w:val="28"/>
          <w:lang w:bidi="mr-IN"/>
        </w:rPr>
      </w:pPr>
      <w:r>
        <w:rPr>
          <w:color w:val="000000"/>
          <w:sz w:val="28"/>
          <w:szCs w:val="28"/>
        </w:rPr>
        <w:t>Программа разработана в соответствии с Правилами предоставления</w:t>
      </w:r>
      <w:r>
        <w:rPr>
          <w:sz w:val="28"/>
          <w:szCs w:val="28"/>
          <w:lang w:bidi="mr-IN"/>
        </w:rPr>
        <w:t xml:space="preserve">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комфортной городской среды, утвержденных постановлением Правительства Российской Федерации от 10.02.2017г. № 169, методическими рекомендациями Министерства строительства и жилищно-коммунального хозяйства Российской Федерации по подготовке государственных программ субъектов Российской Федерации и муниципальных программ формирования современной городской среды.</w:t>
      </w:r>
    </w:p>
    <w:p w:rsidR="00983C95" w:rsidRDefault="00983C95" w:rsidP="00983C95">
      <w:pPr>
        <w:shd w:val="clear" w:color="auto" w:fill="FFFFFF"/>
        <w:spacing w:line="312" w:lineRule="atLeast"/>
        <w:jc w:val="both"/>
        <w:rPr>
          <w:rFonts w:eastAsia="Calibri"/>
          <w:color w:val="000000"/>
          <w:sz w:val="28"/>
          <w:szCs w:val="28"/>
        </w:rPr>
      </w:pPr>
      <w:r w:rsidRPr="00F554E4">
        <w:rPr>
          <w:rFonts w:eastAsia="Calibri"/>
          <w:color w:val="000000"/>
          <w:sz w:val="28"/>
          <w:szCs w:val="28"/>
        </w:rPr>
        <w:t>        Разработка целевой Программы обусловлена, во-первых, необходимостью создания и   обустройства зон</w:t>
      </w:r>
      <w:r>
        <w:rPr>
          <w:rFonts w:eastAsia="Calibri"/>
          <w:color w:val="000000"/>
          <w:sz w:val="28"/>
          <w:szCs w:val="28"/>
        </w:rPr>
        <w:t>ы</w:t>
      </w:r>
      <w:r w:rsidRPr="00F554E4">
        <w:rPr>
          <w:rFonts w:eastAsia="Calibri"/>
          <w:color w:val="000000"/>
          <w:sz w:val="28"/>
          <w:szCs w:val="28"/>
        </w:rPr>
        <w:t xml:space="preserve"> отдыха для населения, в целях   обеспечения доступности семейного времяпровождения, культурного отдыха и развлечения населения, проведения массовых мероприятий. Для населения среднего и старшего возраста зоны отдыха должны создавать атмосферу покоя, душевного комфорта.  Во- вторых, возрастает роль зеленых насаждений в повышении сред защитной, санитарно-гигиенической функций, эстетическая ценность зеленых</w:t>
      </w:r>
      <w:r w:rsidR="00F17722">
        <w:rPr>
          <w:rFonts w:eastAsia="Calibri"/>
          <w:color w:val="000000"/>
          <w:sz w:val="28"/>
          <w:szCs w:val="28"/>
        </w:rPr>
        <w:t xml:space="preserve"> </w:t>
      </w:r>
      <w:r w:rsidRPr="00F554E4">
        <w:rPr>
          <w:rFonts w:eastAsia="Calibri"/>
          <w:color w:val="000000"/>
          <w:sz w:val="28"/>
          <w:szCs w:val="28"/>
        </w:rPr>
        <w:t>насаждений, которые   являются необходимым иобязательным атрибутом современного</w:t>
      </w:r>
      <w:r w:rsidR="00655534" w:rsidRPr="00F554E4">
        <w:rPr>
          <w:rFonts w:eastAsia="Calibri"/>
          <w:color w:val="000000"/>
          <w:sz w:val="28"/>
          <w:szCs w:val="28"/>
        </w:rPr>
        <w:t>благоустройства </w:t>
      </w:r>
      <w:r w:rsidR="00655534">
        <w:rPr>
          <w:rFonts w:eastAsia="Calibri"/>
          <w:color w:val="000000"/>
          <w:sz w:val="28"/>
          <w:szCs w:val="28"/>
        </w:rPr>
        <w:t>объектов</w:t>
      </w:r>
      <w:r w:rsidRPr="00F554E4">
        <w:rPr>
          <w:rFonts w:eastAsia="Calibri"/>
          <w:color w:val="000000"/>
          <w:sz w:val="28"/>
          <w:szCs w:val="28"/>
        </w:rPr>
        <w:t xml:space="preserve">территорий населенных пунктов, а в особенности, зон отдыха.     В настоящее время в </w:t>
      </w:r>
      <w:r>
        <w:rPr>
          <w:rFonts w:eastAsia="Calibri"/>
          <w:color w:val="000000"/>
          <w:sz w:val="28"/>
          <w:szCs w:val="28"/>
        </w:rPr>
        <w:t>сельском поселении</w:t>
      </w:r>
      <w:r w:rsidRPr="00F554E4">
        <w:rPr>
          <w:rFonts w:eastAsia="Calibri"/>
          <w:color w:val="000000"/>
          <w:sz w:val="28"/>
          <w:szCs w:val="28"/>
        </w:rPr>
        <w:t xml:space="preserve"> проблема </w:t>
      </w:r>
      <w:r>
        <w:rPr>
          <w:rFonts w:eastAsia="Calibri"/>
          <w:color w:val="000000"/>
          <w:sz w:val="28"/>
          <w:szCs w:val="28"/>
        </w:rPr>
        <w:t>Сквер</w:t>
      </w:r>
      <w:r w:rsidRPr="00F554E4">
        <w:rPr>
          <w:rFonts w:eastAsia="Calibri"/>
          <w:color w:val="000000"/>
          <w:sz w:val="28"/>
          <w:szCs w:val="28"/>
        </w:rPr>
        <w:t xml:space="preserve"> имеет ярко выраженный характер, в связи с тем, что в</w:t>
      </w:r>
      <w:r>
        <w:rPr>
          <w:rFonts w:eastAsia="Calibri"/>
          <w:color w:val="000000"/>
          <w:sz w:val="28"/>
          <w:szCs w:val="28"/>
        </w:rPr>
        <w:t xml:space="preserve"> сельском поселении</w:t>
      </w:r>
      <w:r w:rsidRPr="00F554E4">
        <w:rPr>
          <w:rFonts w:eastAsia="Calibri"/>
          <w:color w:val="000000"/>
          <w:sz w:val="28"/>
          <w:szCs w:val="28"/>
        </w:rPr>
        <w:t xml:space="preserve"> вообще нет ни одного </w:t>
      </w:r>
      <w:r>
        <w:rPr>
          <w:rFonts w:eastAsia="Calibri"/>
          <w:color w:val="000000"/>
          <w:sz w:val="28"/>
          <w:szCs w:val="28"/>
        </w:rPr>
        <w:t>Сквера (</w:t>
      </w:r>
      <w:r w:rsidRPr="00F554E4">
        <w:rPr>
          <w:rFonts w:eastAsia="Calibri"/>
          <w:color w:val="000000"/>
          <w:sz w:val="28"/>
          <w:szCs w:val="28"/>
        </w:rPr>
        <w:t>парка</w:t>
      </w:r>
      <w:r>
        <w:rPr>
          <w:rFonts w:eastAsia="Calibri"/>
          <w:color w:val="000000"/>
          <w:sz w:val="28"/>
          <w:szCs w:val="28"/>
        </w:rPr>
        <w:t>)</w:t>
      </w:r>
      <w:r w:rsidRPr="00F554E4">
        <w:rPr>
          <w:rFonts w:eastAsia="Calibri"/>
          <w:color w:val="000000"/>
          <w:sz w:val="28"/>
          <w:szCs w:val="28"/>
        </w:rPr>
        <w:t xml:space="preserve"> для прогулок и отдыха пожилых людей. </w:t>
      </w:r>
    </w:p>
    <w:p w:rsidR="00983C95" w:rsidRPr="00983C95" w:rsidRDefault="00983C95" w:rsidP="00F17722">
      <w:pPr>
        <w:shd w:val="clear" w:color="auto" w:fill="FFFFFF"/>
        <w:spacing w:line="312" w:lineRule="atLeast"/>
        <w:ind w:firstLine="540"/>
        <w:jc w:val="both"/>
        <w:rPr>
          <w:rFonts w:eastAsia="Calibri"/>
          <w:color w:val="000000"/>
          <w:sz w:val="28"/>
          <w:szCs w:val="28"/>
        </w:rPr>
      </w:pPr>
      <w:r w:rsidRPr="00F554E4">
        <w:rPr>
          <w:rFonts w:eastAsia="Calibri"/>
          <w:color w:val="000000"/>
          <w:sz w:val="28"/>
          <w:szCs w:val="28"/>
        </w:rPr>
        <w:t xml:space="preserve">На сегодняшний день возникла необходимость комплексного подхода к решению задач улучшения благоустройства территории за счет привлечения средств бюджетов. Отсутствие парков и скверов, негативно влияет на </w:t>
      </w:r>
      <w:r w:rsidR="00F17722" w:rsidRPr="00F554E4">
        <w:rPr>
          <w:rFonts w:eastAsia="Calibri"/>
          <w:color w:val="000000"/>
          <w:sz w:val="28"/>
          <w:szCs w:val="28"/>
        </w:rPr>
        <w:t xml:space="preserve">эмоциональное </w:t>
      </w:r>
      <w:r w:rsidRPr="00F554E4">
        <w:rPr>
          <w:rFonts w:eastAsia="Calibri"/>
          <w:color w:val="000000"/>
          <w:sz w:val="28"/>
          <w:szCs w:val="28"/>
        </w:rPr>
        <w:t>состояние и качество жизни населения. </w:t>
      </w:r>
    </w:p>
    <w:p w:rsidR="003250A3" w:rsidRDefault="003250A3" w:rsidP="00983C95">
      <w:pPr>
        <w:shd w:val="clear" w:color="auto" w:fill="FFFFFF"/>
        <w:spacing w:line="312" w:lineRule="atLeast"/>
        <w:ind w:firstLine="707"/>
        <w:jc w:val="both"/>
        <w:rPr>
          <w:rFonts w:eastAsia="Calibri"/>
          <w:color w:val="000000"/>
          <w:sz w:val="28"/>
          <w:szCs w:val="28"/>
        </w:rPr>
      </w:pPr>
      <w:r w:rsidRPr="00F554E4">
        <w:rPr>
          <w:rFonts w:eastAsia="Calibri"/>
          <w:color w:val="000000"/>
          <w:sz w:val="28"/>
          <w:szCs w:val="28"/>
        </w:rPr>
        <w:t>В последнее время повышенное внимание уделяется благоустройству территории муниципального образования. Повышение уровня благоустройства территории стимулирует позитивные тенденции в социально-экономическом развитии муниципального образования, как следствие, повышение качества жизни населения муниципального образования</w:t>
      </w:r>
      <w:r>
        <w:rPr>
          <w:rFonts w:eastAsia="Calibri"/>
          <w:color w:val="000000"/>
          <w:sz w:val="28"/>
          <w:szCs w:val="28"/>
        </w:rPr>
        <w:t>.</w:t>
      </w:r>
    </w:p>
    <w:p w:rsidR="009E0D0F" w:rsidRPr="00983C95" w:rsidRDefault="009E0D0F" w:rsidP="00983C95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F554E4">
        <w:rPr>
          <w:rFonts w:eastAsia="Calibri"/>
          <w:color w:val="000000"/>
          <w:sz w:val="28"/>
          <w:szCs w:val="28"/>
        </w:rPr>
        <w:t>Одним из факторов, формирующих положительный имидж села, является наличие благоприятных, комфортных, безопасных и доступных условий для массового отдыха населения.</w:t>
      </w:r>
    </w:p>
    <w:p w:rsidR="009E0D0F" w:rsidRPr="00F554E4" w:rsidRDefault="009E0D0F" w:rsidP="009E0D0F">
      <w:pPr>
        <w:shd w:val="clear" w:color="auto" w:fill="FFFFFF"/>
        <w:spacing w:line="312" w:lineRule="atLeast"/>
        <w:ind w:firstLine="390"/>
        <w:jc w:val="both"/>
        <w:rPr>
          <w:rFonts w:eastAsia="Calibri"/>
          <w:color w:val="000000"/>
          <w:sz w:val="28"/>
          <w:szCs w:val="28"/>
        </w:rPr>
      </w:pPr>
      <w:r w:rsidRPr="00F554E4">
        <w:rPr>
          <w:rFonts w:eastAsia="Calibri"/>
          <w:color w:val="000000"/>
          <w:sz w:val="28"/>
          <w:szCs w:val="28"/>
        </w:rPr>
        <w:t>Решение проблемы состоит в реализации комплекса мероприятий, направленных на создание и  улучшение эстетического облика</w:t>
      </w:r>
      <w:r w:rsidR="006D5243">
        <w:rPr>
          <w:rFonts w:eastAsia="Calibri"/>
          <w:color w:val="000000"/>
          <w:sz w:val="28"/>
          <w:szCs w:val="28"/>
        </w:rPr>
        <w:t xml:space="preserve"> сельского поселения</w:t>
      </w:r>
      <w:r w:rsidRPr="00F554E4">
        <w:rPr>
          <w:rFonts w:eastAsia="Calibri"/>
          <w:color w:val="000000"/>
          <w:sz w:val="28"/>
          <w:szCs w:val="28"/>
        </w:rPr>
        <w:t>,</w:t>
      </w:r>
      <w:r w:rsidR="00F17722">
        <w:rPr>
          <w:rFonts w:eastAsia="Calibri"/>
          <w:color w:val="000000"/>
          <w:sz w:val="28"/>
          <w:szCs w:val="28"/>
        </w:rPr>
        <w:t xml:space="preserve"> </w:t>
      </w:r>
      <w:r w:rsidRPr="00F554E4">
        <w:rPr>
          <w:rFonts w:eastAsia="Calibri"/>
          <w:color w:val="000000"/>
          <w:sz w:val="28"/>
          <w:szCs w:val="28"/>
        </w:rPr>
        <w:t xml:space="preserve">сохранение их исторического и культурного наследия, а также </w:t>
      </w:r>
      <w:r w:rsidRPr="00F554E4">
        <w:rPr>
          <w:rFonts w:eastAsia="Calibri"/>
          <w:color w:val="000000"/>
          <w:sz w:val="28"/>
          <w:szCs w:val="28"/>
        </w:rPr>
        <w:lastRenderedPageBreak/>
        <w:t>создание безопасной, комфортной и эстетически привлекательной среды проживания граждан.</w:t>
      </w:r>
    </w:p>
    <w:p w:rsidR="009E0D0F" w:rsidRPr="00F554E4" w:rsidRDefault="009E0D0F" w:rsidP="009E0D0F">
      <w:pPr>
        <w:shd w:val="clear" w:color="auto" w:fill="FFFFFF"/>
        <w:spacing w:line="312" w:lineRule="atLeast"/>
        <w:ind w:firstLine="390"/>
        <w:jc w:val="both"/>
        <w:rPr>
          <w:rFonts w:eastAsia="Calibri"/>
          <w:color w:val="000000"/>
          <w:sz w:val="28"/>
          <w:szCs w:val="28"/>
        </w:rPr>
      </w:pPr>
      <w:r w:rsidRPr="00F554E4">
        <w:rPr>
          <w:rFonts w:eastAsia="Calibri"/>
          <w:color w:val="000000"/>
          <w:sz w:val="28"/>
          <w:szCs w:val="28"/>
        </w:rPr>
        <w:t xml:space="preserve">Перед органами местного </w:t>
      </w:r>
      <w:r w:rsidR="00586830" w:rsidRPr="00F554E4">
        <w:rPr>
          <w:rFonts w:eastAsia="Calibri"/>
          <w:color w:val="000000"/>
          <w:sz w:val="28"/>
          <w:szCs w:val="28"/>
        </w:rPr>
        <w:t>самоуправления стоят</w:t>
      </w:r>
      <w:r w:rsidRPr="00F554E4">
        <w:rPr>
          <w:rFonts w:eastAsia="Calibri"/>
          <w:color w:val="000000"/>
          <w:sz w:val="28"/>
          <w:szCs w:val="28"/>
        </w:rPr>
        <w:t xml:space="preserve"> задачи, решение которых позволит качественно повысить уровень отдыха граждан и гостей сельского поселения, а также вовлечь граждан в проведение культурно-массовых мероприятий.</w:t>
      </w:r>
    </w:p>
    <w:p w:rsidR="009E0D0F" w:rsidRPr="00F554E4" w:rsidRDefault="009E0D0F" w:rsidP="009E0D0F">
      <w:pPr>
        <w:shd w:val="clear" w:color="auto" w:fill="FFFFFF"/>
        <w:spacing w:line="312" w:lineRule="atLeast"/>
        <w:ind w:firstLine="390"/>
        <w:jc w:val="both"/>
        <w:rPr>
          <w:rFonts w:eastAsia="Calibri"/>
          <w:color w:val="000000"/>
          <w:sz w:val="28"/>
          <w:szCs w:val="28"/>
        </w:rPr>
      </w:pPr>
      <w:r w:rsidRPr="00F554E4">
        <w:rPr>
          <w:rFonts w:eastAsia="Calibri"/>
          <w:color w:val="000000"/>
          <w:sz w:val="28"/>
          <w:szCs w:val="28"/>
        </w:rPr>
        <w:t xml:space="preserve">Наличие проблемы </w:t>
      </w:r>
      <w:r w:rsidR="003250A3">
        <w:rPr>
          <w:rFonts w:eastAsia="Calibri"/>
          <w:color w:val="000000"/>
          <w:sz w:val="28"/>
          <w:szCs w:val="28"/>
        </w:rPr>
        <w:t>Сквер</w:t>
      </w:r>
      <w:r w:rsidR="00983C95">
        <w:rPr>
          <w:rFonts w:eastAsia="Calibri"/>
          <w:color w:val="000000"/>
          <w:sz w:val="28"/>
          <w:szCs w:val="28"/>
        </w:rPr>
        <w:t>а</w:t>
      </w:r>
      <w:r w:rsidRPr="00F554E4">
        <w:rPr>
          <w:rFonts w:eastAsia="Calibri"/>
          <w:color w:val="000000"/>
          <w:sz w:val="28"/>
          <w:szCs w:val="28"/>
        </w:rPr>
        <w:t xml:space="preserve"> требует выработки и реализации стратегии, координации усилий органов местного самоуправления и общественных организаций, а также формирования эффективных механизмов организации с учетом интересов граждан.</w:t>
      </w:r>
    </w:p>
    <w:p w:rsidR="009E0D0F" w:rsidRPr="00F554E4" w:rsidRDefault="009E0D0F" w:rsidP="009E0D0F">
      <w:pPr>
        <w:shd w:val="clear" w:color="auto" w:fill="FFFFFF"/>
        <w:ind w:firstLine="390"/>
        <w:jc w:val="both"/>
        <w:outlineLvl w:val="1"/>
        <w:rPr>
          <w:rFonts w:eastAsia="Calibri"/>
          <w:color w:val="000000"/>
          <w:sz w:val="28"/>
          <w:szCs w:val="28"/>
        </w:rPr>
      </w:pPr>
      <w:r w:rsidRPr="00F554E4">
        <w:rPr>
          <w:rFonts w:eastAsia="Calibri"/>
          <w:color w:val="000000"/>
          <w:sz w:val="28"/>
          <w:szCs w:val="28"/>
        </w:rPr>
        <w:t xml:space="preserve">Программа нацелена на формирование комфортной городской среды, </w:t>
      </w:r>
      <w:r w:rsidR="003250A3">
        <w:rPr>
          <w:rFonts w:eastAsia="Calibri"/>
          <w:color w:val="000000"/>
          <w:sz w:val="28"/>
          <w:szCs w:val="28"/>
        </w:rPr>
        <w:t>Сквер</w:t>
      </w:r>
      <w:r w:rsidR="00983C95">
        <w:rPr>
          <w:rFonts w:eastAsia="Calibri"/>
          <w:color w:val="000000"/>
          <w:sz w:val="28"/>
          <w:szCs w:val="28"/>
        </w:rPr>
        <w:t>а</w:t>
      </w:r>
      <w:r w:rsidRPr="00F554E4">
        <w:rPr>
          <w:rFonts w:eastAsia="Calibri"/>
          <w:color w:val="000000"/>
          <w:sz w:val="28"/>
          <w:szCs w:val="28"/>
        </w:rPr>
        <w:t xml:space="preserve"> на основе инициативы и предложений жителей с тем, чтобы он стал </w:t>
      </w:r>
      <w:r w:rsidR="00655534" w:rsidRPr="00F554E4">
        <w:rPr>
          <w:rFonts w:eastAsia="Calibri"/>
          <w:color w:val="000000"/>
          <w:sz w:val="28"/>
          <w:szCs w:val="28"/>
        </w:rPr>
        <w:t>более посещаемым</w:t>
      </w:r>
      <w:r w:rsidRPr="00F554E4">
        <w:rPr>
          <w:rFonts w:eastAsia="Calibri"/>
          <w:color w:val="000000"/>
          <w:sz w:val="28"/>
          <w:szCs w:val="28"/>
        </w:rPr>
        <w:t xml:space="preserve"> местом массового отдыха.</w:t>
      </w:r>
    </w:p>
    <w:p w:rsidR="00B11171" w:rsidRDefault="009E0D0F" w:rsidP="00B11171">
      <w:pPr>
        <w:shd w:val="clear" w:color="auto" w:fill="FFFFFF"/>
        <w:ind w:firstLine="539"/>
        <w:jc w:val="both"/>
        <w:rPr>
          <w:rFonts w:eastAsia="Calibri"/>
          <w:color w:val="000000"/>
          <w:sz w:val="28"/>
          <w:szCs w:val="28"/>
        </w:rPr>
      </w:pPr>
      <w:r w:rsidRPr="00F554E4">
        <w:rPr>
          <w:rFonts w:eastAsia="Calibri"/>
          <w:color w:val="000000"/>
          <w:sz w:val="28"/>
          <w:szCs w:val="28"/>
        </w:rPr>
        <w:t xml:space="preserve">В результате исполнения Программы появится </w:t>
      </w:r>
      <w:r w:rsidR="006D5243">
        <w:rPr>
          <w:rFonts w:eastAsia="Calibri"/>
          <w:color w:val="000000"/>
          <w:sz w:val="28"/>
          <w:szCs w:val="28"/>
        </w:rPr>
        <w:t>сквер</w:t>
      </w:r>
      <w:r w:rsidRPr="00F554E4">
        <w:rPr>
          <w:rFonts w:eastAsia="Calibri"/>
          <w:color w:val="000000"/>
          <w:sz w:val="28"/>
          <w:szCs w:val="28"/>
        </w:rPr>
        <w:t xml:space="preserve">, который создаст </w:t>
      </w:r>
      <w:r w:rsidRPr="0018099D">
        <w:rPr>
          <w:rFonts w:eastAsia="Calibri"/>
          <w:sz w:val="28"/>
          <w:szCs w:val="28"/>
        </w:rPr>
        <w:t xml:space="preserve">гармоничную комфортную среду для населения сельского поселения </w:t>
      </w:r>
      <w:r w:rsidR="006D5243" w:rsidRPr="0018099D">
        <w:rPr>
          <w:rFonts w:eastAsia="Calibri"/>
          <w:sz w:val="28"/>
          <w:szCs w:val="28"/>
        </w:rPr>
        <w:t>Новая Балкария</w:t>
      </w:r>
      <w:r w:rsidRPr="0018099D">
        <w:rPr>
          <w:rFonts w:eastAsia="Calibri"/>
          <w:sz w:val="28"/>
          <w:szCs w:val="28"/>
        </w:rPr>
        <w:t>.</w:t>
      </w:r>
    </w:p>
    <w:p w:rsidR="00B11171" w:rsidRDefault="00B11171" w:rsidP="00B11171">
      <w:pPr>
        <w:shd w:val="clear" w:color="auto" w:fill="FFFFFF"/>
        <w:ind w:firstLine="539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Расходы на разработку   </w:t>
      </w:r>
      <w:r>
        <w:rPr>
          <w:spacing w:val="2"/>
          <w:sz w:val="28"/>
          <w:szCs w:val="28"/>
          <w:shd w:val="clear" w:color="auto" w:fill="FFFFFF"/>
        </w:rPr>
        <w:t>дизайн</w:t>
      </w:r>
      <w:r w:rsidR="00F17722">
        <w:rPr>
          <w:spacing w:val="2"/>
          <w:sz w:val="28"/>
          <w:szCs w:val="28"/>
          <w:shd w:val="clear" w:color="auto" w:fill="FFFFFF"/>
        </w:rPr>
        <w:t xml:space="preserve"> </w:t>
      </w:r>
      <w:r>
        <w:rPr>
          <w:spacing w:val="2"/>
          <w:sz w:val="28"/>
          <w:szCs w:val="28"/>
          <w:shd w:val="clear" w:color="auto" w:fill="FFFFFF"/>
        </w:rPr>
        <w:t>-</w:t>
      </w:r>
      <w:r w:rsidR="00F17722">
        <w:rPr>
          <w:spacing w:val="2"/>
          <w:sz w:val="28"/>
          <w:szCs w:val="28"/>
          <w:shd w:val="clear" w:color="auto" w:fill="FFFFFF"/>
        </w:rPr>
        <w:t xml:space="preserve"> </w:t>
      </w:r>
      <w:r>
        <w:rPr>
          <w:spacing w:val="2"/>
          <w:sz w:val="28"/>
          <w:szCs w:val="28"/>
          <w:shd w:val="clear" w:color="auto" w:fill="FFFFFF"/>
        </w:rPr>
        <w:t>проекта и проектно-сметной документации общественных территорий, подлежащих благоустройству, осуществляется за счет средств местного бюджета с.п. Новая Балкария.</w:t>
      </w:r>
    </w:p>
    <w:p w:rsidR="003B461A" w:rsidRPr="002E4410" w:rsidRDefault="003B461A" w:rsidP="002E4410">
      <w:pPr>
        <w:shd w:val="clear" w:color="auto" w:fill="FFFFFF"/>
        <w:jc w:val="both"/>
        <w:rPr>
          <w:spacing w:val="2"/>
          <w:sz w:val="28"/>
          <w:szCs w:val="28"/>
          <w:shd w:val="clear" w:color="auto" w:fill="FFFFFF"/>
        </w:rPr>
      </w:pPr>
    </w:p>
    <w:p w:rsidR="003B461A" w:rsidRDefault="003B461A" w:rsidP="0018099D">
      <w:pPr>
        <w:pStyle w:val="a3"/>
        <w:numPr>
          <w:ilvl w:val="0"/>
          <w:numId w:val="1"/>
        </w:numPr>
        <w:shd w:val="clear" w:color="auto" w:fill="FFFFFF"/>
        <w:spacing w:line="223" w:lineRule="atLeast"/>
        <w:ind w:right="1124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18099D">
        <w:rPr>
          <w:rFonts w:eastAsia="Calibri"/>
          <w:b/>
          <w:bCs/>
          <w:color w:val="000000"/>
          <w:sz w:val="28"/>
          <w:szCs w:val="28"/>
        </w:rPr>
        <w:t>Цель, задачи и целевые показатели, сроки и этапы реализации муниципальной программы</w:t>
      </w:r>
    </w:p>
    <w:p w:rsidR="0018099D" w:rsidRPr="0018099D" w:rsidRDefault="0018099D" w:rsidP="00BD32E3">
      <w:pPr>
        <w:pStyle w:val="a3"/>
        <w:shd w:val="clear" w:color="auto" w:fill="FFFFFF"/>
        <w:spacing w:line="223" w:lineRule="atLeast"/>
        <w:ind w:left="927" w:right="1124"/>
        <w:rPr>
          <w:rFonts w:eastAsia="Calibri"/>
          <w:b/>
          <w:bCs/>
          <w:color w:val="000000"/>
          <w:sz w:val="28"/>
          <w:szCs w:val="28"/>
        </w:rPr>
      </w:pPr>
    </w:p>
    <w:p w:rsidR="003B461A" w:rsidRPr="0018099D" w:rsidRDefault="00F17722" w:rsidP="0018099D">
      <w:pPr>
        <w:pStyle w:val="a3"/>
        <w:shd w:val="clear" w:color="auto" w:fill="FFFFFF"/>
        <w:spacing w:line="312" w:lineRule="atLeast"/>
        <w:ind w:left="0" w:right="64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    </w:t>
      </w:r>
      <w:r w:rsidR="003B461A" w:rsidRPr="0018099D">
        <w:rPr>
          <w:rFonts w:eastAsia="Calibri"/>
          <w:color w:val="000000"/>
          <w:sz w:val="28"/>
          <w:szCs w:val="28"/>
        </w:rPr>
        <w:t>Целью Программы является формирование благоустроенной и комфортной среды в сельском поселении Новая Балкария КБР. Для достижения поставленной цели необходимо решение следующих задач:</w:t>
      </w:r>
    </w:p>
    <w:p w:rsidR="003B461A" w:rsidRPr="0018099D" w:rsidRDefault="003B461A" w:rsidP="0018099D">
      <w:pPr>
        <w:shd w:val="clear" w:color="auto" w:fill="FFFFFF"/>
        <w:spacing w:line="312" w:lineRule="atLeast"/>
        <w:ind w:right="64"/>
        <w:jc w:val="both"/>
        <w:rPr>
          <w:rFonts w:eastAsia="Calibri"/>
          <w:color w:val="000000"/>
          <w:sz w:val="28"/>
          <w:szCs w:val="28"/>
        </w:rPr>
      </w:pPr>
      <w:r w:rsidRPr="0018099D">
        <w:rPr>
          <w:rFonts w:eastAsia="Calibri"/>
          <w:color w:val="000000"/>
          <w:sz w:val="28"/>
          <w:szCs w:val="28"/>
        </w:rPr>
        <w:t xml:space="preserve">- организация мероприятий по благоустройству общественной территории, а именно, сельского </w:t>
      </w:r>
      <w:r w:rsidR="003250A3">
        <w:rPr>
          <w:rFonts w:eastAsia="Calibri"/>
          <w:color w:val="000000"/>
          <w:sz w:val="28"/>
          <w:szCs w:val="28"/>
        </w:rPr>
        <w:t>Сквер</w:t>
      </w:r>
      <w:r w:rsidR="00983C95">
        <w:rPr>
          <w:rFonts w:eastAsia="Calibri"/>
          <w:color w:val="000000"/>
          <w:sz w:val="28"/>
          <w:szCs w:val="28"/>
        </w:rPr>
        <w:t>а</w:t>
      </w:r>
      <w:r w:rsidRPr="0018099D">
        <w:rPr>
          <w:rFonts w:eastAsia="Calibri"/>
          <w:color w:val="000000"/>
          <w:sz w:val="28"/>
          <w:szCs w:val="28"/>
        </w:rPr>
        <w:t xml:space="preserve"> в сельском поселении Новая Балкария;</w:t>
      </w:r>
    </w:p>
    <w:p w:rsidR="003B461A" w:rsidRPr="0018099D" w:rsidRDefault="003B461A" w:rsidP="0018099D">
      <w:pPr>
        <w:shd w:val="clear" w:color="auto" w:fill="FFFFFF"/>
        <w:spacing w:line="312" w:lineRule="atLeast"/>
        <w:ind w:right="64"/>
        <w:jc w:val="both"/>
        <w:rPr>
          <w:rFonts w:eastAsia="Calibri"/>
          <w:color w:val="000000"/>
          <w:sz w:val="28"/>
          <w:szCs w:val="28"/>
        </w:rPr>
      </w:pPr>
      <w:r w:rsidRPr="0018099D">
        <w:rPr>
          <w:rFonts w:eastAsia="Calibri"/>
          <w:color w:val="000000"/>
          <w:sz w:val="28"/>
          <w:szCs w:val="28"/>
        </w:rPr>
        <w:t xml:space="preserve">- привлечение населения и (или) других заинтересованных лиц и организаций к участию в благоустройстве сельского </w:t>
      </w:r>
      <w:r w:rsidR="003250A3">
        <w:rPr>
          <w:rFonts w:eastAsia="Calibri"/>
          <w:color w:val="000000"/>
          <w:sz w:val="28"/>
          <w:szCs w:val="28"/>
        </w:rPr>
        <w:t>Сквер</w:t>
      </w:r>
      <w:r w:rsidR="00983C95">
        <w:rPr>
          <w:rFonts w:eastAsia="Calibri"/>
          <w:color w:val="000000"/>
          <w:sz w:val="28"/>
          <w:szCs w:val="28"/>
        </w:rPr>
        <w:t>а</w:t>
      </w:r>
      <w:r w:rsidRPr="0018099D">
        <w:rPr>
          <w:rFonts w:eastAsia="Calibri"/>
          <w:color w:val="000000"/>
          <w:sz w:val="28"/>
          <w:szCs w:val="28"/>
        </w:rPr>
        <w:t>.</w:t>
      </w:r>
    </w:p>
    <w:p w:rsidR="003B461A" w:rsidRPr="0018099D" w:rsidRDefault="003B461A" w:rsidP="0018099D">
      <w:pPr>
        <w:pStyle w:val="a3"/>
        <w:shd w:val="clear" w:color="auto" w:fill="FFFFFF"/>
        <w:spacing w:line="312" w:lineRule="atLeast"/>
        <w:ind w:left="0" w:right="64"/>
        <w:jc w:val="both"/>
        <w:rPr>
          <w:rFonts w:eastAsia="Calibri"/>
          <w:color w:val="000000"/>
          <w:sz w:val="28"/>
          <w:szCs w:val="28"/>
        </w:rPr>
      </w:pPr>
      <w:r w:rsidRPr="0018099D">
        <w:rPr>
          <w:rFonts w:eastAsia="Calibri"/>
          <w:color w:val="000000"/>
          <w:sz w:val="28"/>
          <w:szCs w:val="28"/>
        </w:rPr>
        <w:t>Основными задачами по созданию комфортной городской среды являются</w:t>
      </w:r>
      <w:r w:rsidR="00F17722">
        <w:rPr>
          <w:rFonts w:eastAsia="Calibri"/>
          <w:color w:val="000000"/>
          <w:sz w:val="28"/>
          <w:szCs w:val="28"/>
        </w:rPr>
        <w:t xml:space="preserve"> </w:t>
      </w:r>
      <w:r w:rsidRPr="0018099D">
        <w:rPr>
          <w:rFonts w:eastAsia="Calibri"/>
          <w:color w:val="000000"/>
          <w:sz w:val="28"/>
          <w:szCs w:val="28"/>
        </w:rPr>
        <w:t>благоустройство</w:t>
      </w:r>
      <w:r w:rsidR="00F17722">
        <w:rPr>
          <w:rFonts w:eastAsia="Calibri"/>
          <w:color w:val="000000"/>
          <w:sz w:val="28"/>
          <w:szCs w:val="28"/>
        </w:rPr>
        <w:t xml:space="preserve"> </w:t>
      </w:r>
      <w:r w:rsidRPr="0018099D">
        <w:rPr>
          <w:rFonts w:eastAsia="Calibri"/>
          <w:color w:val="000000"/>
          <w:sz w:val="28"/>
          <w:szCs w:val="28"/>
        </w:rPr>
        <w:t>общественного пространства и улучшение внешнего облика муниципального</w:t>
      </w:r>
      <w:r w:rsidR="00F17722">
        <w:rPr>
          <w:rFonts w:eastAsia="Calibri"/>
          <w:color w:val="000000"/>
          <w:sz w:val="28"/>
          <w:szCs w:val="28"/>
        </w:rPr>
        <w:t xml:space="preserve"> </w:t>
      </w:r>
      <w:r w:rsidRPr="0018099D">
        <w:rPr>
          <w:rFonts w:eastAsia="Calibri"/>
          <w:color w:val="000000"/>
          <w:sz w:val="28"/>
          <w:szCs w:val="28"/>
        </w:rPr>
        <w:t>образования путем улучшения архитектурных решений, реализации инвестиционных проектов на принципах муниципально</w:t>
      </w:r>
      <w:r w:rsidR="00F17722">
        <w:rPr>
          <w:rFonts w:eastAsia="Calibri"/>
          <w:color w:val="000000"/>
          <w:sz w:val="28"/>
          <w:szCs w:val="28"/>
        </w:rPr>
        <w:t xml:space="preserve">    </w:t>
      </w:r>
      <w:r w:rsidRPr="0018099D">
        <w:rPr>
          <w:rFonts w:eastAsia="Calibri"/>
          <w:color w:val="000000"/>
          <w:sz w:val="28"/>
          <w:szCs w:val="28"/>
        </w:rPr>
        <w:t>частного партнерства, а также привлечение на их реализацию финансовых ресурсов из разных источников.</w:t>
      </w:r>
    </w:p>
    <w:p w:rsidR="003B461A" w:rsidRPr="0018099D" w:rsidRDefault="00F17722" w:rsidP="0018099D">
      <w:pPr>
        <w:shd w:val="clear" w:color="auto" w:fill="FFFFFF"/>
        <w:spacing w:line="215" w:lineRule="atLeast"/>
        <w:ind w:right="61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 </w:t>
      </w:r>
      <w:r w:rsidR="003B461A" w:rsidRPr="0018099D">
        <w:rPr>
          <w:rFonts w:eastAsia="Calibri"/>
          <w:color w:val="000000"/>
          <w:sz w:val="28"/>
          <w:szCs w:val="28"/>
        </w:rPr>
        <w:t>Срок реализации муниципальной программы - 202</w:t>
      </w:r>
      <w:r w:rsidR="00F1267E" w:rsidRPr="0018099D">
        <w:rPr>
          <w:rFonts w:eastAsia="Calibri"/>
          <w:color w:val="000000"/>
          <w:sz w:val="28"/>
          <w:szCs w:val="28"/>
        </w:rPr>
        <w:t>5</w:t>
      </w:r>
      <w:r w:rsidR="003B461A" w:rsidRPr="0018099D">
        <w:rPr>
          <w:rFonts w:eastAsia="Calibri"/>
          <w:color w:val="000000"/>
          <w:sz w:val="28"/>
          <w:szCs w:val="28"/>
        </w:rPr>
        <w:t xml:space="preserve"> год, этапы не предусмотрены.</w:t>
      </w:r>
    </w:p>
    <w:p w:rsidR="003B461A" w:rsidRPr="0018099D" w:rsidRDefault="003B461A" w:rsidP="0018099D">
      <w:pPr>
        <w:shd w:val="clear" w:color="auto" w:fill="FFFFFF"/>
        <w:spacing w:line="215" w:lineRule="atLeast"/>
        <w:ind w:right="61"/>
        <w:jc w:val="both"/>
        <w:rPr>
          <w:rFonts w:eastAsia="Calibri"/>
          <w:color w:val="000000"/>
          <w:sz w:val="28"/>
          <w:szCs w:val="28"/>
        </w:rPr>
      </w:pPr>
      <w:r w:rsidRPr="0018099D">
        <w:rPr>
          <w:rFonts w:eastAsia="Calibri"/>
          <w:color w:val="000000"/>
          <w:sz w:val="28"/>
          <w:szCs w:val="28"/>
        </w:rPr>
        <w:t>В ходе реализации муниципальной программы будет производиться корректировка параметров и ежегодных планов её реализации в рамках бюджетного процесса с учётом тенденций социально-экономического развития города.</w:t>
      </w:r>
    </w:p>
    <w:p w:rsidR="003B461A" w:rsidRPr="0018099D" w:rsidRDefault="003B461A" w:rsidP="0018099D">
      <w:pPr>
        <w:shd w:val="clear" w:color="auto" w:fill="FFFFFF"/>
        <w:spacing w:line="215" w:lineRule="atLeast"/>
        <w:ind w:right="61"/>
        <w:jc w:val="both"/>
        <w:rPr>
          <w:rFonts w:eastAsia="Calibri"/>
          <w:color w:val="000000"/>
          <w:sz w:val="28"/>
          <w:szCs w:val="28"/>
        </w:rPr>
      </w:pPr>
      <w:r w:rsidRPr="0018099D">
        <w:rPr>
          <w:rFonts w:eastAsia="Calibri"/>
          <w:color w:val="000000"/>
          <w:sz w:val="28"/>
          <w:szCs w:val="28"/>
        </w:rPr>
        <w:t>Состав показателей муниципальной программы определён исходя из принципов необходимости и достаточной информации для характеристики достижений целей и решения задач муниципальной программы в рамках реализуемых мероприятий.</w:t>
      </w:r>
    </w:p>
    <w:p w:rsidR="00D94A97" w:rsidRDefault="00D94A97" w:rsidP="0018099D">
      <w:pPr>
        <w:shd w:val="clear" w:color="auto" w:fill="FFFFFF"/>
        <w:spacing w:line="215" w:lineRule="atLeast"/>
        <w:ind w:right="61"/>
        <w:jc w:val="both"/>
        <w:rPr>
          <w:rFonts w:eastAsia="Calibri"/>
          <w:color w:val="000000"/>
          <w:sz w:val="28"/>
          <w:szCs w:val="28"/>
        </w:rPr>
      </w:pPr>
    </w:p>
    <w:p w:rsidR="003B461A" w:rsidRPr="0018099D" w:rsidRDefault="003B461A" w:rsidP="0018099D">
      <w:pPr>
        <w:shd w:val="clear" w:color="auto" w:fill="FFFFFF"/>
        <w:spacing w:line="215" w:lineRule="atLeast"/>
        <w:ind w:right="61"/>
        <w:jc w:val="both"/>
        <w:rPr>
          <w:rFonts w:eastAsia="Calibri"/>
          <w:color w:val="000000"/>
          <w:sz w:val="28"/>
          <w:szCs w:val="28"/>
        </w:rPr>
      </w:pPr>
      <w:r w:rsidRPr="0018099D">
        <w:rPr>
          <w:rFonts w:eastAsia="Calibri"/>
          <w:color w:val="000000"/>
          <w:sz w:val="28"/>
          <w:szCs w:val="28"/>
        </w:rPr>
        <w:t>Перечень показателей носит открытый характер и предусматривает возможность корректировки в случае потери информативности показателя (достижение максимального</w:t>
      </w:r>
      <w:r w:rsidR="00F17722">
        <w:rPr>
          <w:rFonts w:eastAsia="Calibri"/>
          <w:color w:val="000000"/>
          <w:sz w:val="28"/>
          <w:szCs w:val="28"/>
        </w:rPr>
        <w:t xml:space="preserve"> </w:t>
      </w:r>
      <w:r w:rsidRPr="0018099D">
        <w:rPr>
          <w:rFonts w:eastAsia="Calibri"/>
          <w:color w:val="000000"/>
          <w:sz w:val="28"/>
          <w:szCs w:val="28"/>
        </w:rPr>
        <w:t>значения или насыщения), изменения приоритетов государственной политики в сфере</w:t>
      </w:r>
      <w:r w:rsidR="00F1267E" w:rsidRPr="0018099D">
        <w:rPr>
          <w:rFonts w:eastAsia="Calibri"/>
          <w:color w:val="000000"/>
          <w:sz w:val="28"/>
          <w:szCs w:val="28"/>
        </w:rPr>
        <w:t xml:space="preserve"> б</w:t>
      </w:r>
      <w:r w:rsidRPr="0018099D">
        <w:rPr>
          <w:rFonts w:eastAsia="Calibri"/>
          <w:color w:val="000000"/>
          <w:sz w:val="28"/>
          <w:szCs w:val="28"/>
        </w:rPr>
        <w:t>лагоустройства.</w:t>
      </w:r>
    </w:p>
    <w:p w:rsidR="0018099D" w:rsidRDefault="0018099D" w:rsidP="0018099D">
      <w:pPr>
        <w:shd w:val="clear" w:color="auto" w:fill="FFFFFF"/>
        <w:spacing w:line="215" w:lineRule="atLeast"/>
        <w:ind w:firstLine="835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8099D" w:rsidRPr="0018099D" w:rsidRDefault="0018099D" w:rsidP="0018099D">
      <w:pPr>
        <w:pStyle w:val="a3"/>
        <w:numPr>
          <w:ilvl w:val="0"/>
          <w:numId w:val="2"/>
        </w:numPr>
        <w:shd w:val="clear" w:color="auto" w:fill="FFFFFF"/>
        <w:spacing w:line="215" w:lineRule="atLeast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18099D">
        <w:rPr>
          <w:rFonts w:eastAsia="Calibri"/>
          <w:b/>
          <w:bCs/>
          <w:color w:val="000000"/>
          <w:sz w:val="28"/>
          <w:szCs w:val="28"/>
        </w:rPr>
        <w:t>Характеристика основных мероприятий программы</w:t>
      </w:r>
    </w:p>
    <w:p w:rsidR="0018099D" w:rsidRPr="0018099D" w:rsidRDefault="0018099D" w:rsidP="0018099D">
      <w:pPr>
        <w:pStyle w:val="a3"/>
        <w:shd w:val="clear" w:color="auto" w:fill="FFFFFF"/>
        <w:spacing w:line="215" w:lineRule="atLeast"/>
        <w:ind w:left="927"/>
        <w:rPr>
          <w:rFonts w:ascii="Arial" w:hAnsi="Arial" w:cs="Arial"/>
          <w:color w:val="333333"/>
          <w:sz w:val="19"/>
          <w:szCs w:val="19"/>
        </w:rPr>
      </w:pPr>
    </w:p>
    <w:p w:rsidR="0018099D" w:rsidRPr="0018099D" w:rsidRDefault="0018099D" w:rsidP="00F17722">
      <w:pPr>
        <w:shd w:val="clear" w:color="auto" w:fill="FFFFFF"/>
        <w:spacing w:line="213" w:lineRule="atLeast"/>
        <w:ind w:right="64" w:firstLine="835"/>
        <w:jc w:val="both"/>
        <w:rPr>
          <w:rFonts w:eastAsia="Calibri"/>
          <w:color w:val="000000"/>
          <w:sz w:val="28"/>
          <w:szCs w:val="28"/>
        </w:rPr>
      </w:pPr>
      <w:r w:rsidRPr="0018099D">
        <w:rPr>
          <w:rFonts w:eastAsia="Calibri"/>
          <w:color w:val="000000"/>
          <w:sz w:val="28"/>
          <w:szCs w:val="28"/>
        </w:rPr>
        <w:t>Решение задач муниципальной программы обеспечивается посредством реализации основных мероприятий муниципальной программы сельского поселения Новая Балкария</w:t>
      </w:r>
    </w:p>
    <w:p w:rsidR="003B461A" w:rsidRPr="0018099D" w:rsidRDefault="003B461A" w:rsidP="003B461A">
      <w:pPr>
        <w:pStyle w:val="a3"/>
        <w:shd w:val="clear" w:color="auto" w:fill="FFFFFF"/>
        <w:ind w:left="927"/>
        <w:rPr>
          <w:rFonts w:eastAsia="Calibri"/>
          <w:color w:val="000000"/>
          <w:sz w:val="28"/>
          <w:szCs w:val="28"/>
        </w:rPr>
      </w:pPr>
    </w:p>
    <w:p w:rsidR="0018099D" w:rsidRPr="00F17722" w:rsidRDefault="00F17722" w:rsidP="00F17722">
      <w:pPr>
        <w:pStyle w:val="a3"/>
        <w:shd w:val="clear" w:color="auto" w:fill="FFFFFF"/>
        <w:spacing w:line="215" w:lineRule="atLeast"/>
        <w:ind w:left="1560"/>
        <w:rPr>
          <w:rFonts w:eastAsia="Calibri"/>
          <w:b/>
          <w:bCs/>
          <w:color w:val="000000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 xml:space="preserve">4. </w:t>
      </w:r>
      <w:r w:rsidR="0018099D" w:rsidRPr="00F17722">
        <w:rPr>
          <w:rFonts w:eastAsia="Calibri"/>
          <w:b/>
          <w:bCs/>
          <w:color w:val="000000"/>
          <w:sz w:val="28"/>
          <w:szCs w:val="28"/>
        </w:rPr>
        <w:t>Ожидаемые конечные результаты программы</w:t>
      </w:r>
    </w:p>
    <w:p w:rsidR="00F17722" w:rsidRPr="00F17722" w:rsidRDefault="00F17722" w:rsidP="00F17722">
      <w:pPr>
        <w:pStyle w:val="a3"/>
        <w:shd w:val="clear" w:color="auto" w:fill="FFFFFF"/>
        <w:spacing w:line="215" w:lineRule="atLeast"/>
        <w:ind w:left="927"/>
        <w:rPr>
          <w:rFonts w:eastAsia="Calibri"/>
          <w:b/>
          <w:bCs/>
          <w:color w:val="000000"/>
          <w:sz w:val="28"/>
          <w:szCs w:val="28"/>
        </w:rPr>
      </w:pPr>
    </w:p>
    <w:p w:rsidR="0018099D" w:rsidRPr="0018099D" w:rsidRDefault="00F17722" w:rsidP="00F17722">
      <w:pPr>
        <w:shd w:val="clear" w:color="auto" w:fill="FFFFFF"/>
        <w:spacing w:line="312" w:lineRule="atLeast"/>
        <w:ind w:right="64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     </w:t>
      </w:r>
      <w:r w:rsidR="0018099D" w:rsidRPr="0018099D">
        <w:rPr>
          <w:rFonts w:eastAsia="Calibri"/>
          <w:color w:val="000000"/>
          <w:sz w:val="28"/>
          <w:szCs w:val="28"/>
        </w:rPr>
        <w:t xml:space="preserve">Успешное выполнение задач программы позволит повысить комфортность проживания и жизнедеятельности горожан, увеличить площадь озеленения села, улучшить условия для отдыха и повысить привлекательность сельского поселения </w:t>
      </w:r>
      <w:r w:rsidR="0018099D">
        <w:rPr>
          <w:rFonts w:eastAsia="Calibri"/>
          <w:color w:val="000000"/>
          <w:sz w:val="28"/>
          <w:szCs w:val="28"/>
        </w:rPr>
        <w:t>Новая Балкария</w:t>
      </w:r>
      <w:r w:rsidR="0018099D" w:rsidRPr="0018099D">
        <w:rPr>
          <w:rFonts w:eastAsia="Calibri"/>
          <w:color w:val="000000"/>
          <w:sz w:val="28"/>
          <w:szCs w:val="28"/>
        </w:rPr>
        <w:t>. </w:t>
      </w:r>
    </w:p>
    <w:p w:rsidR="0018099D" w:rsidRPr="0018099D" w:rsidRDefault="0018099D" w:rsidP="00F17722">
      <w:pPr>
        <w:shd w:val="clear" w:color="auto" w:fill="FFFFFF"/>
        <w:spacing w:line="312" w:lineRule="atLeast"/>
        <w:ind w:left="127" w:firstLine="581"/>
        <w:jc w:val="both"/>
        <w:rPr>
          <w:rFonts w:ascii="Arial" w:hAnsi="Arial" w:cs="Arial"/>
          <w:color w:val="333333"/>
          <w:sz w:val="28"/>
          <w:szCs w:val="28"/>
        </w:rPr>
      </w:pPr>
      <w:r w:rsidRPr="0018099D">
        <w:rPr>
          <w:color w:val="333333"/>
          <w:sz w:val="28"/>
          <w:szCs w:val="28"/>
        </w:rPr>
        <w:t>Озеленение и благоустройство сельского имеют в основном социальное значение, конечная задача — создание наиболее благоприятных и комфортных условий проживания и отдыха населения с.</w:t>
      </w:r>
      <w:r w:rsidR="00741D0D">
        <w:rPr>
          <w:color w:val="333333"/>
          <w:sz w:val="28"/>
          <w:szCs w:val="28"/>
        </w:rPr>
        <w:t>п. Новая Балкария</w:t>
      </w:r>
      <w:r w:rsidRPr="0018099D">
        <w:rPr>
          <w:color w:val="333333"/>
          <w:sz w:val="28"/>
          <w:szCs w:val="28"/>
        </w:rPr>
        <w:t>, улучшение внешнего вида территории общего пользования.</w:t>
      </w:r>
    </w:p>
    <w:p w:rsidR="0018099D" w:rsidRPr="0018099D" w:rsidRDefault="0018099D" w:rsidP="00F17722">
      <w:pPr>
        <w:shd w:val="clear" w:color="auto" w:fill="FFFFFF"/>
        <w:spacing w:line="312" w:lineRule="atLeast"/>
        <w:ind w:left="127" w:firstLine="581"/>
        <w:jc w:val="both"/>
        <w:rPr>
          <w:rFonts w:ascii="Arial" w:hAnsi="Arial" w:cs="Arial"/>
          <w:color w:val="333333"/>
          <w:sz w:val="28"/>
          <w:szCs w:val="28"/>
        </w:rPr>
      </w:pPr>
      <w:r w:rsidRPr="0018099D">
        <w:rPr>
          <w:color w:val="333333"/>
          <w:sz w:val="28"/>
          <w:szCs w:val="28"/>
        </w:rPr>
        <w:t>Эффективность Программы заключается в повышении уровня условий жизни населения, а так</w:t>
      </w:r>
      <w:r w:rsidR="00F17722">
        <w:rPr>
          <w:color w:val="333333"/>
          <w:sz w:val="28"/>
          <w:szCs w:val="28"/>
        </w:rPr>
        <w:t xml:space="preserve"> </w:t>
      </w:r>
      <w:r w:rsidR="00741D0D">
        <w:rPr>
          <w:color w:val="333333"/>
          <w:sz w:val="28"/>
          <w:szCs w:val="28"/>
        </w:rPr>
        <w:t>-</w:t>
      </w:r>
      <w:r w:rsidR="00F17722">
        <w:rPr>
          <w:color w:val="333333"/>
          <w:sz w:val="28"/>
          <w:szCs w:val="28"/>
        </w:rPr>
        <w:t xml:space="preserve"> </w:t>
      </w:r>
      <w:r w:rsidRPr="0018099D">
        <w:rPr>
          <w:color w:val="333333"/>
          <w:sz w:val="28"/>
          <w:szCs w:val="28"/>
        </w:rPr>
        <w:t>же в достижении максимально возможного снижения экологического загрязнения путем его озеленения.</w:t>
      </w:r>
    </w:p>
    <w:p w:rsidR="0018099D" w:rsidRPr="0018099D" w:rsidRDefault="0018099D" w:rsidP="00F17722">
      <w:pPr>
        <w:shd w:val="clear" w:color="auto" w:fill="FFFFFF"/>
        <w:spacing w:line="312" w:lineRule="atLeast"/>
        <w:ind w:left="127" w:firstLine="581"/>
        <w:jc w:val="both"/>
        <w:rPr>
          <w:rFonts w:ascii="Arial" w:hAnsi="Arial" w:cs="Arial"/>
          <w:color w:val="333333"/>
          <w:sz w:val="28"/>
          <w:szCs w:val="28"/>
        </w:rPr>
      </w:pPr>
      <w:r w:rsidRPr="0018099D">
        <w:rPr>
          <w:color w:val="333333"/>
          <w:sz w:val="28"/>
          <w:szCs w:val="28"/>
        </w:rPr>
        <w:t>К окончанию срока реализации программы предполагается достижение следующих результатов:</w:t>
      </w:r>
    </w:p>
    <w:p w:rsidR="0018099D" w:rsidRPr="0018099D" w:rsidRDefault="0018099D" w:rsidP="00F17722">
      <w:pPr>
        <w:shd w:val="clear" w:color="auto" w:fill="FFFFFF"/>
        <w:spacing w:line="312" w:lineRule="atLeast"/>
        <w:ind w:left="127" w:firstLine="581"/>
        <w:jc w:val="both"/>
        <w:rPr>
          <w:rFonts w:ascii="Arial" w:hAnsi="Arial" w:cs="Arial"/>
          <w:color w:val="333333"/>
          <w:sz w:val="28"/>
          <w:szCs w:val="28"/>
        </w:rPr>
      </w:pPr>
      <w:r w:rsidRPr="0018099D">
        <w:rPr>
          <w:color w:val="333333"/>
          <w:sz w:val="28"/>
          <w:szCs w:val="28"/>
        </w:rPr>
        <w:t xml:space="preserve">- проведение мероприятий по благоустройству </w:t>
      </w:r>
      <w:r w:rsidR="003250A3">
        <w:rPr>
          <w:color w:val="333333"/>
          <w:sz w:val="28"/>
          <w:szCs w:val="28"/>
        </w:rPr>
        <w:t>Сквер</w:t>
      </w:r>
      <w:r w:rsidR="00983C95">
        <w:rPr>
          <w:color w:val="333333"/>
          <w:sz w:val="28"/>
          <w:szCs w:val="28"/>
        </w:rPr>
        <w:t>а</w:t>
      </w:r>
      <w:r w:rsidRPr="0018099D">
        <w:rPr>
          <w:color w:val="333333"/>
          <w:sz w:val="28"/>
          <w:szCs w:val="28"/>
        </w:rPr>
        <w:t>;</w:t>
      </w:r>
    </w:p>
    <w:p w:rsidR="0018099D" w:rsidRPr="0018099D" w:rsidRDefault="0018099D" w:rsidP="00F17722">
      <w:pPr>
        <w:shd w:val="clear" w:color="auto" w:fill="FFFFFF"/>
        <w:spacing w:line="312" w:lineRule="atLeast"/>
        <w:ind w:left="127" w:firstLine="581"/>
        <w:jc w:val="both"/>
        <w:rPr>
          <w:rFonts w:ascii="Arial" w:hAnsi="Arial" w:cs="Arial"/>
          <w:color w:val="333333"/>
          <w:sz w:val="28"/>
          <w:szCs w:val="28"/>
        </w:rPr>
      </w:pPr>
      <w:r w:rsidRPr="0018099D">
        <w:rPr>
          <w:color w:val="333333"/>
          <w:sz w:val="28"/>
          <w:szCs w:val="28"/>
        </w:rPr>
        <w:t xml:space="preserve">- улучшение эстетического облика </w:t>
      </w:r>
      <w:r w:rsidR="003250A3">
        <w:rPr>
          <w:color w:val="333333"/>
          <w:sz w:val="28"/>
          <w:szCs w:val="28"/>
        </w:rPr>
        <w:t>Сквер</w:t>
      </w:r>
      <w:r w:rsidR="00983C95">
        <w:rPr>
          <w:color w:val="333333"/>
          <w:sz w:val="28"/>
          <w:szCs w:val="28"/>
        </w:rPr>
        <w:t>а</w:t>
      </w:r>
      <w:r w:rsidRPr="0018099D">
        <w:rPr>
          <w:color w:val="333333"/>
          <w:sz w:val="28"/>
          <w:szCs w:val="28"/>
        </w:rPr>
        <w:t>;</w:t>
      </w:r>
    </w:p>
    <w:p w:rsidR="0018099D" w:rsidRPr="0018099D" w:rsidRDefault="0018099D" w:rsidP="00F17722">
      <w:pPr>
        <w:shd w:val="clear" w:color="auto" w:fill="FFFFFF"/>
        <w:spacing w:line="312" w:lineRule="atLeast"/>
        <w:ind w:left="127" w:firstLine="581"/>
        <w:jc w:val="both"/>
        <w:rPr>
          <w:rFonts w:ascii="Arial" w:hAnsi="Arial" w:cs="Arial"/>
          <w:color w:val="333333"/>
          <w:sz w:val="28"/>
          <w:szCs w:val="28"/>
        </w:rPr>
      </w:pPr>
      <w:r w:rsidRPr="0018099D">
        <w:rPr>
          <w:color w:val="333333"/>
          <w:sz w:val="28"/>
          <w:szCs w:val="28"/>
        </w:rPr>
        <w:t xml:space="preserve">- повышение социальной, культурной значимости </w:t>
      </w:r>
      <w:r w:rsidR="003250A3">
        <w:rPr>
          <w:color w:val="333333"/>
          <w:sz w:val="28"/>
          <w:szCs w:val="28"/>
        </w:rPr>
        <w:t>Сквер</w:t>
      </w:r>
      <w:r w:rsidR="00983C95">
        <w:rPr>
          <w:color w:val="333333"/>
          <w:sz w:val="28"/>
          <w:szCs w:val="28"/>
        </w:rPr>
        <w:t>а</w:t>
      </w:r>
      <w:r w:rsidRPr="0018099D">
        <w:rPr>
          <w:color w:val="333333"/>
          <w:sz w:val="28"/>
          <w:szCs w:val="28"/>
        </w:rPr>
        <w:t xml:space="preserve">, увеличение посещаемости населением </w:t>
      </w:r>
      <w:r w:rsidR="003250A3">
        <w:rPr>
          <w:color w:val="333333"/>
          <w:sz w:val="28"/>
          <w:szCs w:val="28"/>
        </w:rPr>
        <w:t>Сквер</w:t>
      </w:r>
      <w:r w:rsidR="00983C95">
        <w:rPr>
          <w:color w:val="333333"/>
          <w:sz w:val="28"/>
          <w:szCs w:val="28"/>
        </w:rPr>
        <w:t>а</w:t>
      </w:r>
      <w:r w:rsidRPr="0018099D">
        <w:rPr>
          <w:color w:val="333333"/>
          <w:sz w:val="28"/>
          <w:szCs w:val="28"/>
        </w:rPr>
        <w:t xml:space="preserve"> на круглогодичной основе,</w:t>
      </w:r>
    </w:p>
    <w:p w:rsidR="0018099D" w:rsidRPr="00741D0D" w:rsidRDefault="0018099D" w:rsidP="00F17722">
      <w:pPr>
        <w:shd w:val="clear" w:color="auto" w:fill="FFFFFF"/>
        <w:spacing w:line="312" w:lineRule="atLeast"/>
        <w:ind w:left="127"/>
        <w:jc w:val="both"/>
        <w:rPr>
          <w:color w:val="333333"/>
          <w:sz w:val="28"/>
          <w:szCs w:val="28"/>
        </w:rPr>
      </w:pPr>
      <w:r w:rsidRPr="00741D0D">
        <w:rPr>
          <w:color w:val="333333"/>
          <w:sz w:val="28"/>
          <w:szCs w:val="28"/>
        </w:rPr>
        <w:t>            -  улучшение экологической и санитарно-эпидемиологической обстановки.</w:t>
      </w:r>
    </w:p>
    <w:p w:rsidR="003250A3" w:rsidRPr="003250A3" w:rsidRDefault="00F17722" w:rsidP="00F17722">
      <w:pPr>
        <w:shd w:val="clear" w:color="auto" w:fill="FFFFFF"/>
        <w:spacing w:line="312" w:lineRule="atLeast"/>
        <w:ind w:left="142" w:right="64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                  </w:t>
      </w:r>
      <w:r w:rsidR="00C833A6">
        <w:rPr>
          <w:b/>
          <w:bCs/>
          <w:color w:val="333333"/>
          <w:sz w:val="28"/>
          <w:szCs w:val="28"/>
        </w:rPr>
        <w:t>5</w:t>
      </w:r>
      <w:r w:rsidR="00741D0D" w:rsidRPr="003250A3">
        <w:rPr>
          <w:b/>
          <w:bCs/>
          <w:color w:val="333333"/>
          <w:sz w:val="28"/>
          <w:szCs w:val="28"/>
        </w:rPr>
        <w:t>.Контроль за ходом реализации</w:t>
      </w:r>
      <w:r>
        <w:rPr>
          <w:b/>
          <w:bCs/>
          <w:color w:val="333333"/>
          <w:sz w:val="28"/>
          <w:szCs w:val="28"/>
        </w:rPr>
        <w:t xml:space="preserve"> </w:t>
      </w:r>
      <w:r w:rsidR="00741D0D" w:rsidRPr="003250A3">
        <w:rPr>
          <w:b/>
          <w:bCs/>
          <w:color w:val="333333"/>
          <w:sz w:val="28"/>
          <w:szCs w:val="28"/>
        </w:rPr>
        <w:t>программы</w:t>
      </w:r>
    </w:p>
    <w:p w:rsidR="003250A3" w:rsidRPr="003250A3" w:rsidRDefault="003250A3" w:rsidP="003250A3">
      <w:pPr>
        <w:shd w:val="clear" w:color="auto" w:fill="FFFFFF"/>
        <w:spacing w:line="312" w:lineRule="atLeast"/>
        <w:ind w:left="127" w:right="64"/>
        <w:jc w:val="center"/>
        <w:rPr>
          <w:color w:val="333333"/>
          <w:sz w:val="28"/>
          <w:szCs w:val="28"/>
        </w:rPr>
      </w:pPr>
    </w:p>
    <w:p w:rsidR="00A1684B" w:rsidRPr="009C6DD3" w:rsidRDefault="00741D0D" w:rsidP="00F17722">
      <w:pPr>
        <w:shd w:val="clear" w:color="auto" w:fill="FFFFFF"/>
        <w:spacing w:line="312" w:lineRule="atLeast"/>
        <w:ind w:left="127" w:right="64"/>
        <w:jc w:val="both"/>
        <w:rPr>
          <w:color w:val="333333"/>
          <w:sz w:val="28"/>
          <w:szCs w:val="28"/>
        </w:rPr>
      </w:pPr>
      <w:r w:rsidRPr="003250A3">
        <w:rPr>
          <w:color w:val="333333"/>
          <w:sz w:val="28"/>
          <w:szCs w:val="28"/>
        </w:rPr>
        <w:t xml:space="preserve">  Администрация сельского поселения </w:t>
      </w:r>
      <w:r w:rsidR="003250A3">
        <w:rPr>
          <w:color w:val="333333"/>
          <w:sz w:val="28"/>
          <w:szCs w:val="28"/>
        </w:rPr>
        <w:t>Новая Балкария</w:t>
      </w:r>
      <w:r w:rsidRPr="003250A3">
        <w:rPr>
          <w:color w:val="333333"/>
          <w:sz w:val="28"/>
          <w:szCs w:val="28"/>
        </w:rPr>
        <w:t>  как муниципальный заказчик осуществляет общую координацию и мониторинг хода реализации Программы, контролирует целевое использование денежных средств, анализирует ход реализации программы и по результатам ее исполнения вносит в установленном порядке предложения по ее корректировке.</w:t>
      </w:r>
    </w:p>
    <w:tbl>
      <w:tblPr>
        <w:tblW w:w="9953" w:type="dxa"/>
        <w:tblInd w:w="-3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881"/>
        <w:gridCol w:w="2268"/>
        <w:gridCol w:w="1134"/>
        <w:gridCol w:w="1417"/>
        <w:gridCol w:w="1985"/>
        <w:gridCol w:w="2268"/>
      </w:tblGrid>
      <w:tr w:rsidR="00A1684B" w:rsidTr="00BD32E3">
        <w:trPr>
          <w:trHeight w:val="120"/>
        </w:trPr>
        <w:tc>
          <w:tcPr>
            <w:tcW w:w="881" w:type="dxa"/>
          </w:tcPr>
          <w:p w:rsidR="00A1684B" w:rsidRDefault="00A1684B" w:rsidP="00F1772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</w:tcPr>
          <w:p w:rsidR="00A1684B" w:rsidRDefault="00A1684B" w:rsidP="00F1772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</w:tcPr>
          <w:p w:rsidR="00A1684B" w:rsidRDefault="00A1684B" w:rsidP="00F1772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</w:tcPr>
          <w:p w:rsidR="00A1684B" w:rsidRDefault="00A1684B" w:rsidP="00F1772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</w:tcPr>
          <w:p w:rsidR="00A1684B" w:rsidRDefault="00A1684B" w:rsidP="00F1772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</w:tcPr>
          <w:p w:rsidR="00A1684B" w:rsidRDefault="00A1684B" w:rsidP="00F1772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A1684B" w:rsidTr="00BD32E3">
        <w:trPr>
          <w:trHeight w:val="1417"/>
        </w:trPr>
        <w:tc>
          <w:tcPr>
            <w:tcW w:w="9953" w:type="dxa"/>
            <w:gridSpan w:val="6"/>
          </w:tcPr>
          <w:p w:rsidR="00D94A97" w:rsidRDefault="00D94A9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94A97" w:rsidRDefault="00D94A9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94A97" w:rsidRDefault="00D94A9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94A97" w:rsidRDefault="00D94A9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94A97" w:rsidRDefault="00D94A9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94A97" w:rsidRDefault="00D94A9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94A97" w:rsidRDefault="00D94A9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94A97" w:rsidRDefault="00D94A9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A1684B" w:rsidRDefault="00A1684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АДРЕС                                                                                                                                                                                                                                                      общественной территорий, подлежащих благоустройству в рамках реализации федерального приоритетного проекта Формирование комфортной городской среды на территории сельского поселения Новая Балкария на</w:t>
            </w:r>
            <w:bookmarkStart w:id="0" w:name="_GoBack"/>
            <w:bookmarkEnd w:id="0"/>
            <w:r>
              <w:rPr>
                <w:b/>
                <w:bCs/>
                <w:color w:val="000000"/>
              </w:rPr>
              <w:t>2025год</w:t>
            </w:r>
          </w:p>
          <w:p w:rsidR="00A1684B" w:rsidRDefault="00A1684B" w:rsidP="00F1772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</w:tr>
      <w:tr w:rsidR="00A1684B" w:rsidTr="00BD32E3">
        <w:trPr>
          <w:trHeight w:val="70"/>
        </w:trPr>
        <w:tc>
          <w:tcPr>
            <w:tcW w:w="881" w:type="dxa"/>
          </w:tcPr>
          <w:p w:rsidR="00A1684B" w:rsidRDefault="00A1684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</w:tcPr>
          <w:p w:rsidR="00A1684B" w:rsidRDefault="00A1684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</w:tcPr>
          <w:p w:rsidR="00A1684B" w:rsidRDefault="00A1684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</w:tcPr>
          <w:p w:rsidR="00A1684B" w:rsidRDefault="00A1684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</w:tcPr>
          <w:p w:rsidR="00A1684B" w:rsidRDefault="00A1684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</w:tcPr>
          <w:p w:rsidR="00A1684B" w:rsidRDefault="00A1684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D32E3" w:rsidTr="00BD32E3">
        <w:trPr>
          <w:trHeight w:val="1007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1684B" w:rsidRDefault="00A1684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№ пп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1684B" w:rsidRDefault="00A1684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и адрес территории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1684B" w:rsidRDefault="00A1684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Площадь</w:t>
            </w:r>
          </w:p>
          <w:p w:rsidR="00A1684B" w:rsidRDefault="00A1684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(кв.м.)</w:t>
            </w:r>
          </w:p>
          <w:p w:rsidR="00A1684B" w:rsidRDefault="00A1684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1684B" w:rsidRDefault="00A1684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Общая сумма благоустройства</w:t>
            </w:r>
          </w:p>
          <w:p w:rsidR="00A1684B" w:rsidRDefault="00A1684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(рублей)</w:t>
            </w:r>
          </w:p>
          <w:p w:rsidR="00A1684B" w:rsidRDefault="00A1684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84B" w:rsidRDefault="00A1684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 (рублей)</w:t>
            </w:r>
          </w:p>
        </w:tc>
      </w:tr>
      <w:tr w:rsidR="00A1684B" w:rsidTr="00BD32E3">
        <w:trPr>
          <w:trHeight w:val="1460"/>
        </w:trPr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84B" w:rsidRDefault="00A1684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84B" w:rsidRDefault="00A1684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84B" w:rsidRDefault="00A1684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84B" w:rsidRDefault="00A1684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84B" w:rsidRDefault="00A1684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Субсидии из федерального и республиканского бюджетов</w:t>
            </w:r>
          </w:p>
          <w:p w:rsidR="00A1684B" w:rsidRDefault="00A1684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(рублей)</w:t>
            </w:r>
          </w:p>
          <w:p w:rsidR="00A1684B" w:rsidRDefault="00A1684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84B" w:rsidRDefault="00A1684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Субсидии из муниципального бюджета населенного пункта </w:t>
            </w:r>
          </w:p>
          <w:p w:rsidR="00A1684B" w:rsidRDefault="00A1684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(не менее 2%)</w:t>
            </w:r>
          </w:p>
          <w:p w:rsidR="00A1684B" w:rsidRDefault="00A1684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A1684B" w:rsidTr="00BD32E3">
        <w:trPr>
          <w:trHeight w:val="222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  <w:hideMark/>
          </w:tcPr>
          <w:p w:rsidR="00A1684B" w:rsidRDefault="00A1684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84B" w:rsidRDefault="00A1684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84B" w:rsidRDefault="00A1684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84B" w:rsidRDefault="00A1684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год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1684B" w:rsidRDefault="00A1684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84B" w:rsidRDefault="00A1684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A1684B" w:rsidTr="00BD32E3">
        <w:trPr>
          <w:trHeight w:val="222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A1684B" w:rsidRDefault="00A1684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A1684B" w:rsidRDefault="00A1684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Сквер по ул. Центральная,28</w:t>
            </w:r>
            <w:r w:rsidR="00C833A6">
              <w:rPr>
                <w:color w:val="000000"/>
              </w:rPr>
              <w:t xml:space="preserve"> «</w:t>
            </w:r>
            <w:r>
              <w:rPr>
                <w:color w:val="000000"/>
              </w:rPr>
              <w:t>а</w:t>
            </w:r>
            <w:r w:rsidR="00C833A6"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A1684B" w:rsidRDefault="00C833A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1500</w:t>
            </w:r>
            <w:r w:rsidR="00A1684B">
              <w:rPr>
                <w:color w:val="000000"/>
              </w:rPr>
              <w:t>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A1684B" w:rsidRDefault="00C833A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A1684B">
              <w:rPr>
                <w:color w:val="000000"/>
              </w:rPr>
              <w:t xml:space="preserve">00 </w:t>
            </w:r>
            <w:r w:rsidR="004F3BB5">
              <w:rPr>
                <w:color w:val="000000"/>
              </w:rPr>
              <w:t>515</w:t>
            </w:r>
            <w:r w:rsidR="00A1684B">
              <w:rPr>
                <w:color w:val="000000"/>
              </w:rPr>
              <w:t>,</w:t>
            </w:r>
            <w:r w:rsidR="00CB1B03">
              <w:rPr>
                <w:color w:val="000000"/>
              </w:rPr>
              <w:t>25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A1684B" w:rsidRDefault="004F3BB5" w:rsidP="004F3BB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2 9405</w:t>
            </w:r>
            <w:r w:rsidR="00A1684B">
              <w:rPr>
                <w:color w:val="000000"/>
              </w:rPr>
              <w:t>0</w:t>
            </w:r>
            <w:r>
              <w:rPr>
                <w:color w:val="000000"/>
              </w:rPr>
              <w:t>5</w:t>
            </w:r>
            <w:r w:rsidR="00A1684B">
              <w:rPr>
                <w:color w:val="000000"/>
              </w:rPr>
              <w:t>,</w:t>
            </w:r>
            <w:r>
              <w:rPr>
                <w:color w:val="000000"/>
              </w:rPr>
              <w:t>92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A1684B" w:rsidRDefault="004F3BB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6001</w:t>
            </w:r>
            <w:r w:rsidR="00A1684B">
              <w:rPr>
                <w:color w:val="000000"/>
              </w:rPr>
              <w:t>0,</w:t>
            </w:r>
            <w:r w:rsidR="00ED584D">
              <w:rPr>
                <w:color w:val="000000"/>
              </w:rPr>
              <w:t>33</w:t>
            </w:r>
          </w:p>
        </w:tc>
      </w:tr>
      <w:tr w:rsidR="00A1684B" w:rsidTr="00BD32E3">
        <w:trPr>
          <w:trHeight w:val="222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A1684B" w:rsidRDefault="00A1684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Итого: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1684B" w:rsidRDefault="00A1684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A1684B" w:rsidRDefault="00C833A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150</w:t>
            </w:r>
            <w:r w:rsidR="00A1684B">
              <w:rPr>
                <w:b/>
                <w:bCs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A1684B" w:rsidRDefault="00C833A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="00A1684B">
              <w:rPr>
                <w:b/>
                <w:bCs/>
                <w:color w:val="000000"/>
              </w:rPr>
              <w:t xml:space="preserve"> 000 </w:t>
            </w:r>
            <w:r w:rsidR="004F3BB5">
              <w:rPr>
                <w:b/>
                <w:bCs/>
                <w:color w:val="000000"/>
              </w:rPr>
              <w:t>515</w:t>
            </w:r>
            <w:r w:rsidR="00A1684B">
              <w:rPr>
                <w:b/>
                <w:bCs/>
                <w:color w:val="000000"/>
              </w:rPr>
              <w:t>,</w:t>
            </w:r>
            <w:r w:rsidR="00ED584D">
              <w:rPr>
                <w:b/>
                <w:bCs/>
                <w:color w:val="000000"/>
              </w:rPr>
              <w:t>25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A1684B" w:rsidRDefault="00C833A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294</w:t>
            </w:r>
            <w:r w:rsidR="00A1684B">
              <w:rPr>
                <w:b/>
                <w:bCs/>
                <w:color w:val="000000"/>
              </w:rPr>
              <w:t xml:space="preserve">0 </w:t>
            </w:r>
            <w:r w:rsidR="00BD32E3">
              <w:rPr>
                <w:b/>
                <w:bCs/>
                <w:color w:val="000000"/>
              </w:rPr>
              <w:t>5</w:t>
            </w:r>
            <w:r w:rsidR="00A1684B">
              <w:rPr>
                <w:b/>
                <w:bCs/>
                <w:color w:val="000000"/>
              </w:rPr>
              <w:t>0</w:t>
            </w:r>
            <w:r w:rsidR="00BD32E3">
              <w:rPr>
                <w:b/>
                <w:bCs/>
                <w:color w:val="000000"/>
              </w:rPr>
              <w:t>5</w:t>
            </w:r>
            <w:r w:rsidR="00A1684B">
              <w:rPr>
                <w:b/>
                <w:bCs/>
                <w:color w:val="000000"/>
              </w:rPr>
              <w:t>,</w:t>
            </w:r>
            <w:r w:rsidR="004F3BB5">
              <w:rPr>
                <w:b/>
                <w:bCs/>
                <w:color w:val="000000"/>
              </w:rPr>
              <w:t>92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A1684B" w:rsidRDefault="00ED584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60 010,33</w:t>
            </w:r>
          </w:p>
        </w:tc>
      </w:tr>
    </w:tbl>
    <w:p w:rsidR="008546B4" w:rsidRPr="004F3BB5" w:rsidRDefault="008546B4">
      <w:pPr>
        <w:rPr>
          <w:color w:val="FF0000"/>
        </w:rPr>
      </w:pPr>
    </w:p>
    <w:sectPr w:rsidR="008546B4" w:rsidRPr="004F3BB5" w:rsidSect="00716B38">
      <w:pgSz w:w="11906" w:h="16838"/>
      <w:pgMar w:top="851" w:right="70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5922" w:rsidRDefault="00E75922" w:rsidP="00BE19F3">
      <w:r>
        <w:separator/>
      </w:r>
    </w:p>
  </w:endnote>
  <w:endnote w:type="continuationSeparator" w:id="1">
    <w:p w:rsidR="00E75922" w:rsidRDefault="00E75922" w:rsidP="00BE19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5922" w:rsidRDefault="00E75922" w:rsidP="00BE19F3">
      <w:r>
        <w:separator/>
      </w:r>
    </w:p>
  </w:footnote>
  <w:footnote w:type="continuationSeparator" w:id="1">
    <w:p w:rsidR="00E75922" w:rsidRDefault="00E75922" w:rsidP="00BE19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0413B"/>
    <w:multiLevelType w:val="hybridMultilevel"/>
    <w:tmpl w:val="C02025E2"/>
    <w:lvl w:ilvl="0" w:tplc="25A8E15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52E3846"/>
    <w:multiLevelType w:val="hybridMultilevel"/>
    <w:tmpl w:val="785AABA0"/>
    <w:lvl w:ilvl="0" w:tplc="F490D0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111E"/>
    <w:rsid w:val="000271CF"/>
    <w:rsid w:val="000C6B7C"/>
    <w:rsid w:val="000E13FC"/>
    <w:rsid w:val="0018099D"/>
    <w:rsid w:val="002016BB"/>
    <w:rsid w:val="0023111E"/>
    <w:rsid w:val="00275069"/>
    <w:rsid w:val="00282373"/>
    <w:rsid w:val="002E4410"/>
    <w:rsid w:val="003250A3"/>
    <w:rsid w:val="003B461A"/>
    <w:rsid w:val="004B6801"/>
    <w:rsid w:val="004F3BB5"/>
    <w:rsid w:val="004F698C"/>
    <w:rsid w:val="00527EB7"/>
    <w:rsid w:val="00586830"/>
    <w:rsid w:val="00655534"/>
    <w:rsid w:val="006D5243"/>
    <w:rsid w:val="00716B38"/>
    <w:rsid w:val="007341E0"/>
    <w:rsid w:val="00741D0D"/>
    <w:rsid w:val="00817822"/>
    <w:rsid w:val="008546B4"/>
    <w:rsid w:val="00930503"/>
    <w:rsid w:val="00983C95"/>
    <w:rsid w:val="009C6DD3"/>
    <w:rsid w:val="009E0D0F"/>
    <w:rsid w:val="00A1684B"/>
    <w:rsid w:val="00B11171"/>
    <w:rsid w:val="00BD32E3"/>
    <w:rsid w:val="00BE19F3"/>
    <w:rsid w:val="00BF7814"/>
    <w:rsid w:val="00C833A6"/>
    <w:rsid w:val="00CB1B03"/>
    <w:rsid w:val="00CC1320"/>
    <w:rsid w:val="00D03E22"/>
    <w:rsid w:val="00D5018E"/>
    <w:rsid w:val="00D53B34"/>
    <w:rsid w:val="00D94A97"/>
    <w:rsid w:val="00DB5FFC"/>
    <w:rsid w:val="00E75922"/>
    <w:rsid w:val="00ED584D"/>
    <w:rsid w:val="00F1267E"/>
    <w:rsid w:val="00F17722"/>
    <w:rsid w:val="00F20BE9"/>
    <w:rsid w:val="00F2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82373"/>
    <w:pPr>
      <w:keepNext/>
      <w:ind w:hanging="180"/>
      <w:outlineLvl w:val="1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111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586830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82373"/>
    <w:rPr>
      <w:rFonts w:ascii="Times New Roman" w:eastAsia="Times New Roman" w:hAnsi="Times New Roman" w:cs="Times New Roman"/>
      <w:b/>
      <w:sz w:val="18"/>
      <w:szCs w:val="24"/>
    </w:rPr>
  </w:style>
  <w:style w:type="character" w:styleId="a4">
    <w:name w:val="Hyperlink"/>
    <w:rsid w:val="00282373"/>
    <w:rPr>
      <w:color w:val="0563C1"/>
      <w:u w:val="single"/>
    </w:rPr>
  </w:style>
  <w:style w:type="character" w:customStyle="1" w:styleId="Bodytext2">
    <w:name w:val="Body text (2)_"/>
    <w:link w:val="Bodytext21"/>
    <w:locked/>
    <w:rsid w:val="00282373"/>
    <w:rPr>
      <w:rFonts w:cs="Mangal"/>
      <w:sz w:val="28"/>
      <w:szCs w:val="28"/>
      <w:shd w:val="clear" w:color="auto" w:fill="FFFFFF"/>
      <w:lang w:bidi="mr-IN"/>
    </w:rPr>
  </w:style>
  <w:style w:type="paragraph" w:customStyle="1" w:styleId="Bodytext21">
    <w:name w:val="Body text (2)1"/>
    <w:basedOn w:val="a"/>
    <w:link w:val="Bodytext2"/>
    <w:rsid w:val="00282373"/>
    <w:pPr>
      <w:widowControl w:val="0"/>
      <w:shd w:val="clear" w:color="auto" w:fill="FFFFFF"/>
      <w:spacing w:before="360" w:line="322" w:lineRule="exact"/>
      <w:jc w:val="both"/>
    </w:pPr>
    <w:rPr>
      <w:rFonts w:asciiTheme="minorHAnsi" w:eastAsiaTheme="minorHAnsi" w:hAnsiTheme="minorHAnsi" w:cs="Mangal"/>
      <w:sz w:val="28"/>
      <w:szCs w:val="28"/>
      <w:lang w:eastAsia="en-US" w:bidi="mr-IN"/>
    </w:rPr>
  </w:style>
  <w:style w:type="paragraph" w:styleId="a5">
    <w:name w:val="No Spacing"/>
    <w:uiPriority w:val="1"/>
    <w:qFormat/>
    <w:rsid w:val="009C6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E19F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E19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E19F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E19F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2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dm-nbalkar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49D3F-E605-43BA-B3A5-BF9E27EF2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1957</Words>
  <Characters>11156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2025-01-22T12:01:00Z</cp:lastPrinted>
  <dcterms:created xsi:type="dcterms:W3CDTF">2025-02-18T08:09:00Z</dcterms:created>
  <dcterms:modified xsi:type="dcterms:W3CDTF">2025-02-18T08:09:00Z</dcterms:modified>
</cp:coreProperties>
</file>