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9E3" w:rsidRPr="00113112" w:rsidRDefault="003B59E3" w:rsidP="003B59E3">
      <w:pPr>
        <w:pBdr>
          <w:bottom w:val="single" w:sz="12" w:space="4" w:color="C4CED5"/>
        </w:pBdr>
        <w:shd w:val="clear" w:color="auto" w:fill="FFFFFF"/>
        <w:spacing w:after="12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</w:pPr>
      <w:r w:rsidRPr="00113112">
        <w:rPr>
          <w:rFonts w:ascii="Times New Roman" w:eastAsia="Times New Roman" w:hAnsi="Times New Roman" w:cs="Times New Roman"/>
          <w:b/>
          <w:kern w:val="36"/>
          <w:sz w:val="45"/>
          <w:szCs w:val="45"/>
          <w:lang w:eastAsia="ru-RU"/>
        </w:rPr>
        <w:t>Информация о состоянии окружающей среды и об использовании природных ресурсов</w:t>
      </w:r>
    </w:p>
    <w:p w:rsidR="003B59E3" w:rsidRPr="001D46AA" w:rsidRDefault="003B59E3" w:rsidP="003B59E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 состоянии окружающей среды и об использовании природных ресурсов на территории сельского поселения </w:t>
      </w:r>
      <w:r w:rsidR="001D4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Новая Балкария </w:t>
      </w:r>
      <w:r w:rsidRPr="001D4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Терского</w:t>
      </w:r>
      <w:r w:rsidR="001D4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</w:t>
      </w:r>
      <w:r w:rsidRPr="001D4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КБР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являются субъектами природоохранной деятельности, и согласно ст. 1 Федерального закона «Об охране окружающей с</w:t>
      </w:r>
      <w:r w:rsidR="0011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реды» осуществляют деятельность,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экологическая ситуация на территории сельского поселения Новая Балкария благоприятная.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источниками загрязнения окружающей среды в поселении являются автотранспорт, твёрдые коммунальные отходы (далее ТКО)</w:t>
      </w:r>
      <w:r w:rsidR="00921084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1084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Решена проблема сбора и утилизации бытовых отходов. На территории сельского поселения</w:t>
      </w:r>
      <w:r w:rsidR="00921084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ТКО мешочн</w:t>
      </w:r>
      <w:r w:rsidR="00D0091D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ый. Пока контейне</w:t>
      </w:r>
      <w:r w:rsid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и контейнерных площадок нет</w:t>
      </w:r>
      <w:r w:rsidR="00D0091D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D46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Вывоз твердых коммунальных отходов осуществляет региональный оператор.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 реестр контейнерных площадок на территории сельского поселения Новая Балкария Автодорожная сеть на территории поселения представлена</w:t>
      </w:r>
      <w:proofErr w:type="gramEnd"/>
      <w:r w:rsid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участками регионального значения, межмуниципального значения и сетью автодорог общего пользования местного значения.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Действующих объектов специального назначения – скотомогильников и </w:t>
      </w:r>
      <w:proofErr w:type="spellStart"/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биозахоронений</w:t>
      </w:r>
      <w:proofErr w:type="spellEnd"/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полигонов твердых коммунальных отходов на территории сельского поселения не имеется.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proofErr w:type="gramStart"/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</w:t>
      </w:r>
      <w:r w:rsid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gramEnd"/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921084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имеется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7886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водонапорная башня, снабжающая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население чистой питьевой водой. Некоторая часть населения используют скважины, колодцы для полива собственных приусадебных участков. Запасов подземных вод достаточно для обеспечения чистой водой жителей населен</w:t>
      </w:r>
      <w:r w:rsidR="00921084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46AA" w:rsidRDefault="003B59E3" w:rsidP="001D46AA">
      <w:pPr>
        <w:rPr>
          <w:b/>
          <w:sz w:val="28"/>
          <w:szCs w:val="28"/>
        </w:rPr>
      </w:pPr>
      <w:proofErr w:type="gramStart"/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решения пробл</w:t>
      </w:r>
      <w:r w:rsid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по благоустройству населенного пункта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 решением </w:t>
      </w:r>
      <w:r w:rsidR="00921084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депутатов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Новая Балкари</w:t>
      </w:r>
      <w:r w:rsidR="00921084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B195A" w:rsidRPr="007B195A">
        <w:rPr>
          <w:rFonts w:ascii="Times New Roman" w:eastAsia="Times New Roman" w:hAnsi="Times New Roman" w:cs="Times New Roman"/>
          <w:sz w:val="28"/>
          <w:szCs w:val="28"/>
          <w:lang w:eastAsia="ru-RU"/>
        </w:rPr>
        <w:t>16.02.2023 г. №17/4</w:t>
      </w:r>
      <w:r w:rsidRPr="007B19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верждены правила благоустройства </w:t>
      </w:r>
      <w:r w:rsidR="001131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территории сельского поселения </w:t>
      </w: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Балкария</w:t>
      </w:r>
      <w:r w:rsidR="007B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принято Постановление </w:t>
      </w:r>
      <w:r w:rsidR="007B195A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20.03.2023г.</w:t>
      </w:r>
      <w:r w:rsidR="007B1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 </w:t>
      </w:r>
      <w:r w:rsidR="001D46AA" w:rsidRPr="007B19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46AA" w:rsidRPr="007B19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D46AA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утверждении Положения об ос</w:t>
      </w:r>
      <w:bookmarkStart w:id="0" w:name="_GoBack"/>
      <w:bookmarkEnd w:id="0"/>
      <w:r w:rsidR="001D46AA"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уществлении экологического просвещения, организации экологического воспитания и формирования экологической культуры в о</w:t>
      </w:r>
      <w:r w:rsidR="001D46AA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бласти обращения с твердыми коммунальными отходами на территории </w:t>
      </w:r>
      <w:proofErr w:type="spellStart"/>
      <w:r w:rsidR="001D46AA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1D46AA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r w:rsidR="001D46AA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Новая Балкария</w:t>
      </w:r>
      <w:r w:rsidR="001D46AA" w:rsidRPr="001D46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B19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59E3" w:rsidRPr="001D46AA" w:rsidRDefault="003B59E3" w:rsidP="001D46AA">
      <w:pPr>
        <w:rPr>
          <w:b/>
          <w:sz w:val="28"/>
          <w:szCs w:val="28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Вышеуказанный нормативный правовой акт размещен на сайте сельского поселения «Новая Балкария в информационно-телекоммуникационной сети Интернет.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3B59E3" w:rsidRPr="001D46AA" w:rsidRDefault="003B59E3" w:rsidP="001D46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сельского поселения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 о негативных экологических последствиях.</w:t>
      </w:r>
    </w:p>
    <w:p w:rsidR="003B59E3" w:rsidRPr="001D46AA" w:rsidRDefault="003B59E3" w:rsidP="003B59E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жители сельского поселения Новая Балкария!</w:t>
      </w:r>
    </w:p>
    <w:p w:rsidR="003B59E3" w:rsidRPr="001D46AA" w:rsidRDefault="003B59E3" w:rsidP="007665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защитим природу. Чтобы жить долго. Чтобы быть сильными и здоровыми. Любите животных, защищайте их, посадите деревья и цветы, кормите птиц, не загрязняйте окружающую среду!</w:t>
      </w:r>
    </w:p>
    <w:p w:rsidR="0046713F" w:rsidRPr="001D46AA" w:rsidRDefault="0046713F">
      <w:pPr>
        <w:rPr>
          <w:rFonts w:ascii="Times New Roman" w:hAnsi="Times New Roman" w:cs="Times New Roman"/>
          <w:sz w:val="28"/>
          <w:szCs w:val="28"/>
        </w:rPr>
      </w:pPr>
    </w:p>
    <w:sectPr w:rsidR="0046713F" w:rsidRPr="001D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9E3"/>
    <w:rsid w:val="0000352A"/>
    <w:rsid w:val="00113112"/>
    <w:rsid w:val="001556CA"/>
    <w:rsid w:val="001D46AA"/>
    <w:rsid w:val="00317886"/>
    <w:rsid w:val="003B59E3"/>
    <w:rsid w:val="0046713F"/>
    <w:rsid w:val="00766520"/>
    <w:rsid w:val="007B195A"/>
    <w:rsid w:val="00921084"/>
    <w:rsid w:val="00D0091D"/>
    <w:rsid w:val="00D8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9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9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balkaria</cp:lastModifiedBy>
  <cp:revision>3</cp:revision>
  <cp:lastPrinted>2024-03-01T12:33:00Z</cp:lastPrinted>
  <dcterms:created xsi:type="dcterms:W3CDTF">2024-03-01T13:37:00Z</dcterms:created>
  <dcterms:modified xsi:type="dcterms:W3CDTF">2024-03-01T13:54:00Z</dcterms:modified>
</cp:coreProperties>
</file>