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C58" w:rsidRPr="001678A2" w:rsidRDefault="00F16C58" w:rsidP="00F16C58">
      <w:pPr>
        <w:widowControl/>
        <w:suppressAutoHyphens w:val="0"/>
        <w:ind w:right="-5103"/>
        <w:rPr>
          <w:rFonts w:eastAsia="Times New Roman"/>
          <w:b/>
          <w:color w:val="auto"/>
          <w:kern w:val="0"/>
          <w:sz w:val="20"/>
          <w:szCs w:val="20"/>
          <w:lang w:eastAsia="ru-RU"/>
        </w:rPr>
      </w:pPr>
      <w:r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>«</w:t>
      </w:r>
      <w:proofErr w:type="spellStart"/>
      <w:r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>Новэ-Балькъэр</w:t>
      </w:r>
      <w:proofErr w:type="spellEnd"/>
      <w:r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 xml:space="preserve"> </w:t>
      </w:r>
      <w:proofErr w:type="spellStart"/>
      <w:r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>жылагъуэм</w:t>
      </w:r>
      <w:proofErr w:type="spellEnd"/>
      <w:r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 xml:space="preserve"> и </w:t>
      </w:r>
      <w:proofErr w:type="spellStart"/>
      <w:r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>администрацэ</w:t>
      </w:r>
      <w:proofErr w:type="spellEnd"/>
      <w:r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 xml:space="preserve">»      </w:t>
      </w:r>
      <w:r>
        <w:rPr>
          <w:rFonts w:eastAsia="Times New Roman"/>
          <w:b/>
          <w:noProof/>
          <w:color w:val="auto"/>
          <w:kern w:val="0"/>
          <w:sz w:val="20"/>
          <w:szCs w:val="2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2701290</wp:posOffset>
            </wp:positionH>
            <wp:positionV relativeFrom="paragraph">
              <wp:posOffset>-81915</wp:posOffset>
            </wp:positionV>
            <wp:extent cx="723900" cy="628650"/>
            <wp:effectExtent l="0" t="0" r="0" b="0"/>
            <wp:wrapNone/>
            <wp:docPr id="2" name="Рисунок 2" descr="Описание: 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_KB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 xml:space="preserve">                КЪМР-ни </w:t>
      </w:r>
      <w:r w:rsidR="00CC2F18">
        <w:rPr>
          <w:rFonts w:eastAsia="Times New Roman"/>
          <w:b/>
          <w:color w:val="auto"/>
          <w:kern w:val="0"/>
          <w:sz w:val="20"/>
          <w:szCs w:val="20"/>
          <w:lang w:eastAsia="ru-RU"/>
        </w:rPr>
        <w:t xml:space="preserve">Терк муниципальный </w:t>
      </w:r>
      <w:proofErr w:type="spellStart"/>
      <w:r w:rsidR="00CC2F18">
        <w:rPr>
          <w:rFonts w:eastAsia="Times New Roman"/>
          <w:b/>
          <w:color w:val="auto"/>
          <w:kern w:val="0"/>
          <w:sz w:val="20"/>
          <w:szCs w:val="20"/>
          <w:lang w:eastAsia="ru-RU"/>
        </w:rPr>
        <w:t>районуну</w:t>
      </w:r>
      <w:proofErr w:type="spellEnd"/>
      <w:r w:rsidR="00CC2F18">
        <w:rPr>
          <w:rFonts w:eastAsia="Times New Roman"/>
          <w:b/>
          <w:color w:val="auto"/>
          <w:kern w:val="0"/>
          <w:sz w:val="20"/>
          <w:szCs w:val="20"/>
          <w:lang w:eastAsia="ru-RU"/>
        </w:rPr>
        <w:t xml:space="preserve"> </w:t>
      </w:r>
    </w:p>
    <w:p w:rsidR="00F16C58" w:rsidRPr="001678A2" w:rsidRDefault="00F16C58" w:rsidP="00F16C58">
      <w:pPr>
        <w:widowControl/>
        <w:suppressAutoHyphens w:val="0"/>
        <w:ind w:right="-5103"/>
        <w:rPr>
          <w:rFonts w:eastAsia="Times New Roman"/>
          <w:b/>
          <w:color w:val="auto"/>
          <w:kern w:val="0"/>
          <w:sz w:val="20"/>
          <w:szCs w:val="20"/>
          <w:lang w:eastAsia="ru-RU"/>
        </w:rPr>
      </w:pPr>
      <w:r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 xml:space="preserve">      </w:t>
      </w:r>
      <w:proofErr w:type="spellStart"/>
      <w:r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>муниципальнэ</w:t>
      </w:r>
      <w:proofErr w:type="spellEnd"/>
      <w:r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 xml:space="preserve"> </w:t>
      </w:r>
      <w:proofErr w:type="spellStart"/>
      <w:proofErr w:type="gramStart"/>
      <w:r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>i</w:t>
      </w:r>
      <w:proofErr w:type="gramEnd"/>
      <w:r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>уэхущiапiэ</w:t>
      </w:r>
      <w:proofErr w:type="spellEnd"/>
      <w:r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 xml:space="preserve"> </w:t>
      </w:r>
      <w:proofErr w:type="spellStart"/>
      <w:r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>КъБР</w:t>
      </w:r>
      <w:proofErr w:type="spellEnd"/>
      <w:r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 xml:space="preserve">, </w:t>
      </w:r>
      <w:proofErr w:type="spellStart"/>
      <w:r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>Терч</w:t>
      </w:r>
      <w:proofErr w:type="spellEnd"/>
      <w:r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 xml:space="preserve">                                  «</w:t>
      </w:r>
      <w:proofErr w:type="spellStart"/>
      <w:r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>Жангы-Малкъар</w:t>
      </w:r>
      <w:proofErr w:type="spellEnd"/>
      <w:r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 xml:space="preserve"> </w:t>
      </w:r>
      <w:proofErr w:type="spellStart"/>
      <w:r w:rsidR="00CC2F18">
        <w:rPr>
          <w:rFonts w:eastAsia="Times New Roman"/>
          <w:b/>
          <w:color w:val="auto"/>
          <w:kern w:val="0"/>
          <w:sz w:val="20"/>
          <w:szCs w:val="20"/>
          <w:lang w:eastAsia="ru-RU"/>
        </w:rPr>
        <w:t>элини</w:t>
      </w:r>
      <w:proofErr w:type="spellEnd"/>
      <w:r w:rsidR="00CC2F18">
        <w:rPr>
          <w:rFonts w:eastAsia="Times New Roman"/>
          <w:b/>
          <w:color w:val="auto"/>
          <w:kern w:val="0"/>
          <w:sz w:val="20"/>
          <w:szCs w:val="20"/>
          <w:lang w:eastAsia="ru-RU"/>
        </w:rPr>
        <w:t xml:space="preserve"> </w:t>
      </w:r>
      <w:proofErr w:type="spellStart"/>
      <w:r w:rsidR="00CC2F18">
        <w:rPr>
          <w:rFonts w:eastAsia="Times New Roman"/>
          <w:b/>
          <w:color w:val="auto"/>
          <w:kern w:val="0"/>
          <w:sz w:val="20"/>
          <w:szCs w:val="20"/>
          <w:lang w:eastAsia="ru-RU"/>
        </w:rPr>
        <w:t>администрациясы</w:t>
      </w:r>
      <w:proofErr w:type="spellEnd"/>
      <w:r w:rsidR="00CC2F18">
        <w:rPr>
          <w:rFonts w:eastAsia="Times New Roman"/>
          <w:b/>
          <w:color w:val="auto"/>
          <w:kern w:val="0"/>
          <w:sz w:val="20"/>
          <w:szCs w:val="20"/>
          <w:lang w:eastAsia="ru-RU"/>
        </w:rPr>
        <w:t xml:space="preserve">» </w:t>
      </w:r>
    </w:p>
    <w:p w:rsidR="00F16C58" w:rsidRPr="001678A2" w:rsidRDefault="00F16C58" w:rsidP="00F16C58">
      <w:pPr>
        <w:widowControl/>
        <w:suppressAutoHyphens w:val="0"/>
        <w:ind w:right="-5103"/>
        <w:rPr>
          <w:rFonts w:eastAsia="Times New Roman"/>
          <w:b/>
          <w:color w:val="auto"/>
          <w:kern w:val="0"/>
          <w:sz w:val="20"/>
          <w:szCs w:val="20"/>
          <w:lang w:eastAsia="ru-RU"/>
        </w:rPr>
      </w:pPr>
      <w:r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 xml:space="preserve">                 </w:t>
      </w:r>
      <w:proofErr w:type="spellStart"/>
      <w:r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>муниципальнэ</w:t>
      </w:r>
      <w:proofErr w:type="spellEnd"/>
      <w:r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 xml:space="preserve"> район                                                            муниципальный </w:t>
      </w:r>
      <w:proofErr w:type="spellStart"/>
      <w:r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>учреждениясы</w:t>
      </w:r>
      <w:proofErr w:type="spellEnd"/>
      <w:r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 xml:space="preserve"> </w:t>
      </w:r>
    </w:p>
    <w:p w:rsidR="00F16C58" w:rsidRPr="001678A2" w:rsidRDefault="00F16C58" w:rsidP="00F16C58">
      <w:pPr>
        <w:widowControl/>
        <w:suppressAutoHyphens w:val="0"/>
        <w:ind w:right="-5103"/>
        <w:rPr>
          <w:rFonts w:eastAsia="Times New Roman"/>
          <w:b/>
          <w:color w:val="auto"/>
          <w:kern w:val="0"/>
          <w:sz w:val="20"/>
          <w:szCs w:val="20"/>
          <w:lang w:eastAsia="ru-RU"/>
        </w:rPr>
      </w:pPr>
    </w:p>
    <w:p w:rsidR="00F16C58" w:rsidRPr="001678A2" w:rsidRDefault="00F16C58" w:rsidP="00F16C58">
      <w:pPr>
        <w:widowControl/>
        <w:suppressAutoHyphens w:val="0"/>
        <w:ind w:right="-5103"/>
        <w:rPr>
          <w:rFonts w:eastAsia="Times New Roman"/>
          <w:b/>
          <w:color w:val="auto"/>
          <w:kern w:val="0"/>
          <w:sz w:val="20"/>
          <w:szCs w:val="20"/>
          <w:lang w:eastAsia="ru-RU"/>
        </w:rPr>
      </w:pPr>
    </w:p>
    <w:p w:rsidR="00F16C58" w:rsidRPr="001678A2" w:rsidRDefault="00F16C58" w:rsidP="00F16C58">
      <w:pPr>
        <w:widowControl/>
        <w:suppressAutoHyphens w:val="0"/>
        <w:ind w:right="-5103"/>
        <w:rPr>
          <w:rFonts w:eastAsia="Times New Roman"/>
          <w:b/>
          <w:color w:val="auto"/>
          <w:kern w:val="0"/>
          <w:sz w:val="20"/>
          <w:szCs w:val="20"/>
          <w:lang w:eastAsia="ru-RU"/>
        </w:rPr>
      </w:pPr>
      <w:r>
        <w:rPr>
          <w:rFonts w:eastAsia="Times New Roman"/>
          <w:b/>
          <w:color w:val="auto"/>
          <w:kern w:val="0"/>
          <w:sz w:val="20"/>
          <w:szCs w:val="20"/>
          <w:lang w:eastAsia="ru-RU"/>
        </w:rPr>
        <w:t xml:space="preserve">                                                               </w:t>
      </w:r>
      <w:r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>МУНИЦИПАЛЬНОЕ УЧРЕЖДЕНИЕ</w:t>
      </w:r>
    </w:p>
    <w:p w:rsidR="00F16C58" w:rsidRPr="001678A2" w:rsidRDefault="00F16C58" w:rsidP="00F16C58">
      <w:pPr>
        <w:widowControl/>
        <w:suppressAutoHyphens w:val="0"/>
        <w:ind w:right="-5103"/>
        <w:rPr>
          <w:rFonts w:eastAsia="Times New Roman"/>
          <w:b/>
          <w:color w:val="auto"/>
          <w:kern w:val="0"/>
          <w:sz w:val="20"/>
          <w:szCs w:val="20"/>
          <w:lang w:eastAsia="ru-RU"/>
        </w:rPr>
      </w:pPr>
      <w:r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>«МЕСТНАЯ АДМИНИСТРАЦИЯ СЕЛЬСКОГО ПОСЕЛЕНИЯ НОВАЯ БАЛКАРИЯ»</w:t>
      </w:r>
    </w:p>
    <w:p w:rsidR="00F16C58" w:rsidRPr="001678A2" w:rsidRDefault="00F16C58" w:rsidP="00F16C58">
      <w:pPr>
        <w:widowControl/>
        <w:suppressAutoHyphens w:val="0"/>
        <w:ind w:right="-5103"/>
        <w:rPr>
          <w:rFonts w:eastAsia="Times New Roman"/>
          <w:b/>
          <w:color w:val="auto"/>
          <w:kern w:val="0"/>
          <w:sz w:val="20"/>
          <w:szCs w:val="20"/>
          <w:lang w:eastAsia="ru-RU"/>
        </w:rPr>
      </w:pPr>
      <w:r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>ТЕРСКОГО МУНИЦИПАЛЬНОГО РАЙОНА КАБАРДИНО-БАЛКАРСКОЙ РЕСПУБЛИКИ</w:t>
      </w:r>
    </w:p>
    <w:p w:rsidR="00F16C58" w:rsidRPr="001678A2" w:rsidRDefault="00F16C58" w:rsidP="00F16C58">
      <w:pPr>
        <w:widowControl/>
        <w:suppressAutoHyphens w:val="0"/>
        <w:ind w:right="-5103"/>
        <w:rPr>
          <w:rFonts w:eastAsia="Times New Roman"/>
          <w:b/>
          <w:color w:val="auto"/>
          <w:kern w:val="0"/>
          <w:sz w:val="20"/>
          <w:szCs w:val="20"/>
          <w:lang w:eastAsia="ru-RU"/>
        </w:rPr>
      </w:pPr>
      <w:r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ab/>
      </w:r>
      <w:r>
        <w:rPr>
          <w:rFonts w:eastAsia="Times New Roman"/>
          <w:b/>
          <w:noProof/>
          <w:color w:val="auto"/>
          <w:kern w:val="0"/>
          <w:sz w:val="20"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483870</wp:posOffset>
                </wp:positionH>
                <wp:positionV relativeFrom="paragraph">
                  <wp:posOffset>107949</wp:posOffset>
                </wp:positionV>
                <wp:extent cx="6132195" cy="0"/>
                <wp:effectExtent l="0" t="19050" r="2095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2195" cy="0"/>
                        </a:xfrm>
                        <a:prstGeom prst="line">
                          <a:avLst/>
                        </a:prstGeom>
                        <a:noFill/>
                        <a:ln w="47625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8.1pt,8.5pt" to="520.9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" strokeweight="3.75pt">
                <v:stroke linestyle="thinThin"/>
              </v:line>
            </w:pict>
          </mc:Fallback>
        </mc:AlternateContent>
      </w:r>
    </w:p>
    <w:p w:rsidR="00F16C58" w:rsidRDefault="00F16C58" w:rsidP="00F16C58">
      <w:pPr>
        <w:tabs>
          <w:tab w:val="left" w:pos="7065"/>
        </w:tabs>
        <w:rPr>
          <w:sz w:val="27"/>
          <w:szCs w:val="27"/>
        </w:rPr>
      </w:pPr>
      <w:r>
        <w:rPr>
          <w:sz w:val="27"/>
          <w:szCs w:val="27"/>
        </w:rPr>
        <w:t xml:space="preserve">             </w:t>
      </w:r>
      <w:r w:rsidR="00576700">
        <w:rPr>
          <w:sz w:val="27"/>
          <w:szCs w:val="27"/>
        </w:rPr>
        <w:t>09.06</w:t>
      </w:r>
      <w:r>
        <w:rPr>
          <w:sz w:val="27"/>
          <w:szCs w:val="27"/>
        </w:rPr>
        <w:t>.2025г</w:t>
      </w:r>
      <w:r>
        <w:rPr>
          <w:sz w:val="27"/>
          <w:szCs w:val="27"/>
        </w:rPr>
        <w:tab/>
        <w:t xml:space="preserve"> </w:t>
      </w:r>
      <w:proofErr w:type="gramStart"/>
      <w:r>
        <w:rPr>
          <w:sz w:val="27"/>
          <w:szCs w:val="27"/>
        </w:rPr>
        <w:t>с</w:t>
      </w:r>
      <w:proofErr w:type="gramEnd"/>
      <w:r>
        <w:rPr>
          <w:sz w:val="27"/>
          <w:szCs w:val="27"/>
        </w:rPr>
        <w:t>. Новая Балкария</w:t>
      </w:r>
    </w:p>
    <w:p w:rsidR="00F16C58" w:rsidRDefault="00F16C58" w:rsidP="00F16C58">
      <w:pPr>
        <w:tabs>
          <w:tab w:val="left" w:pos="3060"/>
        </w:tabs>
        <w:rPr>
          <w:b/>
          <w:sz w:val="28"/>
          <w:szCs w:val="28"/>
          <w:u w:val="single"/>
        </w:rPr>
      </w:pPr>
    </w:p>
    <w:p w:rsidR="00F16C58" w:rsidRPr="005A489E" w:rsidRDefault="00CC2F18" w:rsidP="00F16C58">
      <w:pPr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="00F16C58" w:rsidRPr="005A489E">
        <w:rPr>
          <w:sz w:val="27"/>
          <w:szCs w:val="27"/>
        </w:rPr>
        <w:t xml:space="preserve">ПОСТАНОВЛЕНИЭ  </w:t>
      </w:r>
      <w:r w:rsidR="00F16C58">
        <w:rPr>
          <w:sz w:val="27"/>
          <w:szCs w:val="27"/>
        </w:rPr>
        <w:t xml:space="preserve"> </w:t>
      </w:r>
      <w:r w:rsidR="00F16C58" w:rsidRPr="005A489E">
        <w:rPr>
          <w:sz w:val="27"/>
          <w:szCs w:val="27"/>
        </w:rPr>
        <w:t>№</w:t>
      </w:r>
      <w:r w:rsidR="00F16C58">
        <w:rPr>
          <w:sz w:val="27"/>
          <w:szCs w:val="27"/>
        </w:rPr>
        <w:t xml:space="preserve">    </w:t>
      </w:r>
      <w:r w:rsidR="00576700">
        <w:rPr>
          <w:sz w:val="27"/>
          <w:szCs w:val="27"/>
        </w:rPr>
        <w:t>19</w:t>
      </w:r>
      <w:r w:rsidR="00F16C58" w:rsidRPr="005A489E">
        <w:rPr>
          <w:sz w:val="27"/>
          <w:szCs w:val="27"/>
        </w:rPr>
        <w:t>-П</w:t>
      </w:r>
    </w:p>
    <w:p w:rsidR="00F16C58" w:rsidRPr="005A489E" w:rsidRDefault="00CC2F18" w:rsidP="00F16C58">
      <w:pPr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="00F16C58" w:rsidRPr="005A489E">
        <w:rPr>
          <w:sz w:val="27"/>
          <w:szCs w:val="27"/>
        </w:rPr>
        <w:t xml:space="preserve">БЕГИМ                      </w:t>
      </w:r>
      <w:r w:rsidR="00F16C58">
        <w:rPr>
          <w:sz w:val="27"/>
          <w:szCs w:val="27"/>
        </w:rPr>
        <w:t xml:space="preserve"> №   </w:t>
      </w:r>
      <w:r w:rsidR="00F16C58" w:rsidRPr="005A489E">
        <w:rPr>
          <w:sz w:val="27"/>
          <w:szCs w:val="27"/>
        </w:rPr>
        <w:t xml:space="preserve"> </w:t>
      </w:r>
      <w:r w:rsidR="00576700">
        <w:rPr>
          <w:sz w:val="27"/>
          <w:szCs w:val="27"/>
        </w:rPr>
        <w:t>19</w:t>
      </w:r>
      <w:r w:rsidR="00F16C58">
        <w:rPr>
          <w:sz w:val="27"/>
          <w:szCs w:val="27"/>
        </w:rPr>
        <w:t>-</w:t>
      </w:r>
      <w:r w:rsidR="00F16C58" w:rsidRPr="005A489E">
        <w:rPr>
          <w:sz w:val="27"/>
          <w:szCs w:val="27"/>
        </w:rPr>
        <w:t>П</w:t>
      </w:r>
    </w:p>
    <w:p w:rsidR="00F16C58" w:rsidRDefault="00F16C58" w:rsidP="00F16C58">
      <w:pPr>
        <w:rPr>
          <w:sz w:val="27"/>
          <w:szCs w:val="27"/>
        </w:rPr>
      </w:pPr>
      <w:r>
        <w:rPr>
          <w:sz w:val="27"/>
          <w:szCs w:val="27"/>
        </w:rPr>
        <w:t xml:space="preserve">                        </w:t>
      </w:r>
      <w:r w:rsidR="00CC2F18">
        <w:rPr>
          <w:sz w:val="27"/>
          <w:szCs w:val="27"/>
        </w:rPr>
        <w:t xml:space="preserve">                     </w:t>
      </w:r>
      <w:r w:rsidRPr="005A489E">
        <w:rPr>
          <w:sz w:val="27"/>
          <w:szCs w:val="27"/>
        </w:rPr>
        <w:t>ПОСТАНОВЛЕНИЕ  №</w:t>
      </w:r>
      <w:r>
        <w:rPr>
          <w:sz w:val="27"/>
          <w:szCs w:val="27"/>
        </w:rPr>
        <w:t xml:space="preserve"> </w:t>
      </w:r>
      <w:r w:rsidRPr="005A489E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 </w:t>
      </w:r>
      <w:r w:rsidR="00576700">
        <w:rPr>
          <w:sz w:val="27"/>
          <w:szCs w:val="27"/>
        </w:rPr>
        <w:t>19</w:t>
      </w:r>
      <w:r w:rsidRPr="005A489E">
        <w:rPr>
          <w:sz w:val="27"/>
          <w:szCs w:val="27"/>
        </w:rPr>
        <w:t>-П</w:t>
      </w:r>
    </w:p>
    <w:p w:rsidR="00F16C58" w:rsidRPr="005A489E" w:rsidRDefault="00F16C58" w:rsidP="00F16C58">
      <w:pPr>
        <w:rPr>
          <w:sz w:val="27"/>
          <w:szCs w:val="27"/>
        </w:rPr>
      </w:pPr>
    </w:p>
    <w:p w:rsidR="00F16C58" w:rsidRPr="00F16C58" w:rsidRDefault="00F16C58" w:rsidP="00F16C58">
      <w:pPr>
        <w:tabs>
          <w:tab w:val="left" w:pos="10348"/>
          <w:tab w:val="left" w:pos="10490"/>
        </w:tabs>
        <w:autoSpaceDE w:val="0"/>
        <w:autoSpaceDN w:val="0"/>
        <w:ind w:left="568" w:right="-422"/>
        <w:jc w:val="center"/>
        <w:rPr>
          <w:b/>
          <w:sz w:val="28"/>
          <w:szCs w:val="28"/>
        </w:rPr>
      </w:pPr>
      <w:r w:rsidRPr="00F16C58">
        <w:rPr>
          <w:b/>
          <w:sz w:val="28"/>
          <w:szCs w:val="28"/>
        </w:rPr>
        <w:t>О Порядке предотвращения и (или) урегулирования конфликта</w:t>
      </w:r>
    </w:p>
    <w:p w:rsidR="00F16C58" w:rsidRPr="00F16C58" w:rsidRDefault="00F16C58" w:rsidP="00F16C58">
      <w:pPr>
        <w:tabs>
          <w:tab w:val="left" w:pos="10348"/>
          <w:tab w:val="left" w:pos="10490"/>
        </w:tabs>
        <w:autoSpaceDE w:val="0"/>
        <w:autoSpaceDN w:val="0"/>
        <w:ind w:left="568" w:right="-422"/>
        <w:jc w:val="center"/>
        <w:rPr>
          <w:b/>
          <w:sz w:val="28"/>
          <w:szCs w:val="28"/>
        </w:rPr>
      </w:pPr>
      <w:r w:rsidRPr="00F16C58">
        <w:rPr>
          <w:b/>
          <w:sz w:val="28"/>
          <w:szCs w:val="28"/>
        </w:rPr>
        <w:t xml:space="preserve">интересов, </w:t>
      </w:r>
      <w:proofErr w:type="gramStart"/>
      <w:r w:rsidRPr="00F16C58">
        <w:rPr>
          <w:b/>
          <w:sz w:val="28"/>
          <w:szCs w:val="28"/>
        </w:rPr>
        <w:t>возникающего</w:t>
      </w:r>
      <w:proofErr w:type="gramEnd"/>
      <w:r w:rsidRPr="00F16C58">
        <w:rPr>
          <w:b/>
          <w:sz w:val="28"/>
          <w:szCs w:val="28"/>
        </w:rPr>
        <w:t xml:space="preserve"> при исполнении должностных</w:t>
      </w:r>
    </w:p>
    <w:p w:rsidR="00F16C58" w:rsidRPr="00F16C58" w:rsidRDefault="00F16C58" w:rsidP="00F16C58">
      <w:pPr>
        <w:tabs>
          <w:tab w:val="left" w:pos="10348"/>
          <w:tab w:val="left" w:pos="10490"/>
        </w:tabs>
        <w:autoSpaceDE w:val="0"/>
        <w:autoSpaceDN w:val="0"/>
        <w:ind w:left="568" w:right="-422"/>
        <w:jc w:val="center"/>
        <w:rPr>
          <w:b/>
          <w:sz w:val="28"/>
          <w:szCs w:val="28"/>
        </w:rPr>
      </w:pPr>
      <w:r w:rsidRPr="00F16C58">
        <w:rPr>
          <w:b/>
          <w:sz w:val="28"/>
          <w:szCs w:val="28"/>
        </w:rPr>
        <w:t>обязанностей руководителями муниципальных унитарных</w:t>
      </w:r>
    </w:p>
    <w:p w:rsidR="00F16C58" w:rsidRPr="00F16C58" w:rsidRDefault="00F16C58" w:rsidP="00F16C58">
      <w:pPr>
        <w:tabs>
          <w:tab w:val="left" w:pos="10348"/>
          <w:tab w:val="left" w:pos="10490"/>
        </w:tabs>
        <w:autoSpaceDE w:val="0"/>
        <w:autoSpaceDN w:val="0"/>
        <w:ind w:left="568" w:right="-422"/>
        <w:jc w:val="center"/>
        <w:rPr>
          <w:b/>
          <w:sz w:val="28"/>
          <w:szCs w:val="28"/>
        </w:rPr>
      </w:pPr>
      <w:r w:rsidRPr="00F16C58">
        <w:rPr>
          <w:b/>
          <w:sz w:val="28"/>
          <w:szCs w:val="28"/>
        </w:rPr>
        <w:t>предприятий (муниципальных учреждений) сельского поселения</w:t>
      </w:r>
    </w:p>
    <w:p w:rsidR="00F16C58" w:rsidRDefault="00F16C58" w:rsidP="00F16C58">
      <w:pPr>
        <w:pStyle w:val="2"/>
        <w:spacing w:after="0" w:line="240" w:lineRule="atLeast"/>
        <w:ind w:left="0" w:firstLine="70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Новая Балкария</w:t>
      </w:r>
      <w:r w:rsidRPr="00F16C58">
        <w:rPr>
          <w:b/>
          <w:sz w:val="28"/>
          <w:szCs w:val="28"/>
        </w:rPr>
        <w:t xml:space="preserve"> Терского муниципального района КБР</w:t>
      </w:r>
    </w:p>
    <w:p w:rsidR="00F16C58" w:rsidRDefault="00F16C58" w:rsidP="00F16C58">
      <w:pPr>
        <w:pStyle w:val="2"/>
        <w:spacing w:after="0" w:line="240" w:lineRule="atLeast"/>
        <w:ind w:left="0" w:firstLine="708"/>
        <w:contextualSpacing/>
        <w:jc w:val="center"/>
        <w:rPr>
          <w:b/>
          <w:sz w:val="28"/>
          <w:szCs w:val="28"/>
        </w:rPr>
      </w:pPr>
    </w:p>
    <w:p w:rsidR="00F16C58" w:rsidRPr="006F7488" w:rsidRDefault="00F16C58" w:rsidP="00F16C58">
      <w:pPr>
        <w:autoSpaceDE w:val="0"/>
        <w:autoSpaceDN w:val="0"/>
        <w:ind w:left="568" w:right="137" w:firstLine="707"/>
        <w:jc w:val="both"/>
        <w:rPr>
          <w:sz w:val="28"/>
          <w:szCs w:val="28"/>
        </w:rPr>
      </w:pPr>
      <w:proofErr w:type="gramStart"/>
      <w:r w:rsidRPr="006F7488">
        <w:rPr>
          <w:sz w:val="28"/>
          <w:szCs w:val="28"/>
        </w:rPr>
        <w:t>В соответствии с Федеральными законами от 06.10.2003 № 131-ФЗ «Об общих</w:t>
      </w:r>
      <w:r w:rsidRPr="006F7488">
        <w:rPr>
          <w:spacing w:val="-3"/>
          <w:sz w:val="28"/>
          <w:szCs w:val="28"/>
        </w:rPr>
        <w:t xml:space="preserve"> </w:t>
      </w:r>
      <w:r w:rsidRPr="006F7488">
        <w:rPr>
          <w:sz w:val="28"/>
          <w:szCs w:val="28"/>
        </w:rPr>
        <w:t>принципах</w:t>
      </w:r>
      <w:r w:rsidRPr="006F7488">
        <w:rPr>
          <w:spacing w:val="-2"/>
          <w:sz w:val="28"/>
          <w:szCs w:val="28"/>
        </w:rPr>
        <w:t xml:space="preserve"> </w:t>
      </w:r>
      <w:r w:rsidRPr="006F7488">
        <w:rPr>
          <w:sz w:val="28"/>
          <w:szCs w:val="28"/>
        </w:rPr>
        <w:t>организации</w:t>
      </w:r>
      <w:r w:rsidRPr="006F7488">
        <w:rPr>
          <w:spacing w:val="-2"/>
          <w:sz w:val="28"/>
          <w:szCs w:val="28"/>
        </w:rPr>
        <w:t xml:space="preserve"> </w:t>
      </w:r>
      <w:r w:rsidRPr="006F7488">
        <w:rPr>
          <w:sz w:val="28"/>
          <w:szCs w:val="28"/>
        </w:rPr>
        <w:t>местного</w:t>
      </w:r>
      <w:r w:rsidRPr="006F7488">
        <w:rPr>
          <w:spacing w:val="-3"/>
          <w:sz w:val="28"/>
          <w:szCs w:val="28"/>
        </w:rPr>
        <w:t xml:space="preserve"> </w:t>
      </w:r>
      <w:r w:rsidRPr="006F7488">
        <w:rPr>
          <w:sz w:val="28"/>
          <w:szCs w:val="28"/>
        </w:rPr>
        <w:t>самоуправления</w:t>
      </w:r>
      <w:r w:rsidRPr="006F7488">
        <w:rPr>
          <w:spacing w:val="-2"/>
          <w:sz w:val="28"/>
          <w:szCs w:val="28"/>
        </w:rPr>
        <w:t xml:space="preserve"> </w:t>
      </w:r>
      <w:r w:rsidRPr="006F7488">
        <w:rPr>
          <w:sz w:val="28"/>
          <w:szCs w:val="28"/>
        </w:rPr>
        <w:t>в</w:t>
      </w:r>
      <w:r w:rsidRPr="006F7488">
        <w:rPr>
          <w:spacing w:val="-3"/>
          <w:sz w:val="28"/>
          <w:szCs w:val="28"/>
        </w:rPr>
        <w:t xml:space="preserve"> </w:t>
      </w:r>
      <w:r w:rsidRPr="006F7488">
        <w:rPr>
          <w:sz w:val="28"/>
          <w:szCs w:val="28"/>
        </w:rPr>
        <w:t>Российской</w:t>
      </w:r>
      <w:r w:rsidRPr="006F7488">
        <w:rPr>
          <w:spacing w:val="-2"/>
          <w:sz w:val="28"/>
          <w:szCs w:val="28"/>
        </w:rPr>
        <w:t xml:space="preserve"> </w:t>
      </w:r>
      <w:r w:rsidRPr="006F7488">
        <w:rPr>
          <w:sz w:val="28"/>
          <w:szCs w:val="28"/>
        </w:rPr>
        <w:t xml:space="preserve">Федерации», от 25.12.2008 № 273-ФЗ «О противодействии коррупции», руководствуясь Уставом сельского поселения </w:t>
      </w:r>
      <w:r>
        <w:rPr>
          <w:sz w:val="28"/>
          <w:szCs w:val="28"/>
        </w:rPr>
        <w:t>Новая Балкария</w:t>
      </w:r>
      <w:r w:rsidRPr="006F7488">
        <w:rPr>
          <w:sz w:val="28"/>
          <w:szCs w:val="28"/>
        </w:rPr>
        <w:t xml:space="preserve">, утвержденного решением Совета местного самоуправления сельского поселения </w:t>
      </w:r>
      <w:r>
        <w:rPr>
          <w:sz w:val="28"/>
          <w:szCs w:val="28"/>
        </w:rPr>
        <w:t>Новая Балкария</w:t>
      </w:r>
      <w:r w:rsidRPr="006F7488">
        <w:rPr>
          <w:sz w:val="28"/>
          <w:szCs w:val="28"/>
        </w:rPr>
        <w:t xml:space="preserve"> Терского муниципального района КБР</w:t>
      </w:r>
      <w:r w:rsidR="00785B20">
        <w:rPr>
          <w:bCs/>
          <w:sz w:val="28"/>
          <w:szCs w:val="28"/>
        </w:rPr>
        <w:t xml:space="preserve"> от 05.04.2024 №32/1</w:t>
      </w:r>
      <w:r w:rsidRPr="006F7488">
        <w:rPr>
          <w:bCs/>
          <w:sz w:val="28"/>
          <w:szCs w:val="28"/>
        </w:rPr>
        <w:t xml:space="preserve"> (в</w:t>
      </w:r>
      <w:r w:rsidR="00785B20">
        <w:rPr>
          <w:bCs/>
          <w:sz w:val="28"/>
          <w:szCs w:val="28"/>
        </w:rPr>
        <w:t xml:space="preserve"> ред. от 29.11</w:t>
      </w:r>
      <w:r w:rsidRPr="006F7488">
        <w:rPr>
          <w:bCs/>
          <w:sz w:val="28"/>
          <w:szCs w:val="28"/>
        </w:rPr>
        <w:t>.2024 №</w:t>
      </w:r>
      <w:r w:rsidR="00785B20">
        <w:rPr>
          <w:bCs/>
          <w:sz w:val="28"/>
          <w:szCs w:val="28"/>
        </w:rPr>
        <w:t>41/1</w:t>
      </w:r>
      <w:r w:rsidRPr="006F7488">
        <w:rPr>
          <w:bCs/>
          <w:sz w:val="28"/>
          <w:szCs w:val="28"/>
        </w:rPr>
        <w:t>)</w:t>
      </w:r>
      <w:r w:rsidRPr="006F7488">
        <w:rPr>
          <w:sz w:val="28"/>
          <w:szCs w:val="28"/>
        </w:rPr>
        <w:t xml:space="preserve">, </w:t>
      </w:r>
      <w:r w:rsidRPr="006F7488">
        <w:rPr>
          <w:b/>
          <w:sz w:val="28"/>
          <w:szCs w:val="28"/>
        </w:rPr>
        <w:t>постановляю</w:t>
      </w:r>
      <w:r w:rsidRPr="006F7488">
        <w:rPr>
          <w:sz w:val="28"/>
          <w:szCs w:val="28"/>
        </w:rPr>
        <w:t>:</w:t>
      </w:r>
      <w:proofErr w:type="gramEnd"/>
    </w:p>
    <w:p w:rsidR="00F16C58" w:rsidRPr="006F7488" w:rsidRDefault="00F16C58" w:rsidP="00F16C58">
      <w:pPr>
        <w:tabs>
          <w:tab w:val="left" w:pos="1555"/>
        </w:tabs>
        <w:autoSpaceDE w:val="0"/>
        <w:autoSpaceDN w:val="0"/>
        <w:spacing w:before="2"/>
        <w:ind w:left="567" w:right="131"/>
        <w:jc w:val="both"/>
        <w:rPr>
          <w:sz w:val="28"/>
          <w:szCs w:val="22"/>
        </w:rPr>
      </w:pPr>
      <w:r>
        <w:rPr>
          <w:sz w:val="28"/>
          <w:szCs w:val="22"/>
        </w:rPr>
        <w:tab/>
        <w:t>1.</w:t>
      </w:r>
      <w:r w:rsidRPr="006F7488">
        <w:rPr>
          <w:sz w:val="28"/>
          <w:szCs w:val="22"/>
        </w:rPr>
        <w:t xml:space="preserve">Утвердить Порядок предотвращения и (или) урегулирования конфликта интересов, возникающего при исполнении должностных обязанностей руководителями муниципальных унитарных предприятий (муниципальных учреждений) сельского поселения </w:t>
      </w:r>
      <w:r>
        <w:rPr>
          <w:sz w:val="28"/>
          <w:szCs w:val="22"/>
        </w:rPr>
        <w:t>Новая Балкария</w:t>
      </w:r>
      <w:r w:rsidRPr="006F7488">
        <w:rPr>
          <w:sz w:val="28"/>
          <w:szCs w:val="22"/>
        </w:rPr>
        <w:t xml:space="preserve"> Терского муниципального района КБР согласно приложению.</w:t>
      </w:r>
    </w:p>
    <w:p w:rsidR="00F16C58" w:rsidRPr="006F7488" w:rsidRDefault="00F16C58" w:rsidP="00F16C58">
      <w:pPr>
        <w:ind w:left="1416" w:firstLine="1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6F7488">
        <w:rPr>
          <w:sz w:val="28"/>
          <w:szCs w:val="28"/>
        </w:rPr>
        <w:t xml:space="preserve">Обнародовать настоящее постановление </w:t>
      </w:r>
      <w:r>
        <w:rPr>
          <w:sz w:val="28"/>
          <w:szCs w:val="28"/>
        </w:rPr>
        <w:t xml:space="preserve">и разместить </w:t>
      </w:r>
      <w:r w:rsidRPr="006F7488">
        <w:rPr>
          <w:sz w:val="28"/>
          <w:szCs w:val="28"/>
        </w:rPr>
        <w:t xml:space="preserve">на официальном сайте администрации сельского поселения </w:t>
      </w:r>
      <w:r>
        <w:rPr>
          <w:sz w:val="28"/>
          <w:szCs w:val="28"/>
        </w:rPr>
        <w:t>Новая Балкария</w:t>
      </w:r>
      <w:r w:rsidRPr="006F7488">
        <w:rPr>
          <w:sz w:val="28"/>
          <w:szCs w:val="28"/>
        </w:rPr>
        <w:t xml:space="preserve"> в информационно-телекоммуникационной сети «Интернет» по адресу:</w:t>
      </w:r>
      <w:r w:rsidR="00C41ADD" w:rsidRPr="00C41ADD">
        <w:t xml:space="preserve"> </w:t>
      </w:r>
      <w:hyperlink r:id="rId10" w:history="1">
        <w:r w:rsidR="00C41ADD" w:rsidRPr="009F4049">
          <w:rPr>
            <w:sz w:val="28"/>
            <w:szCs w:val="28"/>
            <w:lang w:eastAsia="ru-RU"/>
          </w:rPr>
          <w:t>http://</w:t>
        </w:r>
      </w:hyperlink>
      <w:hyperlink r:id="rId11" w:history="1">
        <w:r w:rsidR="00C41ADD" w:rsidRPr="009F4049">
          <w:rPr>
            <w:sz w:val="28"/>
            <w:szCs w:val="28"/>
            <w:lang w:eastAsia="ru-RU"/>
          </w:rPr>
          <w:t>adm-nbalkaria.ru</w:t>
        </w:r>
      </w:hyperlink>
      <w:r w:rsidRPr="006F7488">
        <w:rPr>
          <w:sz w:val="28"/>
          <w:szCs w:val="28"/>
        </w:rPr>
        <w:t>.</w:t>
      </w:r>
    </w:p>
    <w:p w:rsidR="00F16C58" w:rsidRPr="006F7488" w:rsidRDefault="00F16C58" w:rsidP="00F16C58">
      <w:pPr>
        <w:autoSpaceDE w:val="0"/>
        <w:autoSpaceDN w:val="0"/>
        <w:ind w:left="708"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6F7488">
        <w:rPr>
          <w:sz w:val="28"/>
          <w:szCs w:val="28"/>
        </w:rPr>
        <w:t xml:space="preserve">Настоящее постановление вступает в силу с момента </w:t>
      </w:r>
      <w:r>
        <w:rPr>
          <w:sz w:val="28"/>
          <w:szCs w:val="28"/>
        </w:rPr>
        <w:t xml:space="preserve">его </w:t>
      </w:r>
      <w:r w:rsidRPr="006F7488">
        <w:rPr>
          <w:sz w:val="28"/>
          <w:szCs w:val="28"/>
        </w:rPr>
        <w:t>официального обнародования.</w:t>
      </w:r>
    </w:p>
    <w:p w:rsidR="00F16C58" w:rsidRPr="006F7488" w:rsidRDefault="00F16C58" w:rsidP="00F16C58">
      <w:pPr>
        <w:autoSpaceDE w:val="0"/>
        <w:autoSpaceDN w:val="0"/>
        <w:ind w:left="708" w:firstLine="708"/>
        <w:jc w:val="both"/>
        <w:rPr>
          <w:sz w:val="28"/>
          <w:szCs w:val="28"/>
        </w:rPr>
      </w:pPr>
      <w:r w:rsidRPr="006F7488">
        <w:rPr>
          <w:sz w:val="28"/>
          <w:szCs w:val="28"/>
        </w:rPr>
        <w:t>4.</w:t>
      </w:r>
      <w:proofErr w:type="gramStart"/>
      <w:r w:rsidRPr="006F7488">
        <w:rPr>
          <w:sz w:val="28"/>
          <w:szCs w:val="28"/>
        </w:rPr>
        <w:t>Контроль за</w:t>
      </w:r>
      <w:proofErr w:type="gramEnd"/>
      <w:r w:rsidRPr="006F7488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F16C58" w:rsidRDefault="00F16C58" w:rsidP="00F16C58">
      <w:pPr>
        <w:autoSpaceDE w:val="0"/>
        <w:autoSpaceDN w:val="0"/>
        <w:spacing w:after="120"/>
        <w:ind w:firstLine="426"/>
        <w:jc w:val="both"/>
      </w:pPr>
    </w:p>
    <w:p w:rsidR="00F16C58" w:rsidRPr="00F16C58" w:rsidRDefault="00F16C58" w:rsidP="00F16C58">
      <w:pPr>
        <w:pStyle w:val="2"/>
        <w:spacing w:after="0" w:line="240" w:lineRule="atLeast"/>
        <w:ind w:left="0" w:firstLine="708"/>
        <w:contextualSpacing/>
        <w:rPr>
          <w:b/>
          <w:sz w:val="28"/>
          <w:szCs w:val="28"/>
        </w:rPr>
      </w:pPr>
    </w:p>
    <w:p w:rsidR="00F16C58" w:rsidRDefault="00F16C58" w:rsidP="00F16C58">
      <w:pPr>
        <w:pStyle w:val="a4"/>
      </w:pPr>
    </w:p>
    <w:p w:rsidR="00F16C58" w:rsidRPr="001678A2" w:rsidRDefault="00F16C58" w:rsidP="00F16C58">
      <w:pPr>
        <w:pStyle w:val="a4"/>
        <w:rPr>
          <w:sz w:val="28"/>
          <w:szCs w:val="28"/>
        </w:rPr>
      </w:pPr>
      <w:r w:rsidRPr="001678A2">
        <w:rPr>
          <w:sz w:val="28"/>
          <w:szCs w:val="28"/>
        </w:rPr>
        <w:t>Глава местной администрации</w:t>
      </w:r>
    </w:p>
    <w:p w:rsidR="00F16C58" w:rsidRPr="001678A2" w:rsidRDefault="00F16C58" w:rsidP="00F16C58">
      <w:pPr>
        <w:pStyle w:val="a4"/>
        <w:rPr>
          <w:sz w:val="28"/>
          <w:szCs w:val="28"/>
        </w:rPr>
      </w:pPr>
      <w:r w:rsidRPr="001678A2">
        <w:rPr>
          <w:sz w:val="28"/>
          <w:szCs w:val="28"/>
        </w:rPr>
        <w:t>сельского поселения Новая Балкария</w:t>
      </w:r>
    </w:p>
    <w:p w:rsidR="00F16C58" w:rsidRDefault="00F16C58" w:rsidP="00F16C58">
      <w:pPr>
        <w:pStyle w:val="a4"/>
        <w:rPr>
          <w:sz w:val="28"/>
          <w:szCs w:val="28"/>
        </w:rPr>
      </w:pPr>
      <w:r w:rsidRPr="001678A2">
        <w:rPr>
          <w:sz w:val="28"/>
          <w:szCs w:val="28"/>
        </w:rPr>
        <w:t xml:space="preserve">Терского муниципального района КБР                       Н.М. </w:t>
      </w:r>
      <w:proofErr w:type="spellStart"/>
      <w:r w:rsidRPr="001678A2">
        <w:rPr>
          <w:sz w:val="28"/>
          <w:szCs w:val="28"/>
        </w:rPr>
        <w:t>Чепкенчиев</w:t>
      </w:r>
      <w:proofErr w:type="spellEnd"/>
    </w:p>
    <w:p w:rsidR="00CC2F18" w:rsidRDefault="00CC2F18" w:rsidP="00F16C58">
      <w:pPr>
        <w:pStyle w:val="a4"/>
        <w:rPr>
          <w:sz w:val="28"/>
          <w:szCs w:val="28"/>
        </w:rPr>
      </w:pPr>
    </w:p>
    <w:p w:rsidR="00CC2F18" w:rsidRDefault="00CC2F18" w:rsidP="00F16C58">
      <w:pPr>
        <w:pStyle w:val="a4"/>
        <w:rPr>
          <w:sz w:val="28"/>
          <w:szCs w:val="28"/>
        </w:rPr>
      </w:pPr>
    </w:p>
    <w:p w:rsidR="00CC2F18" w:rsidRDefault="00CC2F18" w:rsidP="00F16C58">
      <w:pPr>
        <w:pStyle w:val="a4"/>
        <w:rPr>
          <w:sz w:val="28"/>
          <w:szCs w:val="28"/>
        </w:rPr>
      </w:pPr>
    </w:p>
    <w:p w:rsidR="00F16C58" w:rsidRDefault="00F16C58" w:rsidP="00F16C58">
      <w:pPr>
        <w:autoSpaceDE w:val="0"/>
        <w:autoSpaceDN w:val="0"/>
        <w:ind w:left="426"/>
        <w:jc w:val="center"/>
        <w:rPr>
          <w:sz w:val="28"/>
          <w:szCs w:val="28"/>
        </w:rPr>
      </w:pPr>
    </w:p>
    <w:p w:rsidR="00CC2F18" w:rsidRDefault="00CC2F18" w:rsidP="00F16C58">
      <w:pPr>
        <w:autoSpaceDE w:val="0"/>
        <w:autoSpaceDN w:val="0"/>
        <w:ind w:left="426"/>
        <w:jc w:val="center"/>
        <w:rPr>
          <w:b/>
          <w:spacing w:val="-2"/>
          <w:sz w:val="28"/>
          <w:szCs w:val="22"/>
        </w:rPr>
      </w:pPr>
    </w:p>
    <w:p w:rsidR="00EE192E" w:rsidRDefault="00EE192E" w:rsidP="00EE192E">
      <w:pPr>
        <w:spacing w:before="60"/>
        <w:ind w:right="169"/>
        <w:jc w:val="right"/>
      </w:pPr>
      <w:r>
        <w:lastRenderedPageBreak/>
        <w:t>УТВЕРЖДЕНО</w:t>
      </w:r>
    </w:p>
    <w:p w:rsidR="00EE192E" w:rsidRDefault="00EE192E" w:rsidP="00EE192E">
      <w:pPr>
        <w:jc w:val="right"/>
        <w:rPr>
          <w:spacing w:val="-57"/>
        </w:rPr>
      </w:pPr>
      <w:r>
        <w:t>постановлением администрации</w:t>
      </w:r>
      <w:r>
        <w:rPr>
          <w:spacing w:val="-57"/>
        </w:rPr>
        <w:t xml:space="preserve">      </w:t>
      </w:r>
    </w:p>
    <w:p w:rsidR="00EE192E" w:rsidRPr="00EE192E" w:rsidRDefault="00EE192E" w:rsidP="00EE192E">
      <w:pPr>
        <w:jc w:val="right"/>
      </w:pPr>
      <w:r w:rsidRPr="00EE192E">
        <w:t xml:space="preserve">сельского поселения </w:t>
      </w:r>
    </w:p>
    <w:p w:rsidR="00EE192E" w:rsidRPr="00EE192E" w:rsidRDefault="00EE192E" w:rsidP="00EE192E">
      <w:pPr>
        <w:jc w:val="right"/>
      </w:pPr>
      <w:r w:rsidRPr="00EE192E">
        <w:t xml:space="preserve">Новая Балкария </w:t>
      </w:r>
    </w:p>
    <w:p w:rsidR="00EE192E" w:rsidRPr="00EE192E" w:rsidRDefault="00EE192E" w:rsidP="00EE192E">
      <w:pPr>
        <w:jc w:val="right"/>
      </w:pPr>
      <w:r w:rsidRPr="00EE192E">
        <w:t>Терского муниципального района КБР</w:t>
      </w:r>
    </w:p>
    <w:p w:rsidR="00EE192E" w:rsidRDefault="00EE192E" w:rsidP="00EE192E">
      <w:pPr>
        <w:jc w:val="right"/>
      </w:pPr>
      <w:r w:rsidRPr="00EE192E">
        <w:t xml:space="preserve">от       </w:t>
      </w:r>
      <w:r w:rsidR="00576700">
        <w:t>09.06.</w:t>
      </w:r>
      <w:r w:rsidRPr="00EE192E">
        <w:t>202</w:t>
      </w:r>
      <w:r w:rsidR="00CC2F18">
        <w:t xml:space="preserve">5 года </w:t>
      </w:r>
      <w:r w:rsidRPr="00EE192E">
        <w:t>№</w:t>
      </w:r>
      <w:r w:rsidR="00576700">
        <w:t>19</w:t>
      </w:r>
      <w:r w:rsidRPr="00EE192E">
        <w:t xml:space="preserve"> </w:t>
      </w:r>
    </w:p>
    <w:p w:rsidR="00EE192E" w:rsidRDefault="00EE192E" w:rsidP="00EE192E">
      <w:pPr>
        <w:pStyle w:val="a7"/>
        <w:spacing w:before="9"/>
        <w:rPr>
          <w:sz w:val="20"/>
        </w:rPr>
      </w:pPr>
    </w:p>
    <w:p w:rsidR="00EE192E" w:rsidRDefault="00EE192E" w:rsidP="00EE192E">
      <w:pPr>
        <w:pStyle w:val="1"/>
        <w:spacing w:before="89"/>
        <w:ind w:left="4182"/>
      </w:pPr>
      <w:r>
        <w:t>Положение</w:t>
      </w:r>
    </w:p>
    <w:p w:rsidR="00EE192E" w:rsidRPr="00D61C5B" w:rsidRDefault="00EE192E" w:rsidP="00EE192E">
      <w:pPr>
        <w:jc w:val="center"/>
        <w:rPr>
          <w:sz w:val="28"/>
          <w:szCs w:val="28"/>
        </w:rPr>
      </w:pPr>
      <w:r>
        <w:rPr>
          <w:b/>
          <w:sz w:val="28"/>
        </w:rPr>
        <w:t>о порядке предотвращения и об урегулирования конфликта интересов 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отношении руководителей муниципальных учреждений,</w:t>
      </w:r>
      <w:r w:rsidRPr="00EE192E">
        <w:rPr>
          <w:b/>
          <w:sz w:val="28"/>
        </w:rPr>
        <w:t xml:space="preserve"> </w:t>
      </w:r>
      <w:r>
        <w:rPr>
          <w:b/>
          <w:sz w:val="28"/>
        </w:rPr>
        <w:t>муниципальных</w:t>
      </w:r>
      <w:r w:rsidRPr="00EE192E">
        <w:rPr>
          <w:b/>
          <w:sz w:val="28"/>
        </w:rPr>
        <w:t xml:space="preserve"> </w:t>
      </w:r>
      <w:r>
        <w:rPr>
          <w:b/>
          <w:sz w:val="28"/>
        </w:rPr>
        <w:t>унитарных предприятий</w:t>
      </w:r>
      <w:r w:rsidRPr="00EE192E">
        <w:rPr>
          <w:b/>
          <w:sz w:val="28"/>
        </w:rPr>
        <w:t xml:space="preserve"> сельского поселения Новая Балкария Терского муниципального района КБР</w:t>
      </w:r>
    </w:p>
    <w:p w:rsidR="00EE192E" w:rsidRDefault="00EE192E" w:rsidP="00EE192E">
      <w:pPr>
        <w:spacing w:before="2"/>
        <w:ind w:left="1162" w:right="185" w:hanging="848"/>
      </w:pPr>
    </w:p>
    <w:p w:rsidR="00EE192E" w:rsidRDefault="00EE192E" w:rsidP="00EE192E">
      <w:pPr>
        <w:pStyle w:val="ab"/>
        <w:numPr>
          <w:ilvl w:val="1"/>
          <w:numId w:val="7"/>
        </w:numPr>
        <w:tabs>
          <w:tab w:val="left" w:pos="3866"/>
        </w:tabs>
        <w:ind w:right="0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положения</w:t>
      </w:r>
    </w:p>
    <w:p w:rsidR="00EE192E" w:rsidRDefault="00EE192E" w:rsidP="00EE192E">
      <w:pPr>
        <w:pStyle w:val="a7"/>
        <w:spacing w:before="9"/>
        <w:rPr>
          <w:b/>
          <w:sz w:val="27"/>
        </w:rPr>
      </w:pPr>
    </w:p>
    <w:p w:rsidR="00EE192E" w:rsidRDefault="00EE192E" w:rsidP="00EE192E">
      <w:pPr>
        <w:pStyle w:val="ab"/>
        <w:numPr>
          <w:ilvl w:val="1"/>
          <w:numId w:val="6"/>
        </w:numPr>
        <w:tabs>
          <w:tab w:val="left" w:pos="1739"/>
        </w:tabs>
        <w:ind w:right="166" w:firstLine="707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сельского поселения Новая Балкария Терского района КБР разработано</w:t>
      </w:r>
      <w:r w:rsidRPr="00EE192E">
        <w:rPr>
          <w:sz w:val="28"/>
        </w:rPr>
        <w:t xml:space="preserve"> </w:t>
      </w:r>
      <w:r>
        <w:rPr>
          <w:sz w:val="28"/>
        </w:rPr>
        <w:t>в</w:t>
      </w:r>
      <w:r w:rsidRPr="00EE192E">
        <w:rPr>
          <w:sz w:val="28"/>
        </w:rPr>
        <w:t xml:space="preserve"> </w:t>
      </w:r>
      <w:r>
        <w:rPr>
          <w:sz w:val="28"/>
        </w:rPr>
        <w:t>соответствии</w:t>
      </w:r>
      <w:r w:rsidRPr="00EE192E">
        <w:rPr>
          <w:sz w:val="28"/>
        </w:rPr>
        <w:t xml:space="preserve"> </w:t>
      </w:r>
      <w:r>
        <w:rPr>
          <w:sz w:val="28"/>
        </w:rPr>
        <w:t>с</w:t>
      </w:r>
      <w:r w:rsidRPr="00EE192E">
        <w:rPr>
          <w:sz w:val="28"/>
        </w:rPr>
        <w:t xml:space="preserve"> </w:t>
      </w:r>
      <w:r>
        <w:rPr>
          <w:sz w:val="28"/>
        </w:rPr>
        <w:t>Федеральным</w:t>
      </w:r>
      <w:r w:rsidRPr="00EE192E">
        <w:rPr>
          <w:sz w:val="28"/>
        </w:rPr>
        <w:t xml:space="preserve"> </w:t>
      </w:r>
      <w:r>
        <w:rPr>
          <w:sz w:val="28"/>
        </w:rPr>
        <w:t>законом</w:t>
      </w:r>
      <w:r w:rsidRPr="00EE192E">
        <w:rPr>
          <w:sz w:val="28"/>
        </w:rPr>
        <w:t xml:space="preserve"> </w:t>
      </w:r>
      <w:r>
        <w:rPr>
          <w:sz w:val="28"/>
        </w:rPr>
        <w:t>от</w:t>
      </w:r>
      <w:r w:rsidRPr="00EE192E">
        <w:rPr>
          <w:sz w:val="28"/>
        </w:rPr>
        <w:t xml:space="preserve"> </w:t>
      </w:r>
      <w:r>
        <w:rPr>
          <w:sz w:val="28"/>
        </w:rPr>
        <w:t>25</w:t>
      </w:r>
      <w:r w:rsidRPr="00EE192E">
        <w:rPr>
          <w:sz w:val="28"/>
        </w:rPr>
        <w:t xml:space="preserve"> </w:t>
      </w:r>
      <w:r>
        <w:rPr>
          <w:sz w:val="28"/>
        </w:rPr>
        <w:t>декабря</w:t>
      </w:r>
      <w:r w:rsidRPr="00EE192E">
        <w:rPr>
          <w:sz w:val="28"/>
        </w:rPr>
        <w:t xml:space="preserve"> </w:t>
      </w:r>
      <w:r>
        <w:rPr>
          <w:sz w:val="28"/>
        </w:rPr>
        <w:t>2008</w:t>
      </w:r>
      <w:r w:rsidRPr="00EE192E">
        <w:rPr>
          <w:sz w:val="28"/>
        </w:rPr>
        <w:t xml:space="preserve"> </w:t>
      </w:r>
      <w:r>
        <w:rPr>
          <w:sz w:val="28"/>
        </w:rPr>
        <w:t>года</w:t>
      </w:r>
      <w:r w:rsidRPr="00EE192E">
        <w:rPr>
          <w:sz w:val="28"/>
        </w:rPr>
        <w:t xml:space="preserve"> </w:t>
      </w:r>
      <w:r>
        <w:rPr>
          <w:sz w:val="28"/>
        </w:rPr>
        <w:t>№</w:t>
      </w:r>
      <w:r w:rsidRPr="00EE192E">
        <w:rPr>
          <w:sz w:val="28"/>
        </w:rPr>
        <w:t xml:space="preserve"> </w:t>
      </w:r>
      <w:r>
        <w:rPr>
          <w:sz w:val="28"/>
        </w:rPr>
        <w:t>273-ФЗ</w:t>
      </w:r>
    </w:p>
    <w:p w:rsidR="00EE192E" w:rsidRPr="00EE192E" w:rsidRDefault="00EE192E" w:rsidP="00EE192E">
      <w:pPr>
        <w:pStyle w:val="a7"/>
        <w:ind w:left="222" w:right="164"/>
        <w:jc w:val="both"/>
        <w:rPr>
          <w:rFonts w:eastAsia="Times New Roman"/>
          <w:color w:val="auto"/>
          <w:kern w:val="0"/>
          <w:sz w:val="28"/>
          <w:szCs w:val="22"/>
        </w:rPr>
      </w:pPr>
      <w:r w:rsidRPr="00EE192E">
        <w:rPr>
          <w:rFonts w:eastAsia="Times New Roman"/>
          <w:color w:val="auto"/>
          <w:kern w:val="0"/>
          <w:sz w:val="28"/>
          <w:szCs w:val="22"/>
        </w:rPr>
        <w:t xml:space="preserve">«О противодействии коррупции», распространяется на руководителей муниципальных учреждений, муниципальных унитарных предприятий, учредителем которых является администрация </w:t>
      </w:r>
      <w:r>
        <w:rPr>
          <w:rFonts w:eastAsia="Times New Roman"/>
          <w:color w:val="auto"/>
          <w:kern w:val="0"/>
          <w:sz w:val="28"/>
          <w:szCs w:val="22"/>
        </w:rPr>
        <w:t>сельского поселения Новая Балкария Терского муниципального района КБР</w:t>
      </w:r>
      <w:r w:rsidRPr="00EE192E">
        <w:rPr>
          <w:rFonts w:eastAsia="Times New Roman"/>
          <w:color w:val="auto"/>
          <w:kern w:val="0"/>
          <w:sz w:val="28"/>
          <w:szCs w:val="22"/>
        </w:rPr>
        <w:t xml:space="preserve"> и определяет:</w:t>
      </w:r>
    </w:p>
    <w:p w:rsidR="00EE192E" w:rsidRDefault="00EE192E" w:rsidP="00EE192E">
      <w:pPr>
        <w:pStyle w:val="ab"/>
        <w:numPr>
          <w:ilvl w:val="0"/>
          <w:numId w:val="5"/>
        </w:numPr>
        <w:tabs>
          <w:tab w:val="left" w:pos="1192"/>
        </w:tabs>
        <w:ind w:right="165" w:firstLine="707"/>
        <w:rPr>
          <w:sz w:val="28"/>
        </w:rPr>
      </w:pPr>
      <w:r>
        <w:rPr>
          <w:sz w:val="28"/>
        </w:rPr>
        <w:t>процедуру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нанимателя</w:t>
      </w:r>
      <w:r>
        <w:rPr>
          <w:spacing w:val="1"/>
          <w:sz w:val="28"/>
        </w:rPr>
        <w:t xml:space="preserve"> </w:t>
      </w:r>
      <w:r>
        <w:rPr>
          <w:sz w:val="28"/>
        </w:rPr>
        <w:t>(работодателя)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возникновения;</w:t>
      </w:r>
    </w:p>
    <w:p w:rsidR="00EE192E" w:rsidRDefault="00EE192E" w:rsidP="00EE192E">
      <w:pPr>
        <w:pStyle w:val="ab"/>
        <w:numPr>
          <w:ilvl w:val="0"/>
          <w:numId w:val="5"/>
        </w:numPr>
        <w:tabs>
          <w:tab w:val="left" w:pos="1197"/>
        </w:tabs>
        <w:ind w:right="174" w:firstLine="707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работодателем.</w:t>
      </w:r>
    </w:p>
    <w:p w:rsidR="00EE192E" w:rsidRDefault="00EE192E" w:rsidP="00EE192E">
      <w:pPr>
        <w:pStyle w:val="ab"/>
        <w:numPr>
          <w:ilvl w:val="1"/>
          <w:numId w:val="6"/>
        </w:numPr>
        <w:tabs>
          <w:tab w:val="left" w:pos="1554"/>
        </w:tabs>
        <w:ind w:right="175" w:firstLine="70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 w:rsidRPr="00EE192E">
        <w:rPr>
          <w:sz w:val="28"/>
        </w:rPr>
        <w:t xml:space="preserve"> </w:t>
      </w:r>
      <w:r>
        <w:rPr>
          <w:sz w:val="28"/>
        </w:rPr>
        <w:t>понятия:</w:t>
      </w:r>
    </w:p>
    <w:p w:rsidR="00EE192E" w:rsidRPr="00EE192E" w:rsidRDefault="00EE192E" w:rsidP="00EE192E">
      <w:pPr>
        <w:pStyle w:val="a7"/>
        <w:tabs>
          <w:tab w:val="left" w:pos="816"/>
          <w:tab w:val="left" w:pos="1094"/>
          <w:tab w:val="left" w:pos="1210"/>
          <w:tab w:val="left" w:pos="2068"/>
          <w:tab w:val="left" w:pos="2164"/>
          <w:tab w:val="left" w:pos="2330"/>
          <w:tab w:val="left" w:pos="2812"/>
          <w:tab w:val="left" w:pos="3184"/>
          <w:tab w:val="left" w:pos="3296"/>
          <w:tab w:val="left" w:pos="3805"/>
          <w:tab w:val="left" w:pos="3896"/>
          <w:tab w:val="left" w:pos="4199"/>
          <w:tab w:val="left" w:pos="4276"/>
          <w:tab w:val="left" w:pos="4396"/>
          <w:tab w:val="left" w:pos="4899"/>
          <w:tab w:val="left" w:pos="5527"/>
          <w:tab w:val="left" w:pos="5839"/>
          <w:tab w:val="left" w:pos="5909"/>
          <w:tab w:val="left" w:pos="5986"/>
          <w:tab w:val="left" w:pos="6374"/>
          <w:tab w:val="left" w:pos="6700"/>
          <w:tab w:val="left" w:pos="7385"/>
          <w:tab w:val="left" w:pos="7938"/>
          <w:tab w:val="left" w:pos="8034"/>
          <w:tab w:val="left" w:pos="8684"/>
          <w:tab w:val="left" w:pos="8915"/>
        </w:tabs>
        <w:spacing w:before="1"/>
        <w:ind w:left="222" w:right="166" w:firstLine="707"/>
        <w:jc w:val="both"/>
        <w:rPr>
          <w:rFonts w:eastAsia="Times New Roman"/>
          <w:color w:val="auto"/>
          <w:kern w:val="0"/>
          <w:sz w:val="28"/>
          <w:szCs w:val="22"/>
        </w:rPr>
      </w:pPr>
      <w:proofErr w:type="gramStart"/>
      <w:r w:rsidRPr="00EE192E">
        <w:rPr>
          <w:rFonts w:eastAsia="Times New Roman"/>
          <w:color w:val="auto"/>
          <w:kern w:val="0"/>
          <w:sz w:val="28"/>
          <w:szCs w:val="22"/>
        </w:rPr>
        <w:t>а) личная заинтересованность – возможность получения доходов в виде денег,</w:t>
      </w:r>
      <w:r w:rsidRPr="00EE192E">
        <w:rPr>
          <w:rFonts w:eastAsia="Times New Roman"/>
          <w:color w:val="auto"/>
          <w:kern w:val="0"/>
          <w:sz w:val="28"/>
          <w:szCs w:val="22"/>
        </w:rPr>
        <w:tab/>
      </w:r>
      <w:r w:rsidRPr="00EE192E">
        <w:rPr>
          <w:rFonts w:eastAsia="Times New Roman"/>
          <w:color w:val="auto"/>
          <w:kern w:val="0"/>
          <w:sz w:val="28"/>
          <w:szCs w:val="22"/>
        </w:rPr>
        <w:tab/>
        <w:t>иного</w:t>
      </w:r>
      <w:r w:rsidRPr="00EE192E">
        <w:rPr>
          <w:rFonts w:eastAsia="Times New Roman"/>
          <w:color w:val="auto"/>
          <w:kern w:val="0"/>
          <w:sz w:val="28"/>
          <w:szCs w:val="22"/>
        </w:rPr>
        <w:tab/>
      </w:r>
      <w:r w:rsidRPr="00EE192E">
        <w:rPr>
          <w:rFonts w:eastAsia="Times New Roman"/>
          <w:color w:val="auto"/>
          <w:kern w:val="0"/>
          <w:sz w:val="28"/>
          <w:szCs w:val="22"/>
        </w:rPr>
        <w:tab/>
        <w:t>имущества,</w:t>
      </w:r>
      <w:r w:rsidRPr="00EE192E">
        <w:rPr>
          <w:rFonts w:eastAsia="Times New Roman"/>
          <w:color w:val="auto"/>
          <w:kern w:val="0"/>
          <w:sz w:val="28"/>
          <w:szCs w:val="22"/>
        </w:rPr>
        <w:tab/>
        <w:t>в</w:t>
      </w:r>
      <w:r w:rsidRPr="00EE192E">
        <w:rPr>
          <w:rFonts w:eastAsia="Times New Roman"/>
          <w:color w:val="auto"/>
          <w:kern w:val="0"/>
          <w:sz w:val="28"/>
          <w:szCs w:val="22"/>
        </w:rPr>
        <w:tab/>
        <w:t>том</w:t>
      </w:r>
      <w:r w:rsidRPr="00EE192E">
        <w:rPr>
          <w:rFonts w:eastAsia="Times New Roman"/>
          <w:color w:val="auto"/>
          <w:kern w:val="0"/>
          <w:sz w:val="28"/>
          <w:szCs w:val="22"/>
        </w:rPr>
        <w:tab/>
        <w:t>числе</w:t>
      </w:r>
      <w:r w:rsidRPr="00EE192E">
        <w:rPr>
          <w:rFonts w:eastAsia="Times New Roman"/>
          <w:color w:val="auto"/>
          <w:kern w:val="0"/>
          <w:sz w:val="28"/>
          <w:szCs w:val="22"/>
        </w:rPr>
        <w:tab/>
        <w:t>имущественных</w:t>
      </w:r>
      <w:r w:rsidRPr="00EE192E">
        <w:rPr>
          <w:rFonts w:eastAsia="Times New Roman"/>
          <w:color w:val="auto"/>
          <w:kern w:val="0"/>
          <w:sz w:val="28"/>
          <w:szCs w:val="22"/>
        </w:rPr>
        <w:tab/>
      </w:r>
      <w:r w:rsidRPr="00EE192E">
        <w:rPr>
          <w:rFonts w:eastAsia="Times New Roman"/>
          <w:color w:val="auto"/>
          <w:kern w:val="0"/>
          <w:sz w:val="28"/>
          <w:szCs w:val="22"/>
        </w:rPr>
        <w:tab/>
        <w:t>прав,</w:t>
      </w:r>
      <w:r w:rsidRPr="00EE192E">
        <w:rPr>
          <w:rFonts w:eastAsia="Times New Roman"/>
          <w:color w:val="auto"/>
          <w:kern w:val="0"/>
          <w:sz w:val="28"/>
          <w:szCs w:val="22"/>
        </w:rPr>
        <w:tab/>
      </w:r>
      <w:r w:rsidRPr="00EE192E">
        <w:rPr>
          <w:rFonts w:eastAsia="Times New Roman"/>
          <w:color w:val="auto"/>
          <w:kern w:val="0"/>
          <w:sz w:val="28"/>
          <w:szCs w:val="22"/>
        </w:rPr>
        <w:tab/>
        <w:t>услуг имущественного характера, результатов выполненных работ или каких-либо выгод</w:t>
      </w:r>
      <w:r w:rsidRPr="00EE192E">
        <w:rPr>
          <w:rFonts w:eastAsia="Times New Roman"/>
          <w:color w:val="auto"/>
          <w:kern w:val="0"/>
          <w:sz w:val="28"/>
          <w:szCs w:val="22"/>
        </w:rPr>
        <w:tab/>
      </w:r>
      <w:r w:rsidRPr="00EE192E">
        <w:rPr>
          <w:rFonts w:eastAsia="Times New Roman"/>
          <w:color w:val="auto"/>
          <w:kern w:val="0"/>
          <w:sz w:val="28"/>
          <w:szCs w:val="22"/>
        </w:rPr>
        <w:tab/>
        <w:t>(преимуществ)</w:t>
      </w:r>
      <w:r w:rsidRPr="00EE192E">
        <w:rPr>
          <w:rFonts w:eastAsia="Times New Roman"/>
          <w:color w:val="auto"/>
          <w:kern w:val="0"/>
          <w:sz w:val="28"/>
          <w:szCs w:val="22"/>
        </w:rPr>
        <w:tab/>
      </w:r>
      <w:r w:rsidRPr="00EE192E">
        <w:rPr>
          <w:rFonts w:eastAsia="Times New Roman"/>
          <w:color w:val="auto"/>
          <w:kern w:val="0"/>
          <w:sz w:val="28"/>
          <w:szCs w:val="22"/>
        </w:rPr>
        <w:tab/>
        <w:t>лицом,</w:t>
      </w:r>
      <w:r w:rsidRPr="00EE192E">
        <w:rPr>
          <w:rFonts w:eastAsia="Times New Roman"/>
          <w:color w:val="auto"/>
          <w:kern w:val="0"/>
          <w:sz w:val="28"/>
          <w:szCs w:val="22"/>
        </w:rPr>
        <w:tab/>
      </w:r>
      <w:r w:rsidRPr="00EE192E">
        <w:rPr>
          <w:rFonts w:eastAsia="Times New Roman"/>
          <w:color w:val="auto"/>
          <w:kern w:val="0"/>
          <w:sz w:val="28"/>
          <w:szCs w:val="22"/>
        </w:rPr>
        <w:tab/>
      </w:r>
      <w:r w:rsidRPr="00EE192E">
        <w:rPr>
          <w:rFonts w:eastAsia="Times New Roman"/>
          <w:color w:val="auto"/>
          <w:kern w:val="0"/>
          <w:sz w:val="28"/>
          <w:szCs w:val="22"/>
        </w:rPr>
        <w:tab/>
        <w:t>замещающего</w:t>
      </w:r>
      <w:r w:rsidRPr="00EE192E">
        <w:rPr>
          <w:rFonts w:eastAsia="Times New Roman"/>
          <w:color w:val="auto"/>
          <w:kern w:val="0"/>
          <w:sz w:val="28"/>
          <w:szCs w:val="22"/>
        </w:rPr>
        <w:tab/>
        <w:t>должность</w:t>
      </w:r>
      <w:r w:rsidRPr="00EE192E">
        <w:rPr>
          <w:rFonts w:eastAsia="Times New Roman"/>
          <w:color w:val="auto"/>
          <w:kern w:val="0"/>
          <w:sz w:val="28"/>
          <w:szCs w:val="22"/>
        </w:rPr>
        <w:tab/>
        <w:t>руководителя муниципального учреждения, муниципального унитарного предприятия, и (или)</w:t>
      </w:r>
      <w:r w:rsidRPr="00EE192E">
        <w:rPr>
          <w:rFonts w:eastAsia="Times New Roman"/>
          <w:color w:val="auto"/>
          <w:kern w:val="0"/>
          <w:sz w:val="28"/>
          <w:szCs w:val="22"/>
        </w:rPr>
        <w:tab/>
        <w:t>состоящими</w:t>
      </w:r>
      <w:r w:rsidRPr="00EE192E">
        <w:rPr>
          <w:rFonts w:eastAsia="Times New Roman"/>
          <w:color w:val="auto"/>
          <w:kern w:val="0"/>
          <w:sz w:val="28"/>
          <w:szCs w:val="22"/>
        </w:rPr>
        <w:tab/>
        <w:t>с</w:t>
      </w:r>
      <w:r w:rsidRPr="00EE192E">
        <w:rPr>
          <w:rFonts w:eastAsia="Times New Roman"/>
          <w:color w:val="auto"/>
          <w:kern w:val="0"/>
          <w:sz w:val="28"/>
          <w:szCs w:val="22"/>
        </w:rPr>
        <w:tab/>
        <w:t>ним</w:t>
      </w:r>
      <w:r w:rsidRPr="00EE192E">
        <w:rPr>
          <w:rFonts w:eastAsia="Times New Roman"/>
          <w:color w:val="auto"/>
          <w:kern w:val="0"/>
          <w:sz w:val="28"/>
          <w:szCs w:val="22"/>
        </w:rPr>
        <w:tab/>
      </w:r>
      <w:r w:rsidRPr="00EE192E">
        <w:rPr>
          <w:rFonts w:eastAsia="Times New Roman"/>
          <w:color w:val="auto"/>
          <w:kern w:val="0"/>
          <w:sz w:val="28"/>
          <w:szCs w:val="22"/>
        </w:rPr>
        <w:tab/>
        <w:t>в</w:t>
      </w:r>
      <w:r w:rsidRPr="00EE192E">
        <w:rPr>
          <w:rFonts w:eastAsia="Times New Roman"/>
          <w:color w:val="auto"/>
          <w:kern w:val="0"/>
          <w:sz w:val="28"/>
          <w:szCs w:val="22"/>
        </w:rPr>
        <w:tab/>
      </w:r>
      <w:r w:rsidRPr="00EE192E">
        <w:rPr>
          <w:rFonts w:eastAsia="Times New Roman"/>
          <w:color w:val="auto"/>
          <w:kern w:val="0"/>
          <w:sz w:val="28"/>
          <w:szCs w:val="22"/>
        </w:rPr>
        <w:tab/>
        <w:t>близком</w:t>
      </w:r>
      <w:r w:rsidRPr="00EE192E">
        <w:rPr>
          <w:rFonts w:eastAsia="Times New Roman"/>
          <w:color w:val="auto"/>
          <w:kern w:val="0"/>
          <w:sz w:val="28"/>
          <w:szCs w:val="22"/>
        </w:rPr>
        <w:tab/>
        <w:t>родстве</w:t>
      </w:r>
      <w:r w:rsidRPr="00EE192E">
        <w:rPr>
          <w:rFonts w:eastAsia="Times New Roman"/>
          <w:color w:val="auto"/>
          <w:kern w:val="0"/>
          <w:sz w:val="28"/>
          <w:szCs w:val="22"/>
        </w:rPr>
        <w:tab/>
        <w:t>или</w:t>
      </w:r>
      <w:r w:rsidRPr="00EE192E">
        <w:rPr>
          <w:rFonts w:eastAsia="Times New Roman"/>
          <w:color w:val="auto"/>
          <w:kern w:val="0"/>
          <w:sz w:val="28"/>
          <w:szCs w:val="22"/>
        </w:rPr>
        <w:tab/>
        <w:t>свойстве</w:t>
      </w:r>
      <w:r w:rsidRPr="00EE192E">
        <w:rPr>
          <w:rFonts w:eastAsia="Times New Roman"/>
          <w:color w:val="auto"/>
          <w:kern w:val="0"/>
          <w:sz w:val="28"/>
          <w:szCs w:val="22"/>
        </w:rPr>
        <w:tab/>
        <w:t>лицами (родителями, супругами, детьми, братьями, сестрами, родителями, детьми супругов и супругами детей), гражданами или организациями</w:t>
      </w:r>
      <w:proofErr w:type="gramEnd"/>
      <w:r w:rsidRPr="00EE192E">
        <w:rPr>
          <w:rFonts w:eastAsia="Times New Roman"/>
          <w:color w:val="auto"/>
          <w:kern w:val="0"/>
          <w:sz w:val="28"/>
          <w:szCs w:val="22"/>
        </w:rPr>
        <w:t xml:space="preserve">, </w:t>
      </w:r>
      <w:proofErr w:type="gramStart"/>
      <w:r w:rsidRPr="00EE192E">
        <w:rPr>
          <w:rFonts w:eastAsia="Times New Roman"/>
          <w:color w:val="auto"/>
          <w:kern w:val="0"/>
          <w:sz w:val="28"/>
          <w:szCs w:val="22"/>
        </w:rPr>
        <w:t>с которыми руководители, и (или) лица, состоящие с ним в близком родстве или свойстве, связаны имущественными, корпоративными или иными близкими отношениями, которые приводят или могут привести к конфликту интересов.       б)</w:t>
      </w:r>
      <w:r w:rsidRPr="00EE192E">
        <w:rPr>
          <w:rFonts w:eastAsia="Times New Roman"/>
          <w:color w:val="auto"/>
          <w:kern w:val="0"/>
          <w:sz w:val="28"/>
          <w:szCs w:val="22"/>
        </w:rPr>
        <w:tab/>
        <w:t>конфликт</w:t>
      </w:r>
      <w:r w:rsidRPr="00EE192E">
        <w:rPr>
          <w:rFonts w:eastAsia="Times New Roman"/>
          <w:color w:val="auto"/>
          <w:kern w:val="0"/>
          <w:sz w:val="28"/>
          <w:szCs w:val="22"/>
        </w:rPr>
        <w:tab/>
      </w:r>
      <w:r w:rsidRPr="00EE192E">
        <w:rPr>
          <w:rFonts w:eastAsia="Times New Roman"/>
          <w:color w:val="auto"/>
          <w:kern w:val="0"/>
          <w:sz w:val="28"/>
          <w:szCs w:val="22"/>
        </w:rPr>
        <w:tab/>
      </w:r>
      <w:r w:rsidRPr="00EE192E">
        <w:rPr>
          <w:rFonts w:eastAsia="Times New Roman"/>
          <w:color w:val="auto"/>
          <w:kern w:val="0"/>
          <w:sz w:val="28"/>
          <w:szCs w:val="22"/>
        </w:rPr>
        <w:tab/>
        <w:t>интересов</w:t>
      </w:r>
      <w:r w:rsidRPr="00EE192E">
        <w:rPr>
          <w:rFonts w:eastAsia="Times New Roman"/>
          <w:color w:val="auto"/>
          <w:kern w:val="0"/>
          <w:sz w:val="28"/>
          <w:szCs w:val="22"/>
        </w:rPr>
        <w:tab/>
      </w:r>
      <w:r w:rsidRPr="00EE192E">
        <w:rPr>
          <w:rFonts w:eastAsia="Times New Roman"/>
          <w:color w:val="auto"/>
          <w:kern w:val="0"/>
          <w:sz w:val="28"/>
          <w:szCs w:val="22"/>
        </w:rPr>
        <w:tab/>
        <w:t>–</w:t>
      </w:r>
      <w:r w:rsidRPr="00EE192E">
        <w:rPr>
          <w:rFonts w:eastAsia="Times New Roman"/>
          <w:color w:val="auto"/>
          <w:kern w:val="0"/>
          <w:sz w:val="28"/>
          <w:szCs w:val="22"/>
        </w:rPr>
        <w:tab/>
      </w:r>
      <w:r w:rsidRPr="00EE192E">
        <w:rPr>
          <w:rFonts w:eastAsia="Times New Roman"/>
          <w:color w:val="auto"/>
          <w:kern w:val="0"/>
          <w:sz w:val="28"/>
          <w:szCs w:val="22"/>
        </w:rPr>
        <w:tab/>
      </w:r>
      <w:r w:rsidRPr="00EE192E">
        <w:rPr>
          <w:rFonts w:eastAsia="Times New Roman"/>
          <w:color w:val="auto"/>
          <w:kern w:val="0"/>
          <w:sz w:val="28"/>
          <w:szCs w:val="22"/>
        </w:rPr>
        <w:tab/>
        <w:t>ситуация,</w:t>
      </w:r>
      <w:r w:rsidRPr="00EE192E">
        <w:rPr>
          <w:rFonts w:eastAsia="Times New Roman"/>
          <w:color w:val="auto"/>
          <w:kern w:val="0"/>
          <w:sz w:val="28"/>
          <w:szCs w:val="22"/>
        </w:rPr>
        <w:tab/>
      </w:r>
      <w:r w:rsidRPr="00EE192E">
        <w:rPr>
          <w:rFonts w:eastAsia="Times New Roman"/>
          <w:color w:val="auto"/>
          <w:kern w:val="0"/>
          <w:sz w:val="28"/>
          <w:szCs w:val="22"/>
        </w:rPr>
        <w:tab/>
        <w:t>при</w:t>
      </w:r>
      <w:r w:rsidRPr="00EE192E">
        <w:rPr>
          <w:rFonts w:eastAsia="Times New Roman"/>
          <w:color w:val="auto"/>
          <w:kern w:val="0"/>
          <w:sz w:val="28"/>
          <w:szCs w:val="22"/>
        </w:rPr>
        <w:tab/>
      </w:r>
      <w:r w:rsidRPr="00EE192E">
        <w:rPr>
          <w:rFonts w:eastAsia="Times New Roman"/>
          <w:color w:val="auto"/>
          <w:kern w:val="0"/>
          <w:sz w:val="28"/>
          <w:szCs w:val="22"/>
        </w:rPr>
        <w:tab/>
        <w:t>которой</w:t>
      </w:r>
      <w:r w:rsidRPr="00EE192E">
        <w:rPr>
          <w:rFonts w:eastAsia="Times New Roman"/>
          <w:color w:val="auto"/>
          <w:kern w:val="0"/>
          <w:sz w:val="28"/>
          <w:szCs w:val="22"/>
        </w:rPr>
        <w:tab/>
      </w:r>
      <w:r w:rsidRPr="00EE192E">
        <w:rPr>
          <w:rFonts w:eastAsia="Times New Roman"/>
          <w:color w:val="auto"/>
          <w:kern w:val="0"/>
          <w:sz w:val="28"/>
          <w:szCs w:val="22"/>
        </w:rPr>
        <w:tab/>
        <w:t>личная  заинтересованность (прямая или косвенная) лица, замещающего должность руководителя</w:t>
      </w:r>
      <w:r w:rsidRPr="00EE192E">
        <w:rPr>
          <w:rFonts w:eastAsia="Times New Roman"/>
          <w:color w:val="auto"/>
          <w:kern w:val="0"/>
          <w:sz w:val="28"/>
          <w:szCs w:val="22"/>
        </w:rPr>
        <w:tab/>
        <w:t>муниципального</w:t>
      </w:r>
      <w:r w:rsidRPr="00EE192E">
        <w:rPr>
          <w:rFonts w:eastAsia="Times New Roman"/>
          <w:color w:val="auto"/>
          <w:kern w:val="0"/>
          <w:sz w:val="28"/>
          <w:szCs w:val="22"/>
        </w:rPr>
        <w:tab/>
      </w:r>
      <w:r w:rsidRPr="00EE192E">
        <w:rPr>
          <w:rFonts w:eastAsia="Times New Roman"/>
          <w:color w:val="auto"/>
          <w:kern w:val="0"/>
          <w:sz w:val="28"/>
          <w:szCs w:val="22"/>
        </w:rPr>
        <w:tab/>
        <w:t>учреждения,</w:t>
      </w:r>
      <w:r w:rsidRPr="00EE192E">
        <w:rPr>
          <w:rFonts w:eastAsia="Times New Roman"/>
          <w:color w:val="auto"/>
          <w:kern w:val="0"/>
          <w:sz w:val="28"/>
          <w:szCs w:val="22"/>
        </w:rPr>
        <w:tab/>
      </w:r>
      <w:r w:rsidRPr="00EE192E">
        <w:rPr>
          <w:rFonts w:eastAsia="Times New Roman"/>
          <w:color w:val="auto"/>
          <w:kern w:val="0"/>
          <w:sz w:val="28"/>
          <w:szCs w:val="22"/>
        </w:rPr>
        <w:tab/>
      </w:r>
      <w:r w:rsidRPr="00EE192E">
        <w:rPr>
          <w:rFonts w:eastAsia="Times New Roman"/>
          <w:color w:val="auto"/>
          <w:kern w:val="0"/>
          <w:sz w:val="28"/>
          <w:szCs w:val="22"/>
        </w:rPr>
        <w:tab/>
        <w:t>муниципального унитарного предприятия влияет или может повлиять на надлежащее, объективное и беспристрастное исполнение им</w:t>
      </w:r>
      <w:proofErr w:type="gramEnd"/>
      <w:r w:rsidRPr="00EE192E">
        <w:rPr>
          <w:rFonts w:eastAsia="Times New Roman"/>
          <w:color w:val="auto"/>
          <w:kern w:val="0"/>
          <w:sz w:val="28"/>
          <w:szCs w:val="22"/>
        </w:rPr>
        <w:t xml:space="preserve"> должностных (служебных) обязанностей</w:t>
      </w:r>
    </w:p>
    <w:p w:rsidR="00EE192E" w:rsidRPr="00EE192E" w:rsidRDefault="00EE192E" w:rsidP="00EE192E">
      <w:pPr>
        <w:pStyle w:val="a7"/>
        <w:ind w:left="222"/>
        <w:jc w:val="both"/>
        <w:rPr>
          <w:rFonts w:eastAsia="Times New Roman"/>
          <w:color w:val="auto"/>
          <w:kern w:val="0"/>
          <w:sz w:val="28"/>
          <w:szCs w:val="22"/>
        </w:rPr>
      </w:pPr>
      <w:r w:rsidRPr="00EE192E">
        <w:rPr>
          <w:rFonts w:eastAsia="Times New Roman"/>
          <w:color w:val="auto"/>
          <w:kern w:val="0"/>
          <w:sz w:val="28"/>
          <w:szCs w:val="22"/>
        </w:rPr>
        <w:t>(осуществление полномочий).</w:t>
      </w:r>
    </w:p>
    <w:p w:rsidR="00EE192E" w:rsidRDefault="00EE192E" w:rsidP="00EE192E">
      <w:pPr>
        <w:jc w:val="both"/>
        <w:sectPr w:rsidR="00EE192E" w:rsidSect="00EE192E">
          <w:pgSz w:w="11910" w:h="16840"/>
          <w:pgMar w:top="480" w:right="680" w:bottom="280" w:left="1480" w:header="720" w:footer="720" w:gutter="0"/>
          <w:cols w:space="720"/>
        </w:sectPr>
      </w:pPr>
    </w:p>
    <w:p w:rsidR="00EE192E" w:rsidRDefault="00EE192E" w:rsidP="00EE192E">
      <w:pPr>
        <w:pStyle w:val="1"/>
        <w:numPr>
          <w:ilvl w:val="1"/>
          <w:numId w:val="7"/>
        </w:numPr>
        <w:tabs>
          <w:tab w:val="left" w:pos="2080"/>
        </w:tabs>
        <w:spacing w:before="67" w:line="242" w:lineRule="auto"/>
        <w:ind w:left="366" w:right="318" w:firstLine="1432"/>
        <w:jc w:val="left"/>
      </w:pPr>
      <w:r>
        <w:lastRenderedPageBreak/>
        <w:t>Процедура уведомления представителя нанимателя</w:t>
      </w:r>
      <w:r>
        <w:rPr>
          <w:spacing w:val="1"/>
        </w:rPr>
        <w:t xml:space="preserve"> </w:t>
      </w:r>
      <w:r>
        <w:t>(работодателя)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конфликта</w:t>
      </w:r>
      <w:r>
        <w:rPr>
          <w:spacing w:val="-3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его</w:t>
      </w:r>
    </w:p>
    <w:p w:rsidR="00EE192E" w:rsidRDefault="00EE192E" w:rsidP="00EE192E">
      <w:pPr>
        <w:spacing w:line="318" w:lineRule="exact"/>
        <w:ind w:left="3928"/>
        <w:rPr>
          <w:b/>
          <w:sz w:val="28"/>
        </w:rPr>
      </w:pPr>
      <w:r>
        <w:rPr>
          <w:b/>
          <w:sz w:val="28"/>
        </w:rPr>
        <w:t>возникновения</w:t>
      </w:r>
    </w:p>
    <w:p w:rsidR="00EE192E" w:rsidRDefault="00EE192E" w:rsidP="00EE192E">
      <w:pPr>
        <w:pStyle w:val="a7"/>
        <w:spacing w:before="6"/>
        <w:rPr>
          <w:b/>
          <w:sz w:val="27"/>
        </w:rPr>
      </w:pPr>
    </w:p>
    <w:p w:rsidR="00EE192E" w:rsidRDefault="00EE192E" w:rsidP="00EE192E">
      <w:pPr>
        <w:pStyle w:val="ab"/>
        <w:numPr>
          <w:ilvl w:val="1"/>
          <w:numId w:val="4"/>
        </w:numPr>
        <w:tabs>
          <w:tab w:val="left" w:pos="1619"/>
        </w:tabs>
        <w:ind w:right="165" w:firstLine="707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 нанимателя (работодателя) о каждом случае возникновения</w:t>
      </w:r>
      <w:r w:rsidRPr="00EE192E">
        <w:rPr>
          <w:sz w:val="28"/>
        </w:rPr>
        <w:t xml:space="preserve"> </w:t>
      </w:r>
      <w:r>
        <w:rPr>
          <w:sz w:val="28"/>
        </w:rPr>
        <w:t>конфликта</w:t>
      </w:r>
      <w:r w:rsidRPr="00EE192E">
        <w:rPr>
          <w:sz w:val="28"/>
        </w:rPr>
        <w:t xml:space="preserve"> </w:t>
      </w:r>
      <w:r>
        <w:rPr>
          <w:sz w:val="28"/>
        </w:rPr>
        <w:t>интересов.</w:t>
      </w:r>
    </w:p>
    <w:p w:rsidR="00EE192E" w:rsidRDefault="00EE192E" w:rsidP="00EE192E">
      <w:pPr>
        <w:pStyle w:val="ab"/>
        <w:numPr>
          <w:ilvl w:val="1"/>
          <w:numId w:val="4"/>
        </w:numPr>
        <w:tabs>
          <w:tab w:val="left" w:pos="1422"/>
        </w:tabs>
        <w:spacing w:before="1"/>
        <w:ind w:firstLine="707"/>
        <w:jc w:val="both"/>
        <w:rPr>
          <w:sz w:val="28"/>
        </w:rPr>
      </w:pPr>
      <w:r>
        <w:rPr>
          <w:sz w:val="28"/>
        </w:rPr>
        <w:t>Уведомление оформляется в письменной форме в двух экземплярах</w:t>
      </w:r>
      <w:r w:rsidRPr="00EE192E">
        <w:rPr>
          <w:sz w:val="28"/>
        </w:rPr>
        <w:t xml:space="preserve"> </w:t>
      </w:r>
      <w:r>
        <w:rPr>
          <w:sz w:val="28"/>
        </w:rPr>
        <w:t>по форме,</w:t>
      </w:r>
      <w:r w:rsidRPr="00EE192E">
        <w:rPr>
          <w:sz w:val="28"/>
        </w:rPr>
        <w:t xml:space="preserve"> </w:t>
      </w:r>
      <w:r>
        <w:rPr>
          <w:sz w:val="28"/>
        </w:rPr>
        <w:t>согласно</w:t>
      </w:r>
      <w:r w:rsidRPr="00EE192E">
        <w:rPr>
          <w:sz w:val="28"/>
        </w:rPr>
        <w:t xml:space="preserve"> </w:t>
      </w:r>
      <w:r>
        <w:rPr>
          <w:sz w:val="28"/>
        </w:rPr>
        <w:t>Приложению</w:t>
      </w:r>
      <w:r w:rsidRPr="00EE192E">
        <w:rPr>
          <w:sz w:val="28"/>
        </w:rPr>
        <w:t xml:space="preserve"> </w:t>
      </w:r>
      <w:r>
        <w:rPr>
          <w:sz w:val="28"/>
        </w:rPr>
        <w:t>№</w:t>
      </w:r>
      <w:r w:rsidRPr="00EE192E">
        <w:rPr>
          <w:sz w:val="28"/>
        </w:rPr>
        <w:t xml:space="preserve"> </w:t>
      </w:r>
      <w:r>
        <w:rPr>
          <w:sz w:val="28"/>
        </w:rPr>
        <w:t>1</w:t>
      </w:r>
      <w:r w:rsidRPr="00EE192E">
        <w:rPr>
          <w:sz w:val="28"/>
        </w:rPr>
        <w:t xml:space="preserve"> </w:t>
      </w:r>
      <w:r>
        <w:rPr>
          <w:sz w:val="28"/>
        </w:rPr>
        <w:t>к</w:t>
      </w:r>
      <w:r w:rsidRPr="00EE192E">
        <w:rPr>
          <w:sz w:val="28"/>
        </w:rPr>
        <w:t xml:space="preserve"> </w:t>
      </w:r>
      <w:r>
        <w:rPr>
          <w:sz w:val="28"/>
        </w:rPr>
        <w:t>настоящему</w:t>
      </w:r>
      <w:r w:rsidRPr="00EE192E">
        <w:rPr>
          <w:sz w:val="28"/>
        </w:rPr>
        <w:t xml:space="preserve"> </w:t>
      </w:r>
      <w:r>
        <w:rPr>
          <w:sz w:val="28"/>
        </w:rPr>
        <w:t>Положению.</w:t>
      </w:r>
    </w:p>
    <w:p w:rsidR="00EE192E" w:rsidRPr="00EE192E" w:rsidRDefault="00EE192E" w:rsidP="00EE192E">
      <w:pPr>
        <w:pStyle w:val="a7"/>
        <w:ind w:left="222" w:right="167" w:firstLine="707"/>
        <w:jc w:val="both"/>
        <w:rPr>
          <w:rFonts w:eastAsia="Times New Roman"/>
          <w:color w:val="auto"/>
          <w:kern w:val="0"/>
          <w:sz w:val="28"/>
          <w:szCs w:val="22"/>
        </w:rPr>
      </w:pPr>
      <w:r w:rsidRPr="00EE192E">
        <w:rPr>
          <w:rFonts w:eastAsia="Times New Roman"/>
          <w:color w:val="auto"/>
          <w:kern w:val="0"/>
          <w:sz w:val="28"/>
          <w:szCs w:val="22"/>
        </w:rPr>
        <w:t>Первый экземпляр уведомления руководитель муниципального учреждения, муниципального унитарного предприятия передает представителю нанимателя (работодателя) или лицу, исполняющему его обязанности незамедлительно, как только станет известно о наличии конфликта интересов или о возможности его возникновения.</w:t>
      </w:r>
    </w:p>
    <w:p w:rsidR="00EE192E" w:rsidRPr="00EE192E" w:rsidRDefault="00EE192E" w:rsidP="00EE192E">
      <w:pPr>
        <w:pStyle w:val="a7"/>
        <w:ind w:left="222" w:right="169" w:firstLine="707"/>
        <w:jc w:val="both"/>
        <w:rPr>
          <w:rFonts w:eastAsia="Times New Roman"/>
          <w:color w:val="auto"/>
          <w:kern w:val="0"/>
          <w:sz w:val="28"/>
          <w:szCs w:val="22"/>
        </w:rPr>
      </w:pPr>
      <w:r w:rsidRPr="00EE192E">
        <w:rPr>
          <w:rFonts w:eastAsia="Times New Roman"/>
          <w:color w:val="auto"/>
          <w:kern w:val="0"/>
          <w:sz w:val="28"/>
          <w:szCs w:val="22"/>
        </w:rPr>
        <w:t>Второй экземпляр уведомления с отметкой о его принятии остается у руководителя муниципального учреждения, муниципального унитарного предприятия, в качестве подтверждения уведомления.</w:t>
      </w:r>
    </w:p>
    <w:p w:rsidR="00EE192E" w:rsidRDefault="00EE192E" w:rsidP="00EE192E">
      <w:pPr>
        <w:pStyle w:val="ab"/>
        <w:numPr>
          <w:ilvl w:val="1"/>
          <w:numId w:val="4"/>
        </w:numPr>
        <w:tabs>
          <w:tab w:val="left" w:pos="1571"/>
        </w:tabs>
        <w:ind w:right="168" w:firstLine="707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71"/>
          <w:sz w:val="28"/>
        </w:rPr>
        <w:t xml:space="preserve"> </w:t>
      </w:r>
      <w:r>
        <w:rPr>
          <w:sz w:val="28"/>
        </w:rPr>
        <w:t>прилагаться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конфликту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конфликта интересов.</w:t>
      </w:r>
    </w:p>
    <w:p w:rsidR="00EE192E" w:rsidRDefault="00EE192E" w:rsidP="00EE192E">
      <w:pPr>
        <w:pStyle w:val="ab"/>
        <w:numPr>
          <w:ilvl w:val="1"/>
          <w:numId w:val="4"/>
        </w:numPr>
        <w:tabs>
          <w:tab w:val="left" w:pos="1614"/>
        </w:tabs>
        <w:ind w:right="171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 не 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 передать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лично,</w:t>
      </w:r>
      <w:r>
        <w:rPr>
          <w:spacing w:val="1"/>
          <w:sz w:val="28"/>
        </w:rPr>
        <w:t xml:space="preserve"> </w:t>
      </w:r>
      <w:r>
        <w:rPr>
          <w:sz w:val="28"/>
        </w:rPr>
        <w:t>оно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адрес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сельского поселения Новая Балкария Терского муниципального района КБР</w:t>
      </w:r>
      <w:r>
        <w:rPr>
          <w:spacing w:val="1"/>
          <w:sz w:val="28"/>
        </w:rPr>
        <w:t xml:space="preserve"> </w:t>
      </w:r>
      <w:r>
        <w:rPr>
          <w:sz w:val="28"/>
        </w:rPr>
        <w:t>заказным</w:t>
      </w:r>
      <w:r>
        <w:rPr>
          <w:spacing w:val="-67"/>
          <w:sz w:val="28"/>
        </w:rPr>
        <w:t xml:space="preserve"> </w:t>
      </w:r>
      <w:r>
        <w:rPr>
          <w:sz w:val="28"/>
        </w:rPr>
        <w:t>письмом</w:t>
      </w:r>
      <w:r>
        <w:rPr>
          <w:spacing w:val="-1"/>
          <w:sz w:val="28"/>
        </w:rPr>
        <w:t xml:space="preserve"> </w:t>
      </w:r>
      <w:r>
        <w:rPr>
          <w:sz w:val="28"/>
        </w:rPr>
        <w:t>с уведомлением и описью</w:t>
      </w:r>
      <w:r>
        <w:rPr>
          <w:spacing w:val="-3"/>
          <w:sz w:val="28"/>
        </w:rPr>
        <w:t xml:space="preserve"> </w:t>
      </w:r>
      <w:r>
        <w:rPr>
          <w:sz w:val="28"/>
        </w:rPr>
        <w:t>вложения.</w:t>
      </w:r>
    </w:p>
    <w:p w:rsidR="00EE192E" w:rsidRDefault="00EE192E" w:rsidP="00EE192E">
      <w:pPr>
        <w:pStyle w:val="a7"/>
        <w:spacing w:before="4"/>
      </w:pPr>
    </w:p>
    <w:p w:rsidR="00EE192E" w:rsidRDefault="00EE192E" w:rsidP="00EE192E">
      <w:pPr>
        <w:pStyle w:val="1"/>
        <w:numPr>
          <w:ilvl w:val="1"/>
          <w:numId w:val="7"/>
        </w:numPr>
        <w:tabs>
          <w:tab w:val="left" w:pos="3139"/>
        </w:tabs>
        <w:spacing w:before="1"/>
        <w:ind w:left="3138" w:hanging="282"/>
        <w:jc w:val="left"/>
      </w:pPr>
      <w:r>
        <w:t>Порядок</w:t>
      </w:r>
      <w:r>
        <w:rPr>
          <w:spacing w:val="-5"/>
        </w:rPr>
        <w:t xml:space="preserve"> </w:t>
      </w:r>
      <w:r>
        <w:t>регистрации</w:t>
      </w:r>
      <w:r>
        <w:rPr>
          <w:spacing w:val="-4"/>
        </w:rPr>
        <w:t xml:space="preserve"> </w:t>
      </w:r>
      <w:r>
        <w:t>уведомлений</w:t>
      </w:r>
    </w:p>
    <w:p w:rsidR="00EE192E" w:rsidRDefault="00EE192E" w:rsidP="00EE192E">
      <w:pPr>
        <w:pStyle w:val="a7"/>
        <w:spacing w:before="8"/>
        <w:rPr>
          <w:b/>
          <w:sz w:val="27"/>
        </w:rPr>
      </w:pPr>
    </w:p>
    <w:p w:rsidR="00EE192E" w:rsidRDefault="00EE192E" w:rsidP="00EE192E">
      <w:pPr>
        <w:pStyle w:val="ab"/>
        <w:numPr>
          <w:ilvl w:val="1"/>
          <w:numId w:val="3"/>
        </w:numPr>
        <w:tabs>
          <w:tab w:val="left" w:pos="1441"/>
        </w:tabs>
        <w:ind w:right="166" w:firstLine="707"/>
        <w:jc w:val="both"/>
        <w:rPr>
          <w:sz w:val="28"/>
        </w:rPr>
      </w:pPr>
      <w:r>
        <w:rPr>
          <w:sz w:val="28"/>
        </w:rPr>
        <w:t>Представитель нанимателя (работодателя) или лицо, исполняющее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специалисту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-67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сельского поселения Новая Балкария Терского муниципального района КБР,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 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правонарушений).</w:t>
      </w:r>
    </w:p>
    <w:p w:rsidR="00EE192E" w:rsidRDefault="00EE192E" w:rsidP="00EE192E">
      <w:pPr>
        <w:pStyle w:val="ab"/>
        <w:numPr>
          <w:ilvl w:val="1"/>
          <w:numId w:val="3"/>
        </w:numPr>
        <w:tabs>
          <w:tab w:val="left" w:pos="1508"/>
        </w:tabs>
        <w:ind w:firstLine="707"/>
        <w:jc w:val="both"/>
        <w:rPr>
          <w:sz w:val="28"/>
        </w:rPr>
      </w:pPr>
      <w:r>
        <w:rPr>
          <w:sz w:val="28"/>
        </w:rPr>
        <w:t>Специалист,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 правонарушений, в день поступления уведомления регистрирует его в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2"/>
          <w:sz w:val="28"/>
        </w:rPr>
        <w:t xml:space="preserve"> </w:t>
      </w:r>
      <w:r>
        <w:rPr>
          <w:sz w:val="28"/>
        </w:rPr>
        <w:t>или</w:t>
      </w:r>
      <w:r>
        <w:rPr>
          <w:spacing w:val="3"/>
          <w:sz w:val="28"/>
        </w:rPr>
        <w:t xml:space="preserve"> </w:t>
      </w:r>
      <w:r>
        <w:rPr>
          <w:sz w:val="28"/>
        </w:rPr>
        <w:t>может</w:t>
      </w:r>
      <w:r>
        <w:rPr>
          <w:spacing w:val="2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3"/>
          <w:sz w:val="28"/>
        </w:rPr>
        <w:t xml:space="preserve"> </w:t>
      </w:r>
      <w:r>
        <w:rPr>
          <w:sz w:val="28"/>
        </w:rPr>
        <w:t>к</w:t>
      </w:r>
      <w:r>
        <w:rPr>
          <w:spacing w:val="3"/>
          <w:sz w:val="28"/>
        </w:rPr>
        <w:t xml:space="preserve"> </w:t>
      </w:r>
      <w:r>
        <w:rPr>
          <w:sz w:val="28"/>
        </w:rPr>
        <w:t>конфликту</w:t>
      </w:r>
      <w:r>
        <w:rPr>
          <w:spacing w:val="69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2"/>
          <w:sz w:val="28"/>
        </w:rPr>
        <w:t xml:space="preserve"> </w:t>
      </w:r>
      <w:r>
        <w:rPr>
          <w:sz w:val="28"/>
        </w:rPr>
        <w:t>руководителей</w:t>
      </w:r>
    </w:p>
    <w:p w:rsidR="00EE192E" w:rsidRDefault="00EE192E" w:rsidP="00EE192E">
      <w:pPr>
        <w:jc w:val="both"/>
        <w:rPr>
          <w:sz w:val="28"/>
        </w:rPr>
        <w:sectPr w:rsidR="00EE192E">
          <w:pgSz w:w="11910" w:h="16840"/>
          <w:pgMar w:top="800" w:right="680" w:bottom="280" w:left="1480" w:header="720" w:footer="720" w:gutter="0"/>
          <w:cols w:space="720"/>
        </w:sectPr>
      </w:pPr>
      <w:bookmarkStart w:id="0" w:name="_GoBack"/>
      <w:bookmarkEnd w:id="0"/>
    </w:p>
    <w:p w:rsidR="00EE192E" w:rsidRPr="00EE192E" w:rsidRDefault="00EE192E" w:rsidP="00EE192E">
      <w:pPr>
        <w:pStyle w:val="a7"/>
        <w:spacing w:before="61"/>
        <w:ind w:left="222" w:right="171"/>
        <w:jc w:val="both"/>
        <w:rPr>
          <w:rFonts w:eastAsia="Times New Roman"/>
          <w:color w:val="auto"/>
          <w:kern w:val="0"/>
          <w:sz w:val="28"/>
          <w:szCs w:val="22"/>
        </w:rPr>
      </w:pPr>
      <w:r w:rsidRPr="00EE192E">
        <w:rPr>
          <w:rFonts w:eastAsia="Times New Roman"/>
          <w:color w:val="auto"/>
          <w:kern w:val="0"/>
          <w:sz w:val="28"/>
          <w:szCs w:val="22"/>
        </w:rPr>
        <w:lastRenderedPageBreak/>
        <w:t xml:space="preserve">муниципальных учреждений, муниципальных унитарных предприятий, учредителем которых является администрация </w:t>
      </w:r>
      <w:r>
        <w:rPr>
          <w:rFonts w:eastAsia="Times New Roman"/>
          <w:color w:val="auto"/>
          <w:kern w:val="0"/>
          <w:sz w:val="28"/>
          <w:szCs w:val="22"/>
        </w:rPr>
        <w:t>сельского поселения Новая Балкария Терского муниципального района КБ</w:t>
      </w:r>
      <w:proofErr w:type="gramStart"/>
      <w:r>
        <w:rPr>
          <w:rFonts w:eastAsia="Times New Roman"/>
          <w:color w:val="auto"/>
          <w:kern w:val="0"/>
          <w:sz w:val="28"/>
          <w:szCs w:val="22"/>
        </w:rPr>
        <w:t>Р</w:t>
      </w:r>
      <w:r w:rsidRPr="00EE192E">
        <w:rPr>
          <w:rFonts w:eastAsia="Times New Roman"/>
          <w:color w:val="auto"/>
          <w:kern w:val="0"/>
          <w:sz w:val="28"/>
          <w:szCs w:val="22"/>
        </w:rPr>
        <w:t>(</w:t>
      </w:r>
      <w:proofErr w:type="gramEnd"/>
      <w:r w:rsidRPr="00EE192E">
        <w:rPr>
          <w:rFonts w:eastAsia="Times New Roman"/>
          <w:color w:val="auto"/>
          <w:kern w:val="0"/>
          <w:sz w:val="28"/>
          <w:szCs w:val="22"/>
        </w:rPr>
        <w:t>далее – журнал регистрации уведомлений), который  ведется по форме согласно Приложению № 2 к настоящему Положению.</w:t>
      </w:r>
    </w:p>
    <w:p w:rsidR="00EE192E" w:rsidRDefault="00EE192E" w:rsidP="00EE192E">
      <w:pPr>
        <w:pStyle w:val="ab"/>
        <w:numPr>
          <w:ilvl w:val="1"/>
          <w:numId w:val="3"/>
        </w:numPr>
        <w:tabs>
          <w:tab w:val="left" w:pos="1513"/>
        </w:tabs>
        <w:spacing w:before="1"/>
        <w:ind w:right="173" w:firstLine="707"/>
        <w:jc w:val="both"/>
        <w:rPr>
          <w:sz w:val="28"/>
        </w:rPr>
      </w:pPr>
      <w:r>
        <w:rPr>
          <w:sz w:val="28"/>
        </w:rPr>
        <w:t>Журнал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пронумерован,</w:t>
      </w:r>
      <w:r>
        <w:rPr>
          <w:spacing w:val="1"/>
          <w:sz w:val="28"/>
        </w:rPr>
        <w:t xml:space="preserve"> </w:t>
      </w:r>
      <w:r>
        <w:rPr>
          <w:sz w:val="28"/>
        </w:rPr>
        <w:t>прошнурован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скреплен</w:t>
      </w:r>
      <w:r>
        <w:rPr>
          <w:spacing w:val="1"/>
          <w:sz w:val="28"/>
        </w:rPr>
        <w:t xml:space="preserve"> </w:t>
      </w:r>
      <w:r>
        <w:rPr>
          <w:sz w:val="28"/>
        </w:rPr>
        <w:t>печатью.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хранится у специалиста, ответственного за профилактику коррупционных 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последнего уведомления.</w:t>
      </w:r>
    </w:p>
    <w:p w:rsidR="00EE192E" w:rsidRDefault="00EE192E" w:rsidP="00EE192E">
      <w:pPr>
        <w:pStyle w:val="ab"/>
        <w:numPr>
          <w:ilvl w:val="1"/>
          <w:numId w:val="3"/>
        </w:numPr>
        <w:tabs>
          <w:tab w:val="left" w:pos="1456"/>
        </w:tabs>
        <w:spacing w:before="1"/>
        <w:ind w:right="172" w:firstLine="707"/>
        <w:jc w:val="both"/>
        <w:rPr>
          <w:sz w:val="28"/>
        </w:rPr>
      </w:pPr>
      <w:r>
        <w:rPr>
          <w:sz w:val="28"/>
        </w:rPr>
        <w:t>На уведомлении ставится отметка о его поступлении с 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даты, регистрационного номера, фамилии, инициалов, должности и подписи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принявшего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уведомление.</w:t>
      </w:r>
    </w:p>
    <w:p w:rsidR="00EE192E" w:rsidRDefault="00EE192E" w:rsidP="00EE192E">
      <w:pPr>
        <w:pStyle w:val="a7"/>
        <w:spacing w:before="3"/>
      </w:pPr>
    </w:p>
    <w:p w:rsidR="00EE192E" w:rsidRDefault="00EE192E" w:rsidP="00EE192E">
      <w:pPr>
        <w:pStyle w:val="1"/>
        <w:numPr>
          <w:ilvl w:val="1"/>
          <w:numId w:val="7"/>
        </w:numPr>
        <w:tabs>
          <w:tab w:val="left" w:pos="1835"/>
        </w:tabs>
        <w:ind w:left="1162" w:right="796" w:firstLine="391"/>
        <w:jc w:val="left"/>
      </w:pPr>
      <w:r>
        <w:t>Порядок рассмотрения уведомления и принятия мер по</w:t>
      </w:r>
      <w:r>
        <w:rPr>
          <w:spacing w:val="-67"/>
        </w:rPr>
        <w:t xml:space="preserve"> </w:t>
      </w:r>
      <w:r>
        <w:t>предотвращению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урегулированию</w:t>
      </w:r>
      <w:r>
        <w:rPr>
          <w:spacing w:val="-3"/>
        </w:rPr>
        <w:t xml:space="preserve"> </w:t>
      </w:r>
      <w:r>
        <w:t>конфликта</w:t>
      </w:r>
      <w:r>
        <w:rPr>
          <w:spacing w:val="-2"/>
        </w:rPr>
        <w:t xml:space="preserve"> </w:t>
      </w:r>
      <w:r>
        <w:t>интересов</w:t>
      </w:r>
    </w:p>
    <w:p w:rsidR="00EE192E" w:rsidRDefault="00EE192E" w:rsidP="00EE192E">
      <w:pPr>
        <w:pStyle w:val="a7"/>
        <w:spacing w:before="8"/>
        <w:rPr>
          <w:b/>
          <w:sz w:val="27"/>
        </w:rPr>
      </w:pPr>
    </w:p>
    <w:p w:rsidR="00EE192E" w:rsidRDefault="00EE192E" w:rsidP="00EE192E">
      <w:pPr>
        <w:pStyle w:val="ab"/>
        <w:numPr>
          <w:ilvl w:val="1"/>
          <w:numId w:val="2"/>
        </w:numPr>
        <w:tabs>
          <w:tab w:val="left" w:pos="1470"/>
        </w:tabs>
        <w:ind w:right="162" w:firstLine="707"/>
        <w:jc w:val="both"/>
        <w:rPr>
          <w:sz w:val="28"/>
        </w:rPr>
      </w:pPr>
      <w:r>
        <w:rPr>
          <w:sz w:val="28"/>
        </w:rPr>
        <w:t>Уведомление и другие материалы (при наличии) представляются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председателю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Комиссия).</w:t>
      </w:r>
    </w:p>
    <w:p w:rsidR="00EE192E" w:rsidRDefault="00EE192E" w:rsidP="00EE192E">
      <w:pPr>
        <w:pStyle w:val="ab"/>
        <w:numPr>
          <w:ilvl w:val="1"/>
          <w:numId w:val="2"/>
        </w:numPr>
        <w:tabs>
          <w:tab w:val="left" w:pos="1845"/>
        </w:tabs>
        <w:ind w:right="166" w:firstLine="707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трехдневный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назначает</w:t>
      </w:r>
      <w:r>
        <w:rPr>
          <w:spacing w:val="1"/>
          <w:sz w:val="28"/>
        </w:rPr>
        <w:t xml:space="preserve"> </w:t>
      </w:r>
      <w:r>
        <w:rPr>
          <w:sz w:val="28"/>
        </w:rPr>
        <w:t>дату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назначена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пяти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уведомления.</w:t>
      </w:r>
    </w:p>
    <w:p w:rsidR="00EE192E" w:rsidRDefault="00EE192E" w:rsidP="00EE192E">
      <w:pPr>
        <w:pStyle w:val="ab"/>
        <w:numPr>
          <w:ilvl w:val="1"/>
          <w:numId w:val="2"/>
        </w:numPr>
        <w:tabs>
          <w:tab w:val="left" w:pos="1460"/>
        </w:tabs>
        <w:spacing w:before="1"/>
        <w:ind w:right="175" w:firstLine="707"/>
        <w:jc w:val="both"/>
        <w:rPr>
          <w:sz w:val="28"/>
        </w:rPr>
      </w:pPr>
      <w:r>
        <w:rPr>
          <w:sz w:val="28"/>
        </w:rPr>
        <w:t>По итогам рассмотрения уведомления, Комиссия принимает одно</w:t>
      </w:r>
      <w:r w:rsidRPr="00EE192E">
        <w:rPr>
          <w:sz w:val="28"/>
        </w:rPr>
        <w:t xml:space="preserve"> </w:t>
      </w:r>
      <w:r>
        <w:rPr>
          <w:sz w:val="28"/>
        </w:rPr>
        <w:t>из</w:t>
      </w:r>
      <w:r w:rsidRPr="00EE192E">
        <w:rPr>
          <w:sz w:val="28"/>
        </w:rPr>
        <w:t xml:space="preserve"> </w:t>
      </w:r>
      <w:r>
        <w:rPr>
          <w:sz w:val="28"/>
        </w:rPr>
        <w:t>следующих</w:t>
      </w:r>
      <w:r w:rsidRPr="00EE192E">
        <w:rPr>
          <w:sz w:val="28"/>
        </w:rPr>
        <w:t xml:space="preserve"> </w:t>
      </w:r>
      <w:r>
        <w:rPr>
          <w:sz w:val="28"/>
        </w:rPr>
        <w:t>решений:</w:t>
      </w:r>
    </w:p>
    <w:p w:rsidR="00EE192E" w:rsidRPr="00EE192E" w:rsidRDefault="00EE192E" w:rsidP="00EE192E">
      <w:pPr>
        <w:pStyle w:val="a7"/>
        <w:ind w:left="222" w:right="170" w:firstLine="707"/>
        <w:jc w:val="both"/>
        <w:rPr>
          <w:rFonts w:eastAsia="Times New Roman"/>
          <w:color w:val="auto"/>
          <w:kern w:val="0"/>
          <w:sz w:val="28"/>
          <w:szCs w:val="22"/>
        </w:rPr>
      </w:pPr>
      <w:r w:rsidRPr="00EE192E">
        <w:rPr>
          <w:rFonts w:eastAsia="Times New Roman"/>
          <w:color w:val="auto"/>
          <w:kern w:val="0"/>
          <w:sz w:val="28"/>
          <w:szCs w:val="22"/>
        </w:rPr>
        <w:t>а) признать, что при исполнении руководителем муниципального учреждения, муниципального унитарного предприятия должностных обязанностей конфликт интересов отсутствует;</w:t>
      </w:r>
    </w:p>
    <w:p w:rsidR="00EE192E" w:rsidRPr="00EE192E" w:rsidRDefault="00EE192E" w:rsidP="00EE192E">
      <w:pPr>
        <w:pStyle w:val="a7"/>
        <w:ind w:left="222" w:right="165" w:firstLine="707"/>
        <w:jc w:val="both"/>
        <w:rPr>
          <w:rFonts w:eastAsia="Times New Roman"/>
          <w:color w:val="auto"/>
          <w:kern w:val="0"/>
          <w:sz w:val="28"/>
          <w:szCs w:val="22"/>
        </w:rPr>
      </w:pPr>
      <w:r w:rsidRPr="00EE192E">
        <w:rPr>
          <w:rFonts w:eastAsia="Times New Roman"/>
          <w:color w:val="auto"/>
          <w:kern w:val="0"/>
          <w:sz w:val="28"/>
          <w:szCs w:val="22"/>
        </w:rPr>
        <w:t>б) признать, что при исполнении должностных обязанностей руководителем муниципального учреждения, муниципального унитарного предприятия, представившим уведомление, личная заинтересованность приводит или может привести к конфликту интересов;</w:t>
      </w:r>
    </w:p>
    <w:p w:rsidR="00EE192E" w:rsidRPr="00EE192E" w:rsidRDefault="00EE192E" w:rsidP="00EE192E">
      <w:pPr>
        <w:pStyle w:val="a7"/>
        <w:ind w:left="222" w:right="172" w:firstLine="707"/>
        <w:jc w:val="both"/>
        <w:rPr>
          <w:rFonts w:eastAsia="Times New Roman"/>
          <w:color w:val="auto"/>
          <w:kern w:val="0"/>
          <w:sz w:val="28"/>
          <w:szCs w:val="22"/>
        </w:rPr>
      </w:pPr>
      <w:r w:rsidRPr="00EE192E">
        <w:rPr>
          <w:rFonts w:eastAsia="Times New Roman"/>
          <w:color w:val="auto"/>
          <w:kern w:val="0"/>
          <w:sz w:val="28"/>
          <w:szCs w:val="22"/>
        </w:rPr>
        <w:t>в) признать, что руководителем муниципального учреждения, муниципального унитарного предприятия, представившим уведомление, не соблюдались требования об урегулировании конфликта интересов.</w:t>
      </w:r>
    </w:p>
    <w:p w:rsidR="00EE192E" w:rsidRDefault="00EE192E" w:rsidP="00EE192E">
      <w:pPr>
        <w:pStyle w:val="ab"/>
        <w:numPr>
          <w:ilvl w:val="1"/>
          <w:numId w:val="2"/>
        </w:numPr>
        <w:tabs>
          <w:tab w:val="left" w:pos="1484"/>
        </w:tabs>
        <w:spacing w:before="1"/>
        <w:ind w:firstLine="707"/>
        <w:jc w:val="both"/>
        <w:rPr>
          <w:sz w:val="28"/>
        </w:rPr>
      </w:pPr>
      <w:r>
        <w:rPr>
          <w:sz w:val="28"/>
        </w:rPr>
        <w:t>В случае принятия решения, предусмотренного подпунктом «б»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 4.3 настоящего Положения, представитель нанимателя (работодателя)</w:t>
      </w:r>
      <w:r>
        <w:rPr>
          <w:spacing w:val="-67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исполняющее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 Российской Федерации, принимает меры (обеспечивает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мер)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 числе:</w:t>
      </w:r>
    </w:p>
    <w:p w:rsidR="005A1787" w:rsidRPr="005A1787" w:rsidRDefault="00EE192E" w:rsidP="005A1787">
      <w:pPr>
        <w:pStyle w:val="ab"/>
        <w:numPr>
          <w:ilvl w:val="0"/>
          <w:numId w:val="1"/>
        </w:numPr>
        <w:tabs>
          <w:tab w:val="left" w:pos="1328"/>
        </w:tabs>
        <w:ind w:right="173" w:firstLine="707"/>
        <w:jc w:val="both"/>
        <w:rPr>
          <w:sz w:val="28"/>
        </w:rPr>
      </w:pPr>
      <w:r>
        <w:rPr>
          <w:sz w:val="28"/>
        </w:rPr>
        <w:t>ограничение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7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 затрагивать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личные вопросы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руководителя;</w:t>
      </w:r>
    </w:p>
    <w:p w:rsidR="005A1787" w:rsidRPr="005A1787" w:rsidRDefault="00EE192E" w:rsidP="005A1787">
      <w:pPr>
        <w:jc w:val="both"/>
        <w:rPr>
          <w:sz w:val="28"/>
          <w:szCs w:val="28"/>
        </w:rPr>
        <w:sectPr w:rsidR="005A1787" w:rsidRPr="005A1787" w:rsidSect="005A1787">
          <w:pgSz w:w="11910" w:h="16840"/>
          <w:pgMar w:top="0" w:right="680" w:bottom="58" w:left="1480" w:header="720" w:footer="720" w:gutter="0"/>
          <w:cols w:space="720"/>
        </w:sectPr>
      </w:pPr>
      <w:r w:rsidRPr="005A1787">
        <w:rPr>
          <w:sz w:val="28"/>
          <w:szCs w:val="28"/>
        </w:rPr>
        <w:t>добровольный</w:t>
      </w:r>
      <w:r w:rsidRPr="005A1787">
        <w:rPr>
          <w:spacing w:val="1"/>
          <w:sz w:val="28"/>
          <w:szCs w:val="28"/>
        </w:rPr>
        <w:t xml:space="preserve"> </w:t>
      </w:r>
      <w:r w:rsidRPr="005A1787">
        <w:rPr>
          <w:sz w:val="28"/>
          <w:szCs w:val="28"/>
        </w:rPr>
        <w:t>отказ</w:t>
      </w:r>
      <w:r w:rsidRPr="005A1787">
        <w:rPr>
          <w:spacing w:val="1"/>
          <w:sz w:val="28"/>
          <w:szCs w:val="28"/>
        </w:rPr>
        <w:t xml:space="preserve"> </w:t>
      </w:r>
      <w:r w:rsidRPr="005A1787">
        <w:rPr>
          <w:sz w:val="28"/>
          <w:szCs w:val="28"/>
        </w:rPr>
        <w:t>руководителя</w:t>
      </w:r>
      <w:r w:rsidRPr="005A1787">
        <w:rPr>
          <w:spacing w:val="1"/>
          <w:sz w:val="28"/>
          <w:szCs w:val="28"/>
        </w:rPr>
        <w:t xml:space="preserve"> </w:t>
      </w:r>
      <w:r w:rsidRPr="005A1787">
        <w:rPr>
          <w:sz w:val="28"/>
          <w:szCs w:val="28"/>
        </w:rPr>
        <w:t>муниципального</w:t>
      </w:r>
      <w:r w:rsidRPr="005A1787">
        <w:rPr>
          <w:spacing w:val="1"/>
          <w:sz w:val="28"/>
          <w:szCs w:val="28"/>
        </w:rPr>
        <w:t xml:space="preserve"> </w:t>
      </w:r>
      <w:r w:rsidRPr="005A1787">
        <w:rPr>
          <w:sz w:val="28"/>
          <w:szCs w:val="28"/>
        </w:rPr>
        <w:t>учреждения,</w:t>
      </w:r>
      <w:r w:rsidRPr="005A1787">
        <w:rPr>
          <w:spacing w:val="1"/>
          <w:sz w:val="28"/>
          <w:szCs w:val="28"/>
        </w:rPr>
        <w:t xml:space="preserve"> </w:t>
      </w:r>
      <w:r w:rsidRPr="005A1787">
        <w:rPr>
          <w:sz w:val="28"/>
          <w:szCs w:val="28"/>
        </w:rPr>
        <w:t>муниципального унитарного предприятия или его отстранение (постоянное</w:t>
      </w:r>
      <w:r w:rsidRPr="005A1787">
        <w:rPr>
          <w:spacing w:val="1"/>
          <w:sz w:val="28"/>
          <w:szCs w:val="28"/>
        </w:rPr>
        <w:t xml:space="preserve"> </w:t>
      </w:r>
      <w:r w:rsidRPr="005A1787">
        <w:rPr>
          <w:sz w:val="28"/>
          <w:szCs w:val="28"/>
        </w:rPr>
        <w:t>или временное) от участия в обсуждении и процессе принятия решения по</w:t>
      </w:r>
      <w:r w:rsidRPr="005A1787">
        <w:rPr>
          <w:spacing w:val="1"/>
          <w:sz w:val="28"/>
          <w:szCs w:val="28"/>
        </w:rPr>
        <w:t xml:space="preserve"> </w:t>
      </w:r>
      <w:r w:rsidRPr="005A1787">
        <w:rPr>
          <w:sz w:val="28"/>
          <w:szCs w:val="28"/>
        </w:rPr>
        <w:t>вопросам,</w:t>
      </w:r>
      <w:r w:rsidRPr="005A1787">
        <w:rPr>
          <w:spacing w:val="14"/>
          <w:sz w:val="28"/>
          <w:szCs w:val="28"/>
        </w:rPr>
        <w:t xml:space="preserve"> </w:t>
      </w:r>
      <w:r w:rsidRPr="005A1787">
        <w:rPr>
          <w:sz w:val="28"/>
          <w:szCs w:val="28"/>
        </w:rPr>
        <w:t>которые</w:t>
      </w:r>
      <w:r w:rsidRPr="005A1787">
        <w:rPr>
          <w:spacing w:val="13"/>
          <w:sz w:val="28"/>
          <w:szCs w:val="28"/>
        </w:rPr>
        <w:t xml:space="preserve"> </w:t>
      </w:r>
      <w:r w:rsidRPr="005A1787">
        <w:rPr>
          <w:sz w:val="28"/>
          <w:szCs w:val="28"/>
        </w:rPr>
        <w:t>находятся</w:t>
      </w:r>
      <w:r w:rsidRPr="005A1787">
        <w:rPr>
          <w:spacing w:val="17"/>
          <w:sz w:val="28"/>
          <w:szCs w:val="28"/>
        </w:rPr>
        <w:t xml:space="preserve"> </w:t>
      </w:r>
      <w:r w:rsidRPr="005A1787">
        <w:rPr>
          <w:sz w:val="28"/>
          <w:szCs w:val="28"/>
        </w:rPr>
        <w:t>или</w:t>
      </w:r>
      <w:r w:rsidRPr="005A1787">
        <w:rPr>
          <w:spacing w:val="15"/>
          <w:sz w:val="28"/>
          <w:szCs w:val="28"/>
        </w:rPr>
        <w:t xml:space="preserve"> </w:t>
      </w:r>
      <w:r w:rsidRPr="005A1787">
        <w:rPr>
          <w:sz w:val="28"/>
          <w:szCs w:val="28"/>
        </w:rPr>
        <w:t>могут</w:t>
      </w:r>
      <w:r w:rsidRPr="005A1787">
        <w:rPr>
          <w:spacing w:val="15"/>
          <w:sz w:val="28"/>
          <w:szCs w:val="28"/>
        </w:rPr>
        <w:t xml:space="preserve"> </w:t>
      </w:r>
      <w:r w:rsidRPr="005A1787">
        <w:rPr>
          <w:sz w:val="28"/>
          <w:szCs w:val="28"/>
        </w:rPr>
        <w:t>отказаться</w:t>
      </w:r>
      <w:r w:rsidRPr="005A1787">
        <w:rPr>
          <w:spacing w:val="14"/>
          <w:sz w:val="28"/>
          <w:szCs w:val="28"/>
        </w:rPr>
        <w:t xml:space="preserve"> </w:t>
      </w:r>
      <w:r w:rsidRPr="005A1787">
        <w:rPr>
          <w:sz w:val="28"/>
          <w:szCs w:val="28"/>
        </w:rPr>
        <w:t>под</w:t>
      </w:r>
      <w:r w:rsidRPr="005A1787">
        <w:rPr>
          <w:spacing w:val="16"/>
          <w:sz w:val="28"/>
          <w:szCs w:val="28"/>
        </w:rPr>
        <w:t xml:space="preserve"> </w:t>
      </w:r>
      <w:r w:rsidRPr="005A1787">
        <w:rPr>
          <w:sz w:val="28"/>
          <w:szCs w:val="28"/>
        </w:rPr>
        <w:t>влиянием</w:t>
      </w:r>
      <w:r w:rsidRPr="005A1787">
        <w:rPr>
          <w:spacing w:val="12"/>
          <w:sz w:val="28"/>
          <w:szCs w:val="28"/>
        </w:rPr>
        <w:t xml:space="preserve"> </w:t>
      </w:r>
      <w:r w:rsidRPr="005A1787">
        <w:rPr>
          <w:sz w:val="28"/>
          <w:szCs w:val="28"/>
        </w:rPr>
        <w:t>конфлик</w:t>
      </w:r>
      <w:r w:rsidR="005A1787">
        <w:rPr>
          <w:sz w:val="28"/>
          <w:szCs w:val="28"/>
        </w:rPr>
        <w:t>т</w:t>
      </w:r>
    </w:p>
    <w:p w:rsidR="00EE192E" w:rsidRPr="005A1787" w:rsidRDefault="00EE192E" w:rsidP="00EE192E">
      <w:pPr>
        <w:pStyle w:val="a7"/>
        <w:spacing w:before="61" w:line="322" w:lineRule="exact"/>
        <w:rPr>
          <w:sz w:val="28"/>
          <w:szCs w:val="28"/>
        </w:rPr>
      </w:pPr>
      <w:r w:rsidRPr="005A1787">
        <w:rPr>
          <w:sz w:val="28"/>
          <w:szCs w:val="28"/>
        </w:rPr>
        <w:lastRenderedPageBreak/>
        <w:t>интересов</w:t>
      </w:r>
    </w:p>
    <w:p w:rsidR="00EE192E" w:rsidRDefault="00EE192E" w:rsidP="00EE192E">
      <w:pPr>
        <w:pStyle w:val="ab"/>
        <w:numPr>
          <w:ilvl w:val="0"/>
          <w:numId w:val="1"/>
        </w:numPr>
        <w:tabs>
          <w:tab w:val="left" w:pos="1239"/>
        </w:tabs>
        <w:spacing w:line="242" w:lineRule="auto"/>
        <w:ind w:right="176" w:firstLine="707"/>
        <w:jc w:val="both"/>
        <w:rPr>
          <w:sz w:val="28"/>
        </w:rPr>
      </w:pPr>
      <w:r>
        <w:rPr>
          <w:sz w:val="28"/>
        </w:rPr>
        <w:t>пересмотр и изменение функциональных обязанностей руководителя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унитарного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предприятия;</w:t>
      </w:r>
    </w:p>
    <w:p w:rsidR="00EE192E" w:rsidRDefault="00EE192E" w:rsidP="00EE192E">
      <w:pPr>
        <w:pStyle w:val="ab"/>
        <w:numPr>
          <w:ilvl w:val="0"/>
          <w:numId w:val="1"/>
        </w:numPr>
        <w:tabs>
          <w:tab w:val="left" w:pos="1743"/>
        </w:tabs>
        <w:ind w:firstLine="707"/>
        <w:jc w:val="both"/>
        <w:rPr>
          <w:sz w:val="28"/>
        </w:rPr>
      </w:pPr>
      <w:r>
        <w:rPr>
          <w:sz w:val="28"/>
        </w:rPr>
        <w:t>перевод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предусматривающую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 с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конфликтом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интересов;</w:t>
      </w:r>
    </w:p>
    <w:p w:rsidR="00EE192E" w:rsidRDefault="00EE192E" w:rsidP="00EE192E">
      <w:pPr>
        <w:pStyle w:val="ab"/>
        <w:numPr>
          <w:ilvl w:val="0"/>
          <w:numId w:val="1"/>
        </w:numPr>
        <w:tabs>
          <w:tab w:val="left" w:pos="1290"/>
        </w:tabs>
        <w:ind w:right="172" w:firstLine="707"/>
        <w:jc w:val="both"/>
        <w:rPr>
          <w:sz w:val="28"/>
        </w:rPr>
      </w:pPr>
      <w:r>
        <w:rPr>
          <w:sz w:val="28"/>
        </w:rPr>
        <w:t>отказ руководителя муниципального учреждения,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интереса,</w:t>
      </w:r>
      <w:r>
        <w:rPr>
          <w:spacing w:val="1"/>
          <w:sz w:val="28"/>
        </w:rPr>
        <w:t xml:space="preserve"> </w:t>
      </w:r>
      <w:r>
        <w:rPr>
          <w:sz w:val="28"/>
        </w:rPr>
        <w:t>порождающего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унитарного предприятия;</w:t>
      </w:r>
    </w:p>
    <w:p w:rsidR="00EE192E" w:rsidRDefault="00EE192E" w:rsidP="00EE192E">
      <w:pPr>
        <w:pStyle w:val="ab"/>
        <w:numPr>
          <w:ilvl w:val="0"/>
          <w:numId w:val="1"/>
        </w:numPr>
        <w:tabs>
          <w:tab w:val="left" w:pos="1492"/>
        </w:tabs>
        <w:ind w:right="173" w:firstLine="707"/>
        <w:jc w:val="both"/>
        <w:rPr>
          <w:sz w:val="28"/>
        </w:rPr>
      </w:pPr>
      <w:r>
        <w:rPr>
          <w:sz w:val="28"/>
        </w:rPr>
        <w:t>увольнение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нанимателя</w:t>
      </w:r>
      <w:r>
        <w:rPr>
          <w:spacing w:val="-1"/>
          <w:sz w:val="28"/>
        </w:rPr>
        <w:t xml:space="preserve"> </w:t>
      </w:r>
      <w:r>
        <w:rPr>
          <w:sz w:val="28"/>
        </w:rPr>
        <w:t>(работодателя);</w:t>
      </w:r>
    </w:p>
    <w:p w:rsidR="00EE192E" w:rsidRDefault="00EE192E" w:rsidP="00EE192E">
      <w:pPr>
        <w:pStyle w:val="ab"/>
        <w:numPr>
          <w:ilvl w:val="0"/>
          <w:numId w:val="1"/>
        </w:numPr>
        <w:tabs>
          <w:tab w:val="left" w:pos="1492"/>
        </w:tabs>
        <w:ind w:firstLine="707"/>
        <w:jc w:val="both"/>
        <w:rPr>
          <w:sz w:val="28"/>
        </w:rPr>
      </w:pPr>
      <w:r>
        <w:rPr>
          <w:sz w:val="28"/>
        </w:rPr>
        <w:t>увольнение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нанимателя</w:t>
      </w:r>
      <w:r>
        <w:rPr>
          <w:spacing w:val="1"/>
          <w:sz w:val="28"/>
        </w:rPr>
        <w:t xml:space="preserve"> </w:t>
      </w:r>
      <w:r>
        <w:rPr>
          <w:sz w:val="28"/>
        </w:rPr>
        <w:t>(работодателя)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стороной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 он является.</w:t>
      </w:r>
    </w:p>
    <w:p w:rsidR="00EE192E" w:rsidRDefault="00EE192E" w:rsidP="00EE192E">
      <w:pPr>
        <w:pStyle w:val="ab"/>
        <w:numPr>
          <w:ilvl w:val="1"/>
          <w:numId w:val="2"/>
        </w:numPr>
        <w:tabs>
          <w:tab w:val="left" w:pos="1487"/>
        </w:tabs>
        <w:ind w:right="172" w:firstLine="707"/>
        <w:jc w:val="both"/>
        <w:rPr>
          <w:sz w:val="28"/>
        </w:rPr>
      </w:pPr>
      <w:r>
        <w:rPr>
          <w:sz w:val="28"/>
        </w:rPr>
        <w:t>В случае принятия решения, предусмотренного подпунктом «в»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1"/>
          <w:sz w:val="28"/>
        </w:rPr>
        <w:t xml:space="preserve"> </w:t>
      </w:r>
      <w:r>
        <w:rPr>
          <w:sz w:val="28"/>
        </w:rPr>
        <w:t>4.3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нанимателя</w:t>
      </w:r>
      <w:r>
        <w:rPr>
          <w:spacing w:val="1"/>
          <w:sz w:val="28"/>
        </w:rPr>
        <w:t xml:space="preserve"> </w:t>
      </w:r>
      <w:r>
        <w:rPr>
          <w:sz w:val="28"/>
        </w:rPr>
        <w:t>(работодателя)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EE192E" w:rsidRDefault="00EE192E" w:rsidP="00EE192E">
      <w:pPr>
        <w:pStyle w:val="ab"/>
        <w:numPr>
          <w:ilvl w:val="1"/>
          <w:numId w:val="2"/>
        </w:numPr>
        <w:tabs>
          <w:tab w:val="left" w:pos="1556"/>
        </w:tabs>
        <w:ind w:right="166" w:firstLine="707"/>
        <w:jc w:val="both"/>
        <w:rPr>
          <w:sz w:val="28"/>
        </w:rPr>
      </w:pPr>
      <w:proofErr w:type="gramStart"/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нанимателя</w:t>
      </w:r>
      <w:r>
        <w:rPr>
          <w:spacing w:val="1"/>
          <w:sz w:val="28"/>
        </w:rPr>
        <w:t xml:space="preserve"> </w:t>
      </w:r>
      <w:r>
        <w:rPr>
          <w:sz w:val="28"/>
        </w:rPr>
        <w:t>(работодателя)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лицом,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исполняющее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представивший уведомление, письменно уведомляется секретарем 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течение трех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принятия решения.</w:t>
      </w:r>
      <w:proofErr w:type="gramEnd"/>
    </w:p>
    <w:p w:rsidR="00EE192E" w:rsidRPr="005A1787" w:rsidRDefault="00EE192E" w:rsidP="00EE192E">
      <w:pPr>
        <w:pStyle w:val="a7"/>
        <w:ind w:left="222" w:right="172" w:firstLine="707"/>
        <w:jc w:val="both"/>
        <w:rPr>
          <w:sz w:val="28"/>
          <w:szCs w:val="28"/>
        </w:rPr>
      </w:pPr>
      <w:r w:rsidRPr="005A1787">
        <w:rPr>
          <w:sz w:val="28"/>
          <w:szCs w:val="28"/>
        </w:rPr>
        <w:t>При разрешении конфликта интересов меру регулирования применяют</w:t>
      </w:r>
      <w:r w:rsidRPr="005A1787">
        <w:rPr>
          <w:spacing w:val="1"/>
          <w:sz w:val="28"/>
          <w:szCs w:val="28"/>
        </w:rPr>
        <w:t xml:space="preserve"> </w:t>
      </w:r>
      <w:r w:rsidRPr="005A1787">
        <w:rPr>
          <w:sz w:val="28"/>
          <w:szCs w:val="28"/>
        </w:rPr>
        <w:t>с</w:t>
      </w:r>
      <w:r w:rsidRPr="005A1787">
        <w:rPr>
          <w:spacing w:val="1"/>
          <w:sz w:val="28"/>
          <w:szCs w:val="28"/>
        </w:rPr>
        <w:t xml:space="preserve"> </w:t>
      </w:r>
      <w:r w:rsidRPr="005A1787">
        <w:rPr>
          <w:sz w:val="28"/>
          <w:szCs w:val="28"/>
        </w:rPr>
        <w:t>учетом</w:t>
      </w:r>
      <w:r w:rsidRPr="005A1787">
        <w:rPr>
          <w:spacing w:val="1"/>
          <w:sz w:val="28"/>
          <w:szCs w:val="28"/>
        </w:rPr>
        <w:t xml:space="preserve"> </w:t>
      </w:r>
      <w:r w:rsidRPr="005A1787">
        <w:rPr>
          <w:sz w:val="28"/>
          <w:szCs w:val="28"/>
        </w:rPr>
        <w:t>существующих</w:t>
      </w:r>
      <w:r w:rsidRPr="005A1787">
        <w:rPr>
          <w:spacing w:val="1"/>
          <w:sz w:val="28"/>
          <w:szCs w:val="28"/>
        </w:rPr>
        <w:t xml:space="preserve"> </w:t>
      </w:r>
      <w:r w:rsidRPr="005A1787">
        <w:rPr>
          <w:sz w:val="28"/>
          <w:szCs w:val="28"/>
        </w:rPr>
        <w:t>обстоятельств. При</w:t>
      </w:r>
      <w:r w:rsidRPr="005A1787">
        <w:rPr>
          <w:spacing w:val="1"/>
          <w:sz w:val="28"/>
          <w:szCs w:val="28"/>
        </w:rPr>
        <w:t xml:space="preserve"> </w:t>
      </w:r>
      <w:r w:rsidRPr="005A1787">
        <w:rPr>
          <w:sz w:val="28"/>
          <w:szCs w:val="28"/>
        </w:rPr>
        <w:t>принятии решения о</w:t>
      </w:r>
      <w:r w:rsidRPr="005A1787">
        <w:rPr>
          <w:spacing w:val="1"/>
          <w:sz w:val="28"/>
          <w:szCs w:val="28"/>
        </w:rPr>
        <w:t xml:space="preserve"> </w:t>
      </w:r>
      <w:r w:rsidRPr="005A1787">
        <w:rPr>
          <w:sz w:val="28"/>
          <w:szCs w:val="28"/>
        </w:rPr>
        <w:t>выборе</w:t>
      </w:r>
      <w:r w:rsidRPr="005A1787">
        <w:rPr>
          <w:spacing w:val="1"/>
          <w:sz w:val="28"/>
          <w:szCs w:val="28"/>
        </w:rPr>
        <w:t xml:space="preserve"> </w:t>
      </w:r>
      <w:r w:rsidRPr="005A1787">
        <w:rPr>
          <w:sz w:val="28"/>
          <w:szCs w:val="28"/>
        </w:rPr>
        <w:t>метода разрешения конфликта интересов учитывается интерес руководителя</w:t>
      </w:r>
      <w:r w:rsidRPr="005A1787">
        <w:rPr>
          <w:spacing w:val="1"/>
          <w:sz w:val="28"/>
          <w:szCs w:val="28"/>
        </w:rPr>
        <w:t xml:space="preserve"> </w:t>
      </w:r>
      <w:r w:rsidRPr="005A1787">
        <w:rPr>
          <w:sz w:val="28"/>
          <w:szCs w:val="28"/>
        </w:rPr>
        <w:t>и</w:t>
      </w:r>
      <w:r w:rsidRPr="005A1787">
        <w:rPr>
          <w:spacing w:val="1"/>
          <w:sz w:val="28"/>
          <w:szCs w:val="28"/>
        </w:rPr>
        <w:t xml:space="preserve"> </w:t>
      </w:r>
      <w:r w:rsidRPr="005A1787">
        <w:rPr>
          <w:sz w:val="28"/>
          <w:szCs w:val="28"/>
        </w:rPr>
        <w:t>факт</w:t>
      </w:r>
      <w:r w:rsidRPr="005A1787">
        <w:rPr>
          <w:spacing w:val="1"/>
          <w:sz w:val="28"/>
          <w:szCs w:val="28"/>
        </w:rPr>
        <w:t xml:space="preserve"> </w:t>
      </w:r>
      <w:r w:rsidRPr="005A1787">
        <w:rPr>
          <w:sz w:val="28"/>
          <w:szCs w:val="28"/>
        </w:rPr>
        <w:t>того,</w:t>
      </w:r>
      <w:r w:rsidRPr="005A1787">
        <w:rPr>
          <w:spacing w:val="1"/>
          <w:sz w:val="28"/>
          <w:szCs w:val="28"/>
        </w:rPr>
        <w:t xml:space="preserve"> </w:t>
      </w:r>
      <w:r w:rsidRPr="005A1787">
        <w:rPr>
          <w:sz w:val="28"/>
          <w:szCs w:val="28"/>
        </w:rPr>
        <w:t>что</w:t>
      </w:r>
      <w:r w:rsidRPr="005A1787">
        <w:rPr>
          <w:spacing w:val="1"/>
          <w:sz w:val="28"/>
          <w:szCs w:val="28"/>
        </w:rPr>
        <w:t xml:space="preserve"> </w:t>
      </w:r>
      <w:r w:rsidRPr="005A1787">
        <w:rPr>
          <w:sz w:val="28"/>
          <w:szCs w:val="28"/>
        </w:rPr>
        <w:t>этот</w:t>
      </w:r>
      <w:r w:rsidRPr="005A1787">
        <w:rPr>
          <w:spacing w:val="1"/>
          <w:sz w:val="28"/>
          <w:szCs w:val="28"/>
        </w:rPr>
        <w:t xml:space="preserve"> </w:t>
      </w:r>
      <w:r w:rsidRPr="005A1787">
        <w:rPr>
          <w:sz w:val="28"/>
          <w:szCs w:val="28"/>
        </w:rPr>
        <w:t>интерес</w:t>
      </w:r>
      <w:r w:rsidRPr="005A1787">
        <w:rPr>
          <w:spacing w:val="1"/>
          <w:sz w:val="28"/>
          <w:szCs w:val="28"/>
        </w:rPr>
        <w:t xml:space="preserve"> </w:t>
      </w:r>
      <w:r w:rsidRPr="005A1787">
        <w:rPr>
          <w:sz w:val="28"/>
          <w:szCs w:val="28"/>
        </w:rPr>
        <w:t>будет</w:t>
      </w:r>
      <w:r w:rsidRPr="005A1787">
        <w:rPr>
          <w:spacing w:val="1"/>
          <w:sz w:val="28"/>
          <w:szCs w:val="28"/>
        </w:rPr>
        <w:t xml:space="preserve"> </w:t>
      </w:r>
      <w:r w:rsidRPr="005A1787">
        <w:rPr>
          <w:sz w:val="28"/>
          <w:szCs w:val="28"/>
        </w:rPr>
        <w:t>реализован</w:t>
      </w:r>
      <w:r w:rsidRPr="005A1787">
        <w:rPr>
          <w:spacing w:val="1"/>
          <w:sz w:val="28"/>
          <w:szCs w:val="28"/>
        </w:rPr>
        <w:t xml:space="preserve"> </w:t>
      </w:r>
      <w:r w:rsidRPr="005A1787">
        <w:rPr>
          <w:sz w:val="28"/>
          <w:szCs w:val="28"/>
        </w:rPr>
        <w:t>в</w:t>
      </w:r>
      <w:r w:rsidRPr="005A1787">
        <w:rPr>
          <w:spacing w:val="1"/>
          <w:sz w:val="28"/>
          <w:szCs w:val="28"/>
        </w:rPr>
        <w:t xml:space="preserve"> </w:t>
      </w:r>
      <w:r w:rsidRPr="005A1787">
        <w:rPr>
          <w:sz w:val="28"/>
          <w:szCs w:val="28"/>
        </w:rPr>
        <w:t>ущерб</w:t>
      </w:r>
      <w:r w:rsidRPr="005A1787">
        <w:rPr>
          <w:spacing w:val="1"/>
          <w:sz w:val="28"/>
          <w:szCs w:val="28"/>
        </w:rPr>
        <w:t xml:space="preserve"> </w:t>
      </w:r>
      <w:r w:rsidRPr="005A1787">
        <w:rPr>
          <w:sz w:val="28"/>
          <w:szCs w:val="28"/>
        </w:rPr>
        <w:t>интересам</w:t>
      </w:r>
      <w:r w:rsidRPr="005A1787">
        <w:rPr>
          <w:spacing w:val="1"/>
          <w:sz w:val="28"/>
          <w:szCs w:val="28"/>
        </w:rPr>
        <w:t xml:space="preserve"> </w:t>
      </w:r>
      <w:r w:rsidRPr="005A1787">
        <w:rPr>
          <w:sz w:val="28"/>
          <w:szCs w:val="28"/>
        </w:rPr>
        <w:t>муниципального</w:t>
      </w:r>
      <w:r w:rsidRPr="005A1787">
        <w:rPr>
          <w:spacing w:val="-2"/>
          <w:sz w:val="28"/>
          <w:szCs w:val="28"/>
        </w:rPr>
        <w:t xml:space="preserve"> </w:t>
      </w:r>
      <w:r w:rsidRPr="005A1787">
        <w:rPr>
          <w:sz w:val="28"/>
          <w:szCs w:val="28"/>
        </w:rPr>
        <w:t>учреждения,</w:t>
      </w:r>
      <w:r w:rsidRPr="005A1787">
        <w:rPr>
          <w:spacing w:val="-2"/>
          <w:sz w:val="28"/>
          <w:szCs w:val="28"/>
        </w:rPr>
        <w:t xml:space="preserve"> </w:t>
      </w:r>
      <w:r w:rsidRPr="005A1787">
        <w:rPr>
          <w:sz w:val="28"/>
          <w:szCs w:val="28"/>
        </w:rPr>
        <w:t>муниципального</w:t>
      </w:r>
      <w:r w:rsidRPr="005A1787">
        <w:rPr>
          <w:spacing w:val="-2"/>
          <w:sz w:val="28"/>
          <w:szCs w:val="28"/>
        </w:rPr>
        <w:t xml:space="preserve"> </w:t>
      </w:r>
      <w:r w:rsidRPr="005A1787">
        <w:rPr>
          <w:sz w:val="28"/>
          <w:szCs w:val="28"/>
        </w:rPr>
        <w:t>унитарного</w:t>
      </w:r>
      <w:r w:rsidRPr="005A1787">
        <w:rPr>
          <w:spacing w:val="-4"/>
          <w:sz w:val="28"/>
          <w:szCs w:val="28"/>
        </w:rPr>
        <w:t xml:space="preserve"> </w:t>
      </w:r>
      <w:r w:rsidRPr="005A1787">
        <w:rPr>
          <w:sz w:val="28"/>
          <w:szCs w:val="28"/>
        </w:rPr>
        <w:t>предприятия.</w:t>
      </w:r>
    </w:p>
    <w:p w:rsidR="00EE192E" w:rsidRPr="005A1787" w:rsidRDefault="00EE192E" w:rsidP="00EE192E">
      <w:pPr>
        <w:jc w:val="both"/>
        <w:rPr>
          <w:sz w:val="28"/>
          <w:szCs w:val="28"/>
        </w:rPr>
        <w:sectPr w:rsidR="00EE192E" w:rsidRPr="005A1787" w:rsidSect="005A1787">
          <w:pgSz w:w="11910" w:h="16840"/>
          <w:pgMar w:top="54" w:right="680" w:bottom="280" w:left="1480" w:header="720" w:footer="720" w:gutter="0"/>
          <w:cols w:space="720"/>
        </w:sectPr>
      </w:pPr>
    </w:p>
    <w:p w:rsidR="00EE192E" w:rsidRDefault="00EE192E" w:rsidP="00EE192E">
      <w:pPr>
        <w:spacing w:before="60"/>
        <w:ind w:left="3981" w:right="168" w:firstLine="3829"/>
        <w:jc w:val="both"/>
      </w:pPr>
      <w:r>
        <w:lastRenderedPageBreak/>
        <w:t>Приложение № 1</w:t>
      </w:r>
      <w:r>
        <w:rPr>
          <w:spacing w:val="-57"/>
        </w:rPr>
        <w:t xml:space="preserve"> </w:t>
      </w:r>
      <w:r>
        <w:t>к Положению о предотвращении и об урегулировании</w:t>
      </w:r>
      <w:r>
        <w:rPr>
          <w:spacing w:val="-57"/>
        </w:rPr>
        <w:t xml:space="preserve"> </w:t>
      </w:r>
      <w:r>
        <w:t>конфликта интересов руководителей муниципальных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-10"/>
        </w:rPr>
        <w:t xml:space="preserve"> </w:t>
      </w:r>
      <w:r>
        <w:t>муниципальных</w:t>
      </w:r>
      <w:r>
        <w:rPr>
          <w:spacing w:val="-7"/>
        </w:rPr>
        <w:t xml:space="preserve"> </w:t>
      </w:r>
      <w:r>
        <w:t>унитарных</w:t>
      </w:r>
      <w:r>
        <w:rPr>
          <w:spacing w:val="-8"/>
        </w:rPr>
        <w:t xml:space="preserve"> </w:t>
      </w:r>
      <w:r>
        <w:t>предприятий</w:t>
      </w:r>
    </w:p>
    <w:p w:rsidR="00EE192E" w:rsidRDefault="00EE192E" w:rsidP="00EE192E">
      <w:pPr>
        <w:pStyle w:val="a7"/>
        <w:rPr>
          <w:sz w:val="20"/>
        </w:rPr>
      </w:pPr>
    </w:p>
    <w:p w:rsidR="00EE192E" w:rsidRDefault="00EE192E" w:rsidP="00EE192E">
      <w:pPr>
        <w:pStyle w:val="a7"/>
        <w:spacing w:before="9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202D88C" wp14:editId="023A595E">
                <wp:simplePos x="0" y="0"/>
                <wp:positionH relativeFrom="page">
                  <wp:posOffset>3514725</wp:posOffset>
                </wp:positionH>
                <wp:positionV relativeFrom="paragraph">
                  <wp:posOffset>114300</wp:posOffset>
                </wp:positionV>
                <wp:extent cx="3505200" cy="1270"/>
                <wp:effectExtent l="9525" t="8890" r="9525" b="889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>
                            <a:gd name="T0" fmla="+- 0 5535 5535"/>
                            <a:gd name="T1" fmla="*/ T0 w 5520"/>
                            <a:gd name="T2" fmla="+- 0 11055 5535"/>
                            <a:gd name="T3" fmla="*/ T2 w 5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20">
                              <a:moveTo>
                                <a:pt x="0" y="0"/>
                              </a:moveTo>
                              <a:lnTo>
                                <a:pt x="5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4" o:spid="_x0000_s1026" style="position:absolute;margin-left:276.75pt;margin-top:9pt;width:276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" path="m,l5520,e" filled="f" strokeweight=".48pt">
                <v:path arrowok="t" o:connecttype="custom" o:connectlocs="0,0;3505200,0" o:connectangles="0,0"/>
                <w10:wrap type="topAndBottom" anchorx="page"/>
              </v:shape>
            </w:pict>
          </mc:Fallback>
        </mc:AlternateContent>
      </w:r>
    </w:p>
    <w:p w:rsidR="00EE192E" w:rsidRDefault="00EE192E" w:rsidP="00EE192E">
      <w:pPr>
        <w:spacing w:line="202" w:lineRule="exact"/>
        <w:ind w:right="171"/>
        <w:jc w:val="right"/>
        <w:rPr>
          <w:sz w:val="20"/>
        </w:rPr>
      </w:pPr>
      <w:proofErr w:type="gramStart"/>
      <w:r>
        <w:rPr>
          <w:sz w:val="20"/>
        </w:rPr>
        <w:t>(Фамилия,</w:t>
      </w:r>
      <w:r>
        <w:rPr>
          <w:spacing w:val="-3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отчество,</w:t>
      </w:r>
      <w:r>
        <w:rPr>
          <w:spacing w:val="-2"/>
          <w:sz w:val="20"/>
        </w:rPr>
        <w:t xml:space="preserve"> </w:t>
      </w:r>
      <w:r>
        <w:rPr>
          <w:sz w:val="20"/>
        </w:rPr>
        <w:t>должность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представителя</w:t>
      </w:r>
      <w:r>
        <w:rPr>
          <w:spacing w:val="-5"/>
          <w:sz w:val="20"/>
        </w:rPr>
        <w:t xml:space="preserve"> </w:t>
      </w:r>
      <w:r>
        <w:rPr>
          <w:sz w:val="20"/>
        </w:rPr>
        <w:t>нанимателя</w:t>
      </w:r>
      <w:r>
        <w:rPr>
          <w:spacing w:val="-5"/>
          <w:sz w:val="20"/>
        </w:rPr>
        <w:t xml:space="preserve"> </w:t>
      </w:r>
      <w:r>
        <w:rPr>
          <w:sz w:val="20"/>
        </w:rPr>
        <w:t>(работодателя)</w:t>
      </w:r>
      <w:proofErr w:type="gramEnd"/>
    </w:p>
    <w:p w:rsidR="00EE192E" w:rsidRDefault="00EE192E" w:rsidP="00EE192E">
      <w:pPr>
        <w:ind w:right="171"/>
        <w:jc w:val="right"/>
        <w:rPr>
          <w:sz w:val="20"/>
        </w:rPr>
      </w:pPr>
      <w:r>
        <w:rPr>
          <w:sz w:val="20"/>
        </w:rPr>
        <w:t>или</w:t>
      </w:r>
      <w:r>
        <w:rPr>
          <w:spacing w:val="-6"/>
          <w:sz w:val="20"/>
        </w:rPr>
        <w:t xml:space="preserve"> </w:t>
      </w:r>
      <w:r>
        <w:rPr>
          <w:sz w:val="20"/>
        </w:rPr>
        <w:t>лицо,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исполняющее</w:t>
      </w:r>
      <w:r>
        <w:rPr>
          <w:spacing w:val="-4"/>
          <w:sz w:val="20"/>
        </w:rPr>
        <w:t xml:space="preserve"> </w:t>
      </w:r>
      <w:r>
        <w:rPr>
          <w:sz w:val="20"/>
        </w:rPr>
        <w:t>его</w:t>
      </w:r>
      <w:r>
        <w:rPr>
          <w:spacing w:val="-3"/>
          <w:sz w:val="20"/>
        </w:rPr>
        <w:t xml:space="preserve"> </w:t>
      </w:r>
      <w:r>
        <w:rPr>
          <w:sz w:val="20"/>
        </w:rPr>
        <w:t>обязанности)</w:t>
      </w:r>
    </w:p>
    <w:p w:rsidR="00EE192E" w:rsidRDefault="00EE192E" w:rsidP="00EE192E">
      <w:pPr>
        <w:pStyle w:val="a7"/>
        <w:spacing w:before="11"/>
        <w:rPr>
          <w:sz w:val="19"/>
        </w:rPr>
      </w:pPr>
    </w:p>
    <w:p w:rsidR="00EE192E" w:rsidRDefault="00EE192E" w:rsidP="00EE192E">
      <w:pPr>
        <w:tabs>
          <w:tab w:val="left" w:pos="9630"/>
        </w:tabs>
        <w:ind w:left="3349"/>
      </w:pPr>
      <w:r>
        <w:t>от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E192E" w:rsidRDefault="00EE192E" w:rsidP="00EE192E">
      <w:pPr>
        <w:spacing w:before="1"/>
        <w:ind w:right="176"/>
        <w:jc w:val="right"/>
        <w:rPr>
          <w:sz w:val="20"/>
        </w:rPr>
      </w:pPr>
      <w:r>
        <w:rPr>
          <w:sz w:val="20"/>
        </w:rPr>
        <w:t>(Ф.И.О.,</w:t>
      </w:r>
      <w:r>
        <w:rPr>
          <w:spacing w:val="-6"/>
          <w:sz w:val="20"/>
        </w:rPr>
        <w:t xml:space="preserve"> </w:t>
      </w:r>
      <w:r>
        <w:rPr>
          <w:sz w:val="20"/>
        </w:rPr>
        <w:t>должность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лица,</w:t>
      </w:r>
      <w:r>
        <w:rPr>
          <w:spacing w:val="-5"/>
          <w:sz w:val="20"/>
        </w:rPr>
        <w:t xml:space="preserve"> </w:t>
      </w:r>
      <w:r>
        <w:rPr>
          <w:sz w:val="20"/>
        </w:rPr>
        <w:t>заполнившего</w:t>
      </w:r>
      <w:r>
        <w:rPr>
          <w:spacing w:val="-1"/>
          <w:sz w:val="20"/>
        </w:rPr>
        <w:t xml:space="preserve"> </w:t>
      </w:r>
      <w:r>
        <w:rPr>
          <w:sz w:val="20"/>
        </w:rPr>
        <w:t>уведомление)</w:t>
      </w:r>
    </w:p>
    <w:p w:rsidR="00EE192E" w:rsidRDefault="00EE192E" w:rsidP="00EE192E">
      <w:pPr>
        <w:pStyle w:val="a7"/>
        <w:spacing w:before="6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B1F3A62" wp14:editId="480F717B">
                <wp:simplePos x="0" y="0"/>
                <wp:positionH relativeFrom="page">
                  <wp:posOffset>3057525</wp:posOffset>
                </wp:positionH>
                <wp:positionV relativeFrom="paragraph">
                  <wp:posOffset>170815</wp:posOffset>
                </wp:positionV>
                <wp:extent cx="3962400" cy="1270"/>
                <wp:effectExtent l="9525" t="8255" r="9525" b="9525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62400" cy="1270"/>
                        </a:xfrm>
                        <a:custGeom>
                          <a:avLst/>
                          <a:gdLst>
                            <a:gd name="T0" fmla="+- 0 4815 4815"/>
                            <a:gd name="T1" fmla="*/ T0 w 6240"/>
                            <a:gd name="T2" fmla="+- 0 11055 4815"/>
                            <a:gd name="T3" fmla="*/ T2 w 6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240">
                              <a:moveTo>
                                <a:pt x="0" y="0"/>
                              </a:moveTo>
                              <a:lnTo>
                                <a:pt x="6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3" o:spid="_x0000_s1026" style="position:absolute;margin-left:240.75pt;margin-top:13.45pt;width:312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" path="m,l6240,e" filled="f" strokeweight=".48pt">
                <v:path arrowok="t" o:connecttype="custom" o:connectlocs="0,0;3962400,0" o:connectangles="0,0"/>
                <w10:wrap type="topAndBottom" anchorx="page"/>
              </v:shape>
            </w:pict>
          </mc:Fallback>
        </mc:AlternateContent>
      </w:r>
    </w:p>
    <w:p w:rsidR="00EE192E" w:rsidRDefault="00EE192E" w:rsidP="00EE192E">
      <w:pPr>
        <w:pStyle w:val="a7"/>
        <w:rPr>
          <w:sz w:val="20"/>
        </w:rPr>
      </w:pPr>
    </w:p>
    <w:p w:rsidR="00EE192E" w:rsidRDefault="00EE192E" w:rsidP="00EE192E">
      <w:pPr>
        <w:pStyle w:val="a7"/>
        <w:spacing w:before="6"/>
        <w:rPr>
          <w:sz w:val="18"/>
        </w:rPr>
      </w:pPr>
    </w:p>
    <w:p w:rsidR="00EE192E" w:rsidRDefault="00EE192E" w:rsidP="00EE192E">
      <w:pPr>
        <w:spacing w:before="88"/>
        <w:ind w:left="718" w:right="670"/>
        <w:jc w:val="center"/>
        <w:rPr>
          <w:b/>
          <w:sz w:val="26"/>
        </w:rPr>
      </w:pPr>
      <w:r>
        <w:rPr>
          <w:b/>
          <w:sz w:val="26"/>
        </w:rPr>
        <w:t>УВЕДОМЛЕНИЕ</w:t>
      </w:r>
    </w:p>
    <w:p w:rsidR="00EE192E" w:rsidRDefault="00EE192E" w:rsidP="00EE192E">
      <w:pPr>
        <w:spacing w:before="1"/>
        <w:ind w:left="315" w:right="273" w:firstLine="1"/>
        <w:jc w:val="center"/>
        <w:rPr>
          <w:b/>
          <w:sz w:val="26"/>
        </w:rPr>
      </w:pPr>
      <w:r>
        <w:rPr>
          <w:b/>
          <w:sz w:val="26"/>
        </w:rPr>
        <w:t>о возникновении личной заинтересованности при исполнении должностных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обязанностей,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которая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приводит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или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может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привести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конфликту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интересов</w:t>
      </w:r>
    </w:p>
    <w:p w:rsidR="00EE192E" w:rsidRDefault="00EE192E" w:rsidP="00EE192E">
      <w:pPr>
        <w:pStyle w:val="a7"/>
        <w:spacing w:before="3"/>
        <w:rPr>
          <w:b/>
          <w:sz w:val="23"/>
        </w:rPr>
      </w:pPr>
    </w:p>
    <w:p w:rsidR="00EE192E" w:rsidRDefault="00EE192E" w:rsidP="00EE192E">
      <w:pPr>
        <w:ind w:left="222" w:right="174" w:firstLine="299"/>
        <w:jc w:val="both"/>
      </w:pPr>
      <w:r>
        <w:t>Сообщаю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(личной</w:t>
      </w:r>
      <w:r>
        <w:rPr>
          <w:spacing w:val="1"/>
        </w:rPr>
        <w:t xml:space="preserve"> </w:t>
      </w:r>
      <w:r>
        <w:t>заинтересованности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возможном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заинтересованности)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 которая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 конфликту интересов</w:t>
      </w:r>
      <w:r>
        <w:rPr>
          <w:spacing w:val="1"/>
        </w:rPr>
        <w:t xml:space="preserve"> </w:t>
      </w:r>
      <w:r>
        <w:t>(</w:t>
      </w:r>
      <w:proofErr w:type="gramStart"/>
      <w:r>
        <w:t>нужное</w:t>
      </w:r>
      <w:proofErr w:type="gramEnd"/>
      <w:r>
        <w:rPr>
          <w:spacing w:val="1"/>
        </w:rPr>
        <w:t xml:space="preserve"> </w:t>
      </w:r>
      <w:r>
        <w:t>подчеркнуть).</w:t>
      </w:r>
    </w:p>
    <w:p w:rsidR="00EE192E" w:rsidRDefault="00EE192E" w:rsidP="00EE192E">
      <w:pPr>
        <w:spacing w:before="1"/>
        <w:ind w:left="222"/>
        <w:jc w:val="both"/>
      </w:pPr>
      <w:r>
        <w:t>Обстоятельства,</w:t>
      </w:r>
      <w:r>
        <w:rPr>
          <w:spacing w:val="33"/>
        </w:rPr>
        <w:t xml:space="preserve"> </w:t>
      </w:r>
      <w:r>
        <w:t>являющиеся</w:t>
      </w:r>
      <w:r>
        <w:rPr>
          <w:spacing w:val="92"/>
        </w:rPr>
        <w:t xml:space="preserve"> </w:t>
      </w:r>
      <w:r>
        <w:t>основанием</w:t>
      </w:r>
      <w:r>
        <w:rPr>
          <w:spacing w:val="93"/>
        </w:rPr>
        <w:t xml:space="preserve"> </w:t>
      </w:r>
      <w:r>
        <w:t>возникновения</w:t>
      </w:r>
      <w:r>
        <w:rPr>
          <w:spacing w:val="92"/>
        </w:rPr>
        <w:t xml:space="preserve"> </w:t>
      </w:r>
      <w:r>
        <w:t>личной</w:t>
      </w:r>
      <w:r>
        <w:rPr>
          <w:spacing w:val="90"/>
        </w:rPr>
        <w:t xml:space="preserve"> </w:t>
      </w:r>
      <w:r>
        <w:t>заинтересованности:</w:t>
      </w:r>
    </w:p>
    <w:p w:rsidR="00EE192E" w:rsidRDefault="00EE192E" w:rsidP="00EE192E">
      <w:pPr>
        <w:pStyle w:val="a7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6E20132" wp14:editId="4754B0CF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868035" cy="1270"/>
                <wp:effectExtent l="13970" t="11430" r="13970" b="6350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1"/>
                            <a:gd name="T2" fmla="+- 0 10943 1702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" o:spid="_x0000_s1026" style="position:absolute;margin-left:85.1pt;margin-top:13.55pt;width:462.0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70FC048" wp14:editId="52503DC8">
                <wp:simplePos x="0" y="0"/>
                <wp:positionH relativeFrom="page">
                  <wp:posOffset>1080770</wp:posOffset>
                </wp:positionH>
                <wp:positionV relativeFrom="paragraph">
                  <wp:posOffset>347345</wp:posOffset>
                </wp:positionV>
                <wp:extent cx="5867400" cy="1270"/>
                <wp:effectExtent l="13970" t="5715" r="5080" b="12065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1" o:spid="_x0000_s1026" style="position:absolute;margin-left:85.1pt;margin-top:27.35pt;width:462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5F0143" wp14:editId="36C05EDA">
                <wp:simplePos x="0" y="0"/>
                <wp:positionH relativeFrom="page">
                  <wp:posOffset>1080770</wp:posOffset>
                </wp:positionH>
                <wp:positionV relativeFrom="paragraph">
                  <wp:posOffset>521970</wp:posOffset>
                </wp:positionV>
                <wp:extent cx="5867400" cy="1270"/>
                <wp:effectExtent l="13970" t="8890" r="5080" b="8890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" o:spid="_x0000_s1026" style="position:absolute;margin-left:85.1pt;margin-top:41.1pt;width:462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EE192E" w:rsidRDefault="00EE192E" w:rsidP="00EE192E">
      <w:pPr>
        <w:pStyle w:val="a7"/>
        <w:spacing w:before="2"/>
        <w:rPr>
          <w:sz w:val="17"/>
        </w:rPr>
      </w:pPr>
    </w:p>
    <w:p w:rsidR="00EE192E" w:rsidRDefault="00EE192E" w:rsidP="00EE192E">
      <w:pPr>
        <w:pStyle w:val="a7"/>
        <w:spacing w:before="2"/>
        <w:rPr>
          <w:sz w:val="17"/>
        </w:rPr>
      </w:pPr>
    </w:p>
    <w:p w:rsidR="00EE192E" w:rsidRDefault="00EE192E" w:rsidP="00EE192E">
      <w:pPr>
        <w:spacing w:line="203" w:lineRule="exact"/>
        <w:ind w:left="718" w:right="672"/>
        <w:jc w:val="center"/>
        <w:rPr>
          <w:sz w:val="20"/>
        </w:rPr>
      </w:pPr>
      <w:proofErr w:type="gramStart"/>
      <w:r>
        <w:rPr>
          <w:sz w:val="20"/>
        </w:rPr>
        <w:t>(описываются</w:t>
      </w:r>
      <w:r>
        <w:rPr>
          <w:spacing w:val="-5"/>
          <w:sz w:val="20"/>
        </w:rPr>
        <w:t xml:space="preserve"> </w:t>
      </w:r>
      <w:r>
        <w:rPr>
          <w:sz w:val="20"/>
        </w:rPr>
        <w:t>обстоятельства,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4"/>
          <w:sz w:val="20"/>
        </w:rPr>
        <w:t xml:space="preserve"> </w:t>
      </w:r>
      <w:r>
        <w:rPr>
          <w:sz w:val="20"/>
        </w:rPr>
        <w:t>возникает</w:t>
      </w:r>
      <w:r>
        <w:rPr>
          <w:spacing w:val="-4"/>
          <w:sz w:val="20"/>
        </w:rPr>
        <w:t xml:space="preserve"> </w:t>
      </w:r>
      <w:r>
        <w:rPr>
          <w:sz w:val="20"/>
        </w:rPr>
        <w:t>конфликт</w:t>
      </w:r>
      <w:r>
        <w:rPr>
          <w:spacing w:val="-3"/>
          <w:sz w:val="20"/>
        </w:rPr>
        <w:t xml:space="preserve"> </w:t>
      </w:r>
      <w:r>
        <w:rPr>
          <w:sz w:val="20"/>
        </w:rPr>
        <w:t>интересов</w:t>
      </w:r>
      <w:r>
        <w:rPr>
          <w:spacing w:val="-4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-1"/>
          <w:sz w:val="20"/>
        </w:rPr>
        <w:t xml:space="preserve"> </w:t>
      </w:r>
      <w:r>
        <w:rPr>
          <w:sz w:val="20"/>
        </w:rPr>
        <w:t>ст.</w:t>
      </w:r>
      <w:r>
        <w:rPr>
          <w:spacing w:val="-3"/>
          <w:sz w:val="20"/>
        </w:rPr>
        <w:t xml:space="preserve"> </w:t>
      </w:r>
      <w:r>
        <w:rPr>
          <w:sz w:val="20"/>
        </w:rPr>
        <w:t>10</w:t>
      </w:r>
      <w:r>
        <w:rPr>
          <w:spacing w:val="-3"/>
          <w:sz w:val="20"/>
        </w:rPr>
        <w:t xml:space="preserve"> </w:t>
      </w:r>
      <w:r>
        <w:rPr>
          <w:sz w:val="20"/>
        </w:rPr>
        <w:t>ФЗ</w:t>
      </w:r>
      <w:r>
        <w:rPr>
          <w:spacing w:val="-2"/>
          <w:sz w:val="20"/>
        </w:rPr>
        <w:t xml:space="preserve"> </w:t>
      </w:r>
      <w:r>
        <w:rPr>
          <w:sz w:val="20"/>
        </w:rPr>
        <w:t>«О</w:t>
      </w:r>
      <w:proofErr w:type="gramEnd"/>
    </w:p>
    <w:p w:rsidR="00EE192E" w:rsidRDefault="00EE192E" w:rsidP="00EE192E">
      <w:pPr>
        <w:spacing w:line="230" w:lineRule="exact"/>
        <w:ind w:left="718" w:right="667"/>
        <w:jc w:val="center"/>
        <w:rPr>
          <w:sz w:val="20"/>
        </w:rPr>
      </w:pPr>
      <w:proofErr w:type="gramStart"/>
      <w:r>
        <w:rPr>
          <w:sz w:val="20"/>
        </w:rPr>
        <w:t>противодействии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коррупции»</w:t>
      </w:r>
      <w:r>
        <w:rPr>
          <w:spacing w:val="-5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25.12.2008 №</w:t>
      </w:r>
      <w:r>
        <w:rPr>
          <w:spacing w:val="-3"/>
          <w:sz w:val="20"/>
        </w:rPr>
        <w:t xml:space="preserve"> </w:t>
      </w:r>
      <w:r>
        <w:rPr>
          <w:sz w:val="20"/>
        </w:rPr>
        <w:t>273-ФЗ)</w:t>
      </w:r>
    </w:p>
    <w:p w:rsidR="00EE192E" w:rsidRDefault="00EE192E" w:rsidP="00EE192E">
      <w:pPr>
        <w:tabs>
          <w:tab w:val="left" w:pos="9582"/>
        </w:tabs>
        <w:ind w:left="222" w:right="162" w:hanging="13"/>
        <w:jc w:val="center"/>
      </w:pPr>
      <w:r>
        <w:t>Должностные</w:t>
      </w:r>
      <w:r>
        <w:rPr>
          <w:spacing w:val="40"/>
        </w:rPr>
        <w:t xml:space="preserve"> </w:t>
      </w:r>
      <w:r>
        <w:t>обязанности,</w:t>
      </w:r>
      <w:r>
        <w:rPr>
          <w:spacing w:val="41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исполнение</w:t>
      </w:r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влияет</w:t>
      </w:r>
      <w:r>
        <w:rPr>
          <w:spacing w:val="40"/>
        </w:rPr>
        <w:t xml:space="preserve"> </w:t>
      </w:r>
      <w:r>
        <w:t>или</w:t>
      </w:r>
      <w:r>
        <w:rPr>
          <w:spacing w:val="41"/>
        </w:rPr>
        <w:t xml:space="preserve"> </w:t>
      </w:r>
      <w:r>
        <w:t>может</w:t>
      </w:r>
      <w:r>
        <w:rPr>
          <w:spacing w:val="42"/>
        </w:rPr>
        <w:t xml:space="preserve"> </w:t>
      </w:r>
      <w:r>
        <w:t>повлиять</w:t>
      </w:r>
      <w:r>
        <w:rPr>
          <w:spacing w:val="43"/>
        </w:rPr>
        <w:t xml:space="preserve"> </w:t>
      </w:r>
      <w:r>
        <w:t>личная</w:t>
      </w:r>
      <w:r>
        <w:rPr>
          <w:spacing w:val="-57"/>
        </w:rPr>
        <w:t xml:space="preserve"> </w:t>
      </w:r>
      <w:r>
        <w:t>заинтересованность: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E192E" w:rsidRDefault="00EE192E" w:rsidP="00EE192E">
      <w:pPr>
        <w:pStyle w:val="a7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829D5C1" wp14:editId="37FA2142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867400" cy="1270"/>
                <wp:effectExtent l="13970" t="7620" r="5080" b="10160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9" o:spid="_x0000_s1026" style="position:absolute;margin-left:85.1pt;margin-top:13.55pt;width:462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1DABA25" wp14:editId="0F23D6C4">
                <wp:simplePos x="0" y="0"/>
                <wp:positionH relativeFrom="page">
                  <wp:posOffset>1080770</wp:posOffset>
                </wp:positionH>
                <wp:positionV relativeFrom="paragraph">
                  <wp:posOffset>347345</wp:posOffset>
                </wp:positionV>
                <wp:extent cx="5867400" cy="1270"/>
                <wp:effectExtent l="13970" t="11430" r="5080" b="635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" o:spid="_x0000_s1026" style="position:absolute;margin-left:85.1pt;margin-top:27.35pt;width:462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EE192E" w:rsidRDefault="00EE192E" w:rsidP="00EE192E">
      <w:pPr>
        <w:pStyle w:val="a7"/>
        <w:spacing w:before="2"/>
        <w:rPr>
          <w:sz w:val="17"/>
        </w:rPr>
      </w:pPr>
    </w:p>
    <w:p w:rsidR="00EE192E" w:rsidRDefault="00EE192E" w:rsidP="00EE192E">
      <w:pPr>
        <w:pStyle w:val="a7"/>
        <w:spacing w:before="7"/>
        <w:rPr>
          <w:sz w:val="13"/>
        </w:rPr>
      </w:pPr>
    </w:p>
    <w:p w:rsidR="00EE192E" w:rsidRDefault="00EE192E" w:rsidP="00EE192E">
      <w:pPr>
        <w:spacing w:before="90"/>
        <w:ind w:left="222"/>
      </w:pPr>
      <w:r>
        <w:t>Предлагаемые</w:t>
      </w:r>
      <w:r>
        <w:rPr>
          <w:spacing w:val="-5"/>
        </w:rPr>
        <w:t xml:space="preserve"> </w:t>
      </w:r>
      <w:r>
        <w:t>меры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предотвращению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урегулированию</w:t>
      </w:r>
      <w:r>
        <w:rPr>
          <w:spacing w:val="-4"/>
        </w:rPr>
        <w:t xml:space="preserve"> </w:t>
      </w:r>
      <w:r>
        <w:t>конфликта</w:t>
      </w:r>
      <w:r>
        <w:rPr>
          <w:spacing w:val="-5"/>
        </w:rPr>
        <w:t xml:space="preserve"> </w:t>
      </w:r>
      <w:r>
        <w:t>интересов:</w:t>
      </w:r>
    </w:p>
    <w:p w:rsidR="00EE192E" w:rsidRPr="00803C43" w:rsidRDefault="00EE192E" w:rsidP="00803C43">
      <w:pPr>
        <w:pStyle w:val="a7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2D71207" wp14:editId="3FDB84B0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868035" cy="1270"/>
                <wp:effectExtent l="13970" t="12065" r="13970" b="5715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1"/>
                            <a:gd name="T2" fmla="+- 0 10943 1702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85.1pt;margin-top:13.6pt;width:462.0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37E2E60" wp14:editId="7AC5FBED">
                <wp:simplePos x="0" y="0"/>
                <wp:positionH relativeFrom="page">
                  <wp:posOffset>1080770</wp:posOffset>
                </wp:positionH>
                <wp:positionV relativeFrom="paragraph">
                  <wp:posOffset>347980</wp:posOffset>
                </wp:positionV>
                <wp:extent cx="5867400" cy="1270"/>
                <wp:effectExtent l="13970" t="6350" r="5080" b="1143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26" style="position:absolute;margin-left:85.1pt;margin-top:27.4pt;width:462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EE192E" w:rsidRDefault="00EE192E" w:rsidP="00EE192E">
      <w:pPr>
        <w:tabs>
          <w:tab w:val="left" w:pos="9375"/>
        </w:tabs>
        <w:spacing w:before="90"/>
        <w:ind w:left="222"/>
      </w:pPr>
      <w:r>
        <w:t>Меры,</w:t>
      </w:r>
      <w:r>
        <w:rPr>
          <w:spacing w:val="-4"/>
        </w:rPr>
        <w:t xml:space="preserve"> </w:t>
      </w:r>
      <w:r>
        <w:t>принятые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урегулированию</w:t>
      </w:r>
      <w:r>
        <w:rPr>
          <w:spacing w:val="-4"/>
        </w:rPr>
        <w:t xml:space="preserve"> </w:t>
      </w:r>
      <w:r>
        <w:t>конфликта</w:t>
      </w:r>
      <w:r>
        <w:rPr>
          <w:spacing w:val="-5"/>
        </w:rPr>
        <w:t xml:space="preserve"> </w:t>
      </w:r>
      <w:r>
        <w:t>интересов: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E192E" w:rsidRPr="00803C43" w:rsidRDefault="00EE192E" w:rsidP="00803C43">
      <w:pPr>
        <w:pStyle w:val="a7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0C4190B7" wp14:editId="4A596FCE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868035" cy="1270"/>
                <wp:effectExtent l="13970" t="6985" r="13970" b="10795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1"/>
                            <a:gd name="T2" fmla="+- 0 10943 1702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85.1pt;margin-top:13.6pt;width:462.05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64231BEF" wp14:editId="31F38175">
                <wp:simplePos x="0" y="0"/>
                <wp:positionH relativeFrom="page">
                  <wp:posOffset>1080770</wp:posOffset>
                </wp:positionH>
                <wp:positionV relativeFrom="paragraph">
                  <wp:posOffset>347980</wp:posOffset>
                </wp:positionV>
                <wp:extent cx="5867400" cy="1270"/>
                <wp:effectExtent l="13970" t="10795" r="5080" b="698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85.1pt;margin-top:27.4pt;width:462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EE192E" w:rsidRDefault="00EE192E" w:rsidP="00EE192E">
      <w:pPr>
        <w:pStyle w:val="a7"/>
        <w:rPr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3A0215FF" wp14:editId="7D129CCB">
                <wp:simplePos x="0" y="0"/>
                <wp:positionH relativeFrom="page">
                  <wp:posOffset>1080770</wp:posOffset>
                </wp:positionH>
                <wp:positionV relativeFrom="paragraph">
                  <wp:posOffset>239395</wp:posOffset>
                </wp:positionV>
                <wp:extent cx="1981200" cy="1270"/>
                <wp:effectExtent l="13970" t="6985" r="5080" b="10795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3120"/>
                            <a:gd name="T2" fmla="+- 0 4822 1702"/>
                            <a:gd name="T3" fmla="*/ T2 w 3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20">
                              <a:moveTo>
                                <a:pt x="0" y="0"/>
                              </a:moveTo>
                              <a:lnTo>
                                <a:pt x="3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85.1pt;margin-top:18.85pt;width:156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" path="m,l3120,e" filled="f" strokeweight=".48pt">
                <v:path arrowok="t" o:connecttype="custom" o:connectlocs="0,0;19812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E160AB0" wp14:editId="3EA4CDFD">
                <wp:simplePos x="0" y="0"/>
                <wp:positionH relativeFrom="page">
                  <wp:posOffset>5233670</wp:posOffset>
                </wp:positionH>
                <wp:positionV relativeFrom="paragraph">
                  <wp:posOffset>239395</wp:posOffset>
                </wp:positionV>
                <wp:extent cx="1752600" cy="1270"/>
                <wp:effectExtent l="13970" t="6985" r="5080" b="10795"/>
                <wp:wrapTopAndBottom/>
                <wp:docPr id="56" name="Полилиния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>
                            <a:gd name="T0" fmla="+- 0 8242 8242"/>
                            <a:gd name="T1" fmla="*/ T0 w 2760"/>
                            <a:gd name="T2" fmla="+- 0 11002 8242"/>
                            <a:gd name="T3" fmla="*/ T2 w 2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6" o:spid="_x0000_s1026" style="position:absolute;margin-left:412.1pt;margin-top:18.85pt;width:138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" path="m,l2760,e" filled="f" strokeweight=".48pt">
                <v:path arrowok="t" o:connecttype="custom" o:connectlocs="0,0;1752600,0" o:connectangles="0,0"/>
                <w10:wrap type="topAndBottom" anchorx="page"/>
              </v:shape>
            </w:pict>
          </mc:Fallback>
        </mc:AlternateContent>
      </w:r>
    </w:p>
    <w:p w:rsidR="00EE192E" w:rsidRDefault="00EE192E" w:rsidP="00EE192E">
      <w:pPr>
        <w:tabs>
          <w:tab w:val="left" w:pos="7908"/>
        </w:tabs>
        <w:spacing w:line="203" w:lineRule="exact"/>
        <w:ind w:left="373"/>
        <w:rPr>
          <w:sz w:val="20"/>
        </w:rPr>
      </w:pPr>
      <w:r>
        <w:rPr>
          <w:sz w:val="20"/>
        </w:rPr>
        <w:t>(дата</w:t>
      </w:r>
      <w:r>
        <w:rPr>
          <w:spacing w:val="-4"/>
          <w:sz w:val="20"/>
        </w:rPr>
        <w:t xml:space="preserve"> </w:t>
      </w:r>
      <w:r>
        <w:rPr>
          <w:sz w:val="20"/>
        </w:rPr>
        <w:t>заполнения</w:t>
      </w:r>
      <w:r>
        <w:rPr>
          <w:spacing w:val="-2"/>
          <w:sz w:val="20"/>
        </w:rPr>
        <w:t xml:space="preserve"> </w:t>
      </w:r>
      <w:r>
        <w:rPr>
          <w:sz w:val="20"/>
        </w:rPr>
        <w:t>уведомления)</w:t>
      </w:r>
      <w:r>
        <w:rPr>
          <w:sz w:val="20"/>
        </w:rPr>
        <w:tab/>
        <w:t>(подпись)</w:t>
      </w:r>
    </w:p>
    <w:p w:rsidR="00EE192E" w:rsidRDefault="00EE192E" w:rsidP="00EE192E">
      <w:pPr>
        <w:pStyle w:val="a7"/>
        <w:rPr>
          <w:sz w:val="20"/>
        </w:rPr>
      </w:pPr>
    </w:p>
    <w:p w:rsidR="00EE192E" w:rsidRDefault="00EE192E" w:rsidP="00EE192E">
      <w:pPr>
        <w:pStyle w:val="a7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0EA91351" wp14:editId="0756BE21">
                <wp:simplePos x="0" y="0"/>
                <wp:positionH relativeFrom="page">
                  <wp:posOffset>1080770</wp:posOffset>
                </wp:positionH>
                <wp:positionV relativeFrom="paragraph">
                  <wp:posOffset>144145</wp:posOffset>
                </wp:positionV>
                <wp:extent cx="5898515" cy="1270"/>
                <wp:effectExtent l="13970" t="11430" r="12065" b="6350"/>
                <wp:wrapTopAndBottom/>
                <wp:docPr id="57" name="Полилиния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851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89"/>
                            <a:gd name="T2" fmla="+- 0 10991 1702"/>
                            <a:gd name="T3" fmla="*/ T2 w 92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89">
                              <a:moveTo>
                                <a:pt x="0" y="0"/>
                              </a:moveTo>
                              <a:lnTo>
                                <a:pt x="9289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7" o:spid="_x0000_s1026" style="position:absolute;margin-left:85.1pt;margin-top:11.35pt;width:464.45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" path="m,l9289,e" filled="f" strokeweight=".14056mm">
                <v:path arrowok="t" o:connecttype="custom" o:connectlocs="0,0;5898515,0" o:connectangles="0,0"/>
                <w10:wrap type="topAndBottom" anchorx="page"/>
              </v:shape>
            </w:pict>
          </mc:Fallback>
        </mc:AlternateContent>
      </w:r>
    </w:p>
    <w:p w:rsidR="00EE192E" w:rsidRDefault="00EE192E" w:rsidP="00EE192E">
      <w:pPr>
        <w:spacing w:line="202" w:lineRule="exact"/>
        <w:ind w:left="222"/>
        <w:rPr>
          <w:sz w:val="20"/>
        </w:rPr>
      </w:pPr>
      <w:r>
        <w:rPr>
          <w:sz w:val="20"/>
        </w:rPr>
        <w:t>(Ф.И.О.</w:t>
      </w:r>
      <w:r>
        <w:rPr>
          <w:spacing w:val="-7"/>
          <w:sz w:val="20"/>
        </w:rPr>
        <w:t xml:space="preserve"> </w:t>
      </w:r>
      <w:r>
        <w:rPr>
          <w:sz w:val="20"/>
        </w:rPr>
        <w:t>руководителя</w:t>
      </w:r>
      <w:r>
        <w:rPr>
          <w:spacing w:val="-7"/>
          <w:sz w:val="20"/>
        </w:rPr>
        <w:t xml:space="preserve"> </w:t>
      </w:r>
      <w:r>
        <w:rPr>
          <w:sz w:val="20"/>
        </w:rPr>
        <w:t>муниципального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учреждения,</w:t>
      </w:r>
      <w:r>
        <w:rPr>
          <w:spacing w:val="-7"/>
          <w:sz w:val="20"/>
        </w:rPr>
        <w:t xml:space="preserve"> </w:t>
      </w:r>
      <w:r>
        <w:rPr>
          <w:sz w:val="20"/>
        </w:rPr>
        <w:t>муниципального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унитарного</w:t>
      </w:r>
      <w:r>
        <w:rPr>
          <w:spacing w:val="-5"/>
          <w:sz w:val="20"/>
        </w:rPr>
        <w:t xml:space="preserve"> </w:t>
      </w:r>
      <w:r>
        <w:rPr>
          <w:sz w:val="20"/>
        </w:rPr>
        <w:t>предприятия)</w:t>
      </w:r>
    </w:p>
    <w:p w:rsidR="00EE192E" w:rsidRDefault="00EE192E" w:rsidP="00EE192E">
      <w:pPr>
        <w:spacing w:line="202" w:lineRule="exact"/>
        <w:rPr>
          <w:sz w:val="20"/>
        </w:rPr>
        <w:sectPr w:rsidR="00EE192E">
          <w:pgSz w:w="11910" w:h="16840"/>
          <w:pgMar w:top="480" w:right="680" w:bottom="280" w:left="1480" w:header="720" w:footer="720" w:gutter="0"/>
          <w:cols w:space="720"/>
        </w:sectPr>
      </w:pPr>
    </w:p>
    <w:p w:rsidR="00EE192E" w:rsidRDefault="00EE192E" w:rsidP="00EE192E">
      <w:pPr>
        <w:spacing w:before="60"/>
        <w:ind w:left="4292" w:right="168" w:firstLine="3517"/>
        <w:jc w:val="right"/>
      </w:pPr>
      <w:r>
        <w:lastRenderedPageBreak/>
        <w:t>Приложение № 2</w:t>
      </w:r>
      <w:r>
        <w:rPr>
          <w:spacing w:val="-5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Положению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предотвращении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урегулировании</w:t>
      </w:r>
    </w:p>
    <w:p w:rsidR="00EE192E" w:rsidRDefault="00EE192E" w:rsidP="00EE192E">
      <w:pPr>
        <w:ind w:right="172"/>
        <w:jc w:val="right"/>
      </w:pPr>
      <w:r>
        <w:t>конфликта</w:t>
      </w:r>
      <w:r>
        <w:rPr>
          <w:spacing w:val="-8"/>
        </w:rPr>
        <w:t xml:space="preserve"> </w:t>
      </w:r>
      <w:r>
        <w:t>интересов</w:t>
      </w:r>
      <w:r>
        <w:rPr>
          <w:spacing w:val="-7"/>
        </w:rPr>
        <w:t xml:space="preserve"> </w:t>
      </w:r>
      <w:r>
        <w:t>руководителей</w:t>
      </w:r>
      <w:r>
        <w:rPr>
          <w:spacing w:val="-7"/>
        </w:rPr>
        <w:t xml:space="preserve"> </w:t>
      </w:r>
      <w:r>
        <w:t>муниципальных</w:t>
      </w:r>
      <w:r>
        <w:rPr>
          <w:spacing w:val="-4"/>
        </w:rPr>
        <w:t xml:space="preserve"> </w:t>
      </w:r>
      <w:r>
        <w:t>учреждений,</w:t>
      </w:r>
    </w:p>
    <w:p w:rsidR="00EE192E" w:rsidRDefault="00EE192E" w:rsidP="00EE192E">
      <w:pPr>
        <w:ind w:right="171"/>
        <w:jc w:val="right"/>
      </w:pPr>
      <w:r>
        <w:t>муниципальных</w:t>
      </w:r>
      <w:r>
        <w:rPr>
          <w:spacing w:val="-8"/>
        </w:rPr>
        <w:t xml:space="preserve"> </w:t>
      </w:r>
      <w:r>
        <w:t>унитарных</w:t>
      </w:r>
      <w:r>
        <w:rPr>
          <w:spacing w:val="-11"/>
        </w:rPr>
        <w:t xml:space="preserve"> </w:t>
      </w:r>
      <w:r>
        <w:t>предприятий</w:t>
      </w:r>
    </w:p>
    <w:p w:rsidR="00EE192E" w:rsidRDefault="00EE192E" w:rsidP="00EE192E">
      <w:pPr>
        <w:pStyle w:val="a7"/>
        <w:rPr>
          <w:sz w:val="26"/>
        </w:rPr>
      </w:pPr>
    </w:p>
    <w:p w:rsidR="00EE192E" w:rsidRDefault="00EE192E" w:rsidP="00EE192E">
      <w:pPr>
        <w:pStyle w:val="a7"/>
        <w:rPr>
          <w:sz w:val="26"/>
        </w:rPr>
      </w:pPr>
    </w:p>
    <w:p w:rsidR="00EE192E" w:rsidRDefault="00EE192E" w:rsidP="00EE192E">
      <w:pPr>
        <w:pStyle w:val="a7"/>
        <w:spacing w:before="9"/>
        <w:rPr>
          <w:sz w:val="22"/>
        </w:rPr>
      </w:pPr>
    </w:p>
    <w:p w:rsidR="00EE192E" w:rsidRDefault="00EE192E" w:rsidP="00EE192E">
      <w:pPr>
        <w:spacing w:line="298" w:lineRule="exact"/>
        <w:ind w:left="718" w:right="671"/>
        <w:jc w:val="center"/>
        <w:rPr>
          <w:b/>
          <w:sz w:val="26"/>
        </w:rPr>
      </w:pPr>
      <w:r>
        <w:rPr>
          <w:b/>
          <w:sz w:val="26"/>
        </w:rPr>
        <w:t>ЖУРНАЛ</w:t>
      </w:r>
    </w:p>
    <w:p w:rsidR="00EE192E" w:rsidRDefault="00EE192E" w:rsidP="00EE192E">
      <w:pPr>
        <w:ind w:left="231" w:right="186" w:firstLine="4"/>
        <w:jc w:val="center"/>
        <w:rPr>
          <w:b/>
          <w:sz w:val="26"/>
        </w:rPr>
      </w:pPr>
      <w:r>
        <w:rPr>
          <w:b/>
          <w:sz w:val="26"/>
        </w:rPr>
        <w:t>регистрации уведомлений о возникновении личной заинтересованности при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исполнении должностных обязанностей, которая приводит или может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привести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конфликту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интересов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руководителей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муниципальных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учреждений,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муниципальных унитарных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предприятий</w:t>
      </w:r>
    </w:p>
    <w:p w:rsidR="00EE192E" w:rsidRDefault="00EE192E" w:rsidP="00EE192E">
      <w:pPr>
        <w:pStyle w:val="a7"/>
        <w:rPr>
          <w:b/>
          <w:sz w:val="2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557"/>
        <w:gridCol w:w="1135"/>
        <w:gridCol w:w="1699"/>
        <w:gridCol w:w="1559"/>
        <w:gridCol w:w="1276"/>
        <w:gridCol w:w="1698"/>
      </w:tblGrid>
      <w:tr w:rsidR="00EE192E" w:rsidTr="00263E54">
        <w:trPr>
          <w:trHeight w:val="1651"/>
        </w:trPr>
        <w:tc>
          <w:tcPr>
            <w:tcW w:w="535" w:type="dxa"/>
          </w:tcPr>
          <w:p w:rsidR="00EE192E" w:rsidRDefault="00EE192E" w:rsidP="00263E54">
            <w:pPr>
              <w:pStyle w:val="TableParagraph"/>
              <w:ind w:left="107" w:right="186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1557" w:type="dxa"/>
          </w:tcPr>
          <w:p w:rsidR="00EE192E" w:rsidRDefault="00EE192E" w:rsidP="00263E54">
            <w:pPr>
              <w:pStyle w:val="TableParagraph"/>
              <w:ind w:left="112" w:right="98" w:firstLine="42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поступления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уведомления</w:t>
            </w:r>
            <w:proofErr w:type="spellEnd"/>
          </w:p>
        </w:tc>
        <w:tc>
          <w:tcPr>
            <w:tcW w:w="1135" w:type="dxa"/>
          </w:tcPr>
          <w:p w:rsidR="00EE192E" w:rsidRDefault="00EE192E" w:rsidP="00263E54">
            <w:pPr>
              <w:pStyle w:val="TableParagraph"/>
              <w:ind w:left="140" w:right="131" w:firstLine="3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уведомл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ения</w:t>
            </w:r>
            <w:proofErr w:type="spellEnd"/>
          </w:p>
        </w:tc>
        <w:tc>
          <w:tcPr>
            <w:tcW w:w="1699" w:type="dxa"/>
          </w:tcPr>
          <w:p w:rsidR="00EE192E" w:rsidRPr="00CA1406" w:rsidRDefault="00EE192E" w:rsidP="00263E54">
            <w:pPr>
              <w:pStyle w:val="TableParagraph"/>
              <w:spacing w:line="268" w:lineRule="exact"/>
              <w:ind w:left="106"/>
              <w:jc w:val="left"/>
              <w:rPr>
                <w:sz w:val="24"/>
                <w:lang w:val="ru-RU"/>
              </w:rPr>
            </w:pPr>
            <w:r w:rsidRPr="00CA1406">
              <w:rPr>
                <w:sz w:val="24"/>
                <w:lang w:val="ru-RU"/>
              </w:rPr>
              <w:t>ФИО,</w:t>
            </w:r>
          </w:p>
          <w:p w:rsidR="00EE192E" w:rsidRPr="00CA1406" w:rsidRDefault="00EE192E" w:rsidP="00263E54">
            <w:pPr>
              <w:pStyle w:val="TableParagraph"/>
              <w:ind w:left="106" w:right="120"/>
              <w:jc w:val="left"/>
              <w:rPr>
                <w:sz w:val="24"/>
                <w:lang w:val="ru-RU"/>
              </w:rPr>
            </w:pPr>
            <w:r w:rsidRPr="00CA1406">
              <w:rPr>
                <w:sz w:val="24"/>
                <w:lang w:val="ru-RU"/>
              </w:rPr>
              <w:t>должность</w:t>
            </w:r>
            <w:r w:rsidRPr="00CA1406">
              <w:rPr>
                <w:spacing w:val="1"/>
                <w:sz w:val="24"/>
                <w:lang w:val="ru-RU"/>
              </w:rPr>
              <w:t xml:space="preserve"> </w:t>
            </w:r>
            <w:r w:rsidRPr="00CA1406">
              <w:rPr>
                <w:sz w:val="24"/>
                <w:lang w:val="ru-RU"/>
              </w:rPr>
              <w:t>лица,</w:t>
            </w:r>
            <w:r w:rsidRPr="00CA1406">
              <w:rPr>
                <w:spacing w:val="1"/>
                <w:sz w:val="24"/>
                <w:lang w:val="ru-RU"/>
              </w:rPr>
              <w:t xml:space="preserve"> </w:t>
            </w:r>
            <w:r w:rsidRPr="00CA1406">
              <w:rPr>
                <w:spacing w:val="-1"/>
                <w:sz w:val="24"/>
                <w:lang w:val="ru-RU"/>
              </w:rPr>
              <w:t>направившего</w:t>
            </w:r>
            <w:r w:rsidRPr="00CA1406">
              <w:rPr>
                <w:spacing w:val="-57"/>
                <w:sz w:val="24"/>
                <w:lang w:val="ru-RU"/>
              </w:rPr>
              <w:t xml:space="preserve"> </w:t>
            </w:r>
            <w:r w:rsidRPr="00CA1406">
              <w:rPr>
                <w:sz w:val="24"/>
                <w:lang w:val="ru-RU"/>
              </w:rPr>
              <w:t>уведомление</w:t>
            </w:r>
          </w:p>
        </w:tc>
        <w:tc>
          <w:tcPr>
            <w:tcW w:w="1559" w:type="dxa"/>
          </w:tcPr>
          <w:p w:rsidR="00EE192E" w:rsidRPr="00CA1406" w:rsidRDefault="00EE192E" w:rsidP="00263E54">
            <w:pPr>
              <w:pStyle w:val="TableParagraph"/>
              <w:spacing w:line="268" w:lineRule="exact"/>
              <w:ind w:left="230" w:right="216"/>
              <w:rPr>
                <w:sz w:val="24"/>
                <w:lang w:val="ru-RU"/>
              </w:rPr>
            </w:pPr>
            <w:r w:rsidRPr="00CA1406">
              <w:rPr>
                <w:sz w:val="24"/>
                <w:lang w:val="ru-RU"/>
              </w:rPr>
              <w:t>ФИО,</w:t>
            </w:r>
          </w:p>
          <w:p w:rsidR="00EE192E" w:rsidRPr="00CA1406" w:rsidRDefault="00EE192E" w:rsidP="00263E54">
            <w:pPr>
              <w:pStyle w:val="TableParagraph"/>
              <w:ind w:left="232" w:right="216"/>
              <w:rPr>
                <w:sz w:val="24"/>
                <w:lang w:val="ru-RU"/>
              </w:rPr>
            </w:pPr>
            <w:r w:rsidRPr="00CA1406">
              <w:rPr>
                <w:sz w:val="24"/>
                <w:lang w:val="ru-RU"/>
              </w:rPr>
              <w:t>должность</w:t>
            </w:r>
            <w:r w:rsidRPr="00CA1406">
              <w:rPr>
                <w:spacing w:val="-57"/>
                <w:sz w:val="24"/>
                <w:lang w:val="ru-RU"/>
              </w:rPr>
              <w:t xml:space="preserve"> </w:t>
            </w:r>
            <w:r w:rsidRPr="00CA1406">
              <w:rPr>
                <w:sz w:val="24"/>
                <w:lang w:val="ru-RU"/>
              </w:rPr>
              <w:t>лица,</w:t>
            </w:r>
          </w:p>
          <w:p w:rsidR="00EE192E" w:rsidRPr="00CA1406" w:rsidRDefault="00EE192E" w:rsidP="00263E54">
            <w:pPr>
              <w:pStyle w:val="TableParagraph"/>
              <w:ind w:left="119" w:right="105" w:hanging="1"/>
              <w:rPr>
                <w:sz w:val="24"/>
                <w:lang w:val="ru-RU"/>
              </w:rPr>
            </w:pPr>
            <w:proofErr w:type="gramStart"/>
            <w:r w:rsidRPr="00CA1406">
              <w:rPr>
                <w:sz w:val="24"/>
                <w:lang w:val="ru-RU"/>
              </w:rPr>
              <w:t>принявшего</w:t>
            </w:r>
            <w:proofErr w:type="gramEnd"/>
            <w:r w:rsidRPr="00CA1406">
              <w:rPr>
                <w:spacing w:val="1"/>
                <w:sz w:val="24"/>
                <w:lang w:val="ru-RU"/>
              </w:rPr>
              <w:t xml:space="preserve"> </w:t>
            </w:r>
            <w:r w:rsidRPr="00CA1406">
              <w:rPr>
                <w:spacing w:val="-1"/>
                <w:sz w:val="24"/>
                <w:lang w:val="ru-RU"/>
              </w:rPr>
              <w:t>уведомление</w:t>
            </w:r>
          </w:p>
        </w:tc>
        <w:tc>
          <w:tcPr>
            <w:tcW w:w="1276" w:type="dxa"/>
          </w:tcPr>
          <w:p w:rsidR="00EE192E" w:rsidRDefault="00EE192E" w:rsidP="00263E54">
            <w:pPr>
              <w:pStyle w:val="TableParagraph"/>
              <w:ind w:left="161" w:right="144" w:hanging="2"/>
              <w:rPr>
                <w:sz w:val="24"/>
              </w:rPr>
            </w:pPr>
            <w:proofErr w:type="spellStart"/>
            <w:r>
              <w:rPr>
                <w:sz w:val="24"/>
              </w:rPr>
              <w:t>Суть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уведомле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</w:p>
        </w:tc>
        <w:tc>
          <w:tcPr>
            <w:tcW w:w="1698" w:type="dxa"/>
          </w:tcPr>
          <w:p w:rsidR="00EE192E" w:rsidRDefault="00EE192E" w:rsidP="00263E54">
            <w:pPr>
              <w:pStyle w:val="TableParagraph"/>
              <w:ind w:left="145" w:right="129" w:hanging="1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рассмотрения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уведомления</w:t>
            </w:r>
            <w:proofErr w:type="spellEnd"/>
          </w:p>
        </w:tc>
      </w:tr>
      <w:tr w:rsidR="00EE192E" w:rsidTr="00263E54">
        <w:trPr>
          <w:trHeight w:val="278"/>
        </w:trPr>
        <w:tc>
          <w:tcPr>
            <w:tcW w:w="535" w:type="dxa"/>
          </w:tcPr>
          <w:p w:rsidR="00EE192E" w:rsidRDefault="00EE192E" w:rsidP="00263E54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7" w:type="dxa"/>
          </w:tcPr>
          <w:p w:rsidR="00EE192E" w:rsidRDefault="00EE192E" w:rsidP="00263E5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</w:tcPr>
          <w:p w:rsidR="00EE192E" w:rsidRDefault="00EE192E" w:rsidP="00263E54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99" w:type="dxa"/>
          </w:tcPr>
          <w:p w:rsidR="00EE192E" w:rsidRDefault="00EE192E" w:rsidP="00263E5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9" w:type="dxa"/>
          </w:tcPr>
          <w:p w:rsidR="00EE192E" w:rsidRDefault="00EE192E" w:rsidP="00263E54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6" w:type="dxa"/>
          </w:tcPr>
          <w:p w:rsidR="00EE192E" w:rsidRDefault="00EE192E" w:rsidP="00263E54">
            <w:pPr>
              <w:pStyle w:val="TableParagraph"/>
              <w:spacing w:line="258" w:lineRule="exact"/>
              <w:ind w:left="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98" w:type="dxa"/>
          </w:tcPr>
          <w:p w:rsidR="00EE192E" w:rsidRDefault="00EE192E" w:rsidP="00263E54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</w:tbl>
    <w:p w:rsidR="00EE192E" w:rsidRDefault="00EE192E" w:rsidP="00EE192E"/>
    <w:p w:rsidR="00EE192E" w:rsidRDefault="00EE192E" w:rsidP="00EE192E"/>
    <w:p w:rsidR="00EE192E" w:rsidRDefault="00EE192E" w:rsidP="00F16C58">
      <w:pPr>
        <w:autoSpaceDE w:val="0"/>
        <w:autoSpaceDN w:val="0"/>
        <w:ind w:left="426"/>
        <w:jc w:val="center"/>
        <w:rPr>
          <w:b/>
          <w:spacing w:val="-2"/>
          <w:sz w:val="28"/>
          <w:szCs w:val="22"/>
        </w:rPr>
      </w:pPr>
    </w:p>
    <w:sectPr w:rsidR="00EE192E" w:rsidSect="00EE192E">
      <w:pgSz w:w="11910" w:h="16840"/>
      <w:pgMar w:top="480" w:right="68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FCC" w:rsidRDefault="00463FCC">
      <w:r>
        <w:separator/>
      </w:r>
    </w:p>
  </w:endnote>
  <w:endnote w:type="continuationSeparator" w:id="0">
    <w:p w:rsidR="00463FCC" w:rsidRDefault="00463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FCC" w:rsidRDefault="00463FCC">
      <w:r>
        <w:separator/>
      </w:r>
    </w:p>
  </w:footnote>
  <w:footnote w:type="continuationSeparator" w:id="0">
    <w:p w:rsidR="00463FCC" w:rsidRDefault="00463F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059EF"/>
    <w:multiLevelType w:val="hybridMultilevel"/>
    <w:tmpl w:val="EA401C46"/>
    <w:lvl w:ilvl="0" w:tplc="F9EC71E6">
      <w:start w:val="1"/>
      <w:numFmt w:val="decimal"/>
      <w:lvlText w:val="%1)"/>
      <w:lvlJc w:val="left"/>
      <w:pPr>
        <w:ind w:left="222" w:hanging="39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AE014E4">
      <w:numFmt w:val="bullet"/>
      <w:lvlText w:val="•"/>
      <w:lvlJc w:val="left"/>
      <w:pPr>
        <w:ind w:left="1172" w:hanging="398"/>
      </w:pPr>
      <w:rPr>
        <w:rFonts w:hint="default"/>
        <w:lang w:val="ru-RU" w:eastAsia="en-US" w:bidi="ar-SA"/>
      </w:rPr>
    </w:lvl>
    <w:lvl w:ilvl="2" w:tplc="D72E8720">
      <w:numFmt w:val="bullet"/>
      <w:lvlText w:val="•"/>
      <w:lvlJc w:val="left"/>
      <w:pPr>
        <w:ind w:left="2125" w:hanging="398"/>
      </w:pPr>
      <w:rPr>
        <w:rFonts w:hint="default"/>
        <w:lang w:val="ru-RU" w:eastAsia="en-US" w:bidi="ar-SA"/>
      </w:rPr>
    </w:lvl>
    <w:lvl w:ilvl="3" w:tplc="6762A078">
      <w:numFmt w:val="bullet"/>
      <w:lvlText w:val="•"/>
      <w:lvlJc w:val="left"/>
      <w:pPr>
        <w:ind w:left="3077" w:hanging="398"/>
      </w:pPr>
      <w:rPr>
        <w:rFonts w:hint="default"/>
        <w:lang w:val="ru-RU" w:eastAsia="en-US" w:bidi="ar-SA"/>
      </w:rPr>
    </w:lvl>
    <w:lvl w:ilvl="4" w:tplc="94586976">
      <w:numFmt w:val="bullet"/>
      <w:lvlText w:val="•"/>
      <w:lvlJc w:val="left"/>
      <w:pPr>
        <w:ind w:left="4030" w:hanging="398"/>
      </w:pPr>
      <w:rPr>
        <w:rFonts w:hint="default"/>
        <w:lang w:val="ru-RU" w:eastAsia="en-US" w:bidi="ar-SA"/>
      </w:rPr>
    </w:lvl>
    <w:lvl w:ilvl="5" w:tplc="5470D624">
      <w:numFmt w:val="bullet"/>
      <w:lvlText w:val="•"/>
      <w:lvlJc w:val="left"/>
      <w:pPr>
        <w:ind w:left="4983" w:hanging="398"/>
      </w:pPr>
      <w:rPr>
        <w:rFonts w:hint="default"/>
        <w:lang w:val="ru-RU" w:eastAsia="en-US" w:bidi="ar-SA"/>
      </w:rPr>
    </w:lvl>
    <w:lvl w:ilvl="6" w:tplc="D01E8B70">
      <w:numFmt w:val="bullet"/>
      <w:lvlText w:val="•"/>
      <w:lvlJc w:val="left"/>
      <w:pPr>
        <w:ind w:left="5935" w:hanging="398"/>
      </w:pPr>
      <w:rPr>
        <w:rFonts w:hint="default"/>
        <w:lang w:val="ru-RU" w:eastAsia="en-US" w:bidi="ar-SA"/>
      </w:rPr>
    </w:lvl>
    <w:lvl w:ilvl="7" w:tplc="DBD4E424">
      <w:numFmt w:val="bullet"/>
      <w:lvlText w:val="•"/>
      <w:lvlJc w:val="left"/>
      <w:pPr>
        <w:ind w:left="6888" w:hanging="398"/>
      </w:pPr>
      <w:rPr>
        <w:rFonts w:hint="default"/>
        <w:lang w:val="ru-RU" w:eastAsia="en-US" w:bidi="ar-SA"/>
      </w:rPr>
    </w:lvl>
    <w:lvl w:ilvl="8" w:tplc="EE4C64D4">
      <w:numFmt w:val="bullet"/>
      <w:lvlText w:val="•"/>
      <w:lvlJc w:val="left"/>
      <w:pPr>
        <w:ind w:left="7841" w:hanging="398"/>
      </w:pPr>
      <w:rPr>
        <w:rFonts w:hint="default"/>
        <w:lang w:val="ru-RU" w:eastAsia="en-US" w:bidi="ar-SA"/>
      </w:rPr>
    </w:lvl>
  </w:abstractNum>
  <w:abstractNum w:abstractNumId="1">
    <w:nsid w:val="10640AAA"/>
    <w:multiLevelType w:val="multilevel"/>
    <w:tmpl w:val="D3A64982"/>
    <w:lvl w:ilvl="0">
      <w:start w:val="2"/>
      <w:numFmt w:val="decimal"/>
      <w:lvlText w:val="%1"/>
      <w:lvlJc w:val="left"/>
      <w:pPr>
        <w:ind w:left="222" w:hanging="6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6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5" w:hanging="6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7" w:hanging="6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0" w:hanging="6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3" w:hanging="6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5" w:hanging="6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8" w:hanging="6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1" w:hanging="689"/>
      </w:pPr>
      <w:rPr>
        <w:rFonts w:hint="default"/>
        <w:lang w:val="ru-RU" w:eastAsia="en-US" w:bidi="ar-SA"/>
      </w:rPr>
    </w:lvl>
  </w:abstractNum>
  <w:abstractNum w:abstractNumId="2">
    <w:nsid w:val="3BD51B19"/>
    <w:multiLevelType w:val="multilevel"/>
    <w:tmpl w:val="990280D8"/>
    <w:lvl w:ilvl="0">
      <w:start w:val="4"/>
      <w:numFmt w:val="decimal"/>
      <w:lvlText w:val="%1"/>
      <w:lvlJc w:val="left"/>
      <w:pPr>
        <w:ind w:left="222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4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5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7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0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5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8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1" w:hanging="540"/>
      </w:pPr>
      <w:rPr>
        <w:rFonts w:hint="default"/>
        <w:lang w:val="ru-RU" w:eastAsia="en-US" w:bidi="ar-SA"/>
      </w:rPr>
    </w:lvl>
  </w:abstractNum>
  <w:abstractNum w:abstractNumId="3">
    <w:nsid w:val="55D22B7E"/>
    <w:multiLevelType w:val="multilevel"/>
    <w:tmpl w:val="6750E4EC"/>
    <w:lvl w:ilvl="0">
      <w:start w:val="3"/>
      <w:numFmt w:val="decimal"/>
      <w:lvlText w:val="%1"/>
      <w:lvlJc w:val="left"/>
      <w:pPr>
        <w:ind w:left="222" w:hanging="5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1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5" w:hanging="5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7" w:hanging="5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0" w:hanging="5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3" w:hanging="5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5" w:hanging="5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8" w:hanging="5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1" w:hanging="511"/>
      </w:pPr>
      <w:rPr>
        <w:rFonts w:hint="default"/>
        <w:lang w:val="ru-RU" w:eastAsia="en-US" w:bidi="ar-SA"/>
      </w:rPr>
    </w:lvl>
  </w:abstractNum>
  <w:abstractNum w:abstractNumId="4">
    <w:nsid w:val="72C13835"/>
    <w:multiLevelType w:val="hybridMultilevel"/>
    <w:tmpl w:val="348ADC0C"/>
    <w:lvl w:ilvl="0" w:tplc="77EAE3A8">
      <w:start w:val="1"/>
      <w:numFmt w:val="decimal"/>
      <w:lvlText w:val="%1."/>
      <w:lvlJc w:val="left"/>
      <w:pPr>
        <w:ind w:left="222" w:hanging="35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A928294">
      <w:start w:val="1"/>
      <w:numFmt w:val="decimal"/>
      <w:lvlText w:val="%2."/>
      <w:lvlJc w:val="left"/>
      <w:pPr>
        <w:ind w:left="386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EDAA4564">
      <w:numFmt w:val="bullet"/>
      <w:lvlText w:val="•"/>
      <w:lvlJc w:val="left"/>
      <w:pPr>
        <w:ind w:left="4514" w:hanging="281"/>
      </w:pPr>
      <w:rPr>
        <w:rFonts w:hint="default"/>
        <w:lang w:val="ru-RU" w:eastAsia="en-US" w:bidi="ar-SA"/>
      </w:rPr>
    </w:lvl>
    <w:lvl w:ilvl="3" w:tplc="995E32EA">
      <w:numFmt w:val="bullet"/>
      <w:lvlText w:val="•"/>
      <w:lvlJc w:val="left"/>
      <w:pPr>
        <w:ind w:left="5168" w:hanging="281"/>
      </w:pPr>
      <w:rPr>
        <w:rFonts w:hint="default"/>
        <w:lang w:val="ru-RU" w:eastAsia="en-US" w:bidi="ar-SA"/>
      </w:rPr>
    </w:lvl>
    <w:lvl w:ilvl="4" w:tplc="C3C01034">
      <w:numFmt w:val="bullet"/>
      <w:lvlText w:val="•"/>
      <w:lvlJc w:val="left"/>
      <w:pPr>
        <w:ind w:left="5822" w:hanging="281"/>
      </w:pPr>
      <w:rPr>
        <w:rFonts w:hint="default"/>
        <w:lang w:val="ru-RU" w:eastAsia="en-US" w:bidi="ar-SA"/>
      </w:rPr>
    </w:lvl>
    <w:lvl w:ilvl="5" w:tplc="032E745E">
      <w:numFmt w:val="bullet"/>
      <w:lvlText w:val="•"/>
      <w:lvlJc w:val="left"/>
      <w:pPr>
        <w:ind w:left="6476" w:hanging="281"/>
      </w:pPr>
      <w:rPr>
        <w:rFonts w:hint="default"/>
        <w:lang w:val="ru-RU" w:eastAsia="en-US" w:bidi="ar-SA"/>
      </w:rPr>
    </w:lvl>
    <w:lvl w:ilvl="6" w:tplc="C276C92A">
      <w:numFmt w:val="bullet"/>
      <w:lvlText w:val="•"/>
      <w:lvlJc w:val="left"/>
      <w:pPr>
        <w:ind w:left="7130" w:hanging="281"/>
      </w:pPr>
      <w:rPr>
        <w:rFonts w:hint="default"/>
        <w:lang w:val="ru-RU" w:eastAsia="en-US" w:bidi="ar-SA"/>
      </w:rPr>
    </w:lvl>
    <w:lvl w:ilvl="7" w:tplc="DC46FD90">
      <w:numFmt w:val="bullet"/>
      <w:lvlText w:val="•"/>
      <w:lvlJc w:val="left"/>
      <w:pPr>
        <w:ind w:left="7784" w:hanging="281"/>
      </w:pPr>
      <w:rPr>
        <w:rFonts w:hint="default"/>
        <w:lang w:val="ru-RU" w:eastAsia="en-US" w:bidi="ar-SA"/>
      </w:rPr>
    </w:lvl>
    <w:lvl w:ilvl="8" w:tplc="1B22665A">
      <w:numFmt w:val="bullet"/>
      <w:lvlText w:val="•"/>
      <w:lvlJc w:val="left"/>
      <w:pPr>
        <w:ind w:left="8438" w:hanging="281"/>
      </w:pPr>
      <w:rPr>
        <w:rFonts w:hint="default"/>
        <w:lang w:val="ru-RU" w:eastAsia="en-US" w:bidi="ar-SA"/>
      </w:rPr>
    </w:lvl>
  </w:abstractNum>
  <w:abstractNum w:abstractNumId="5">
    <w:nsid w:val="7AA30ECA"/>
    <w:multiLevelType w:val="hybridMultilevel"/>
    <w:tmpl w:val="062E7D64"/>
    <w:lvl w:ilvl="0" w:tplc="D186B068">
      <w:numFmt w:val="bullet"/>
      <w:lvlText w:val="-"/>
      <w:lvlJc w:val="left"/>
      <w:pPr>
        <w:ind w:left="222" w:hanging="26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AF0823A">
      <w:numFmt w:val="bullet"/>
      <w:lvlText w:val="•"/>
      <w:lvlJc w:val="left"/>
      <w:pPr>
        <w:ind w:left="1172" w:hanging="262"/>
      </w:pPr>
      <w:rPr>
        <w:rFonts w:hint="default"/>
        <w:lang w:val="ru-RU" w:eastAsia="en-US" w:bidi="ar-SA"/>
      </w:rPr>
    </w:lvl>
    <w:lvl w:ilvl="2" w:tplc="8402B640">
      <w:numFmt w:val="bullet"/>
      <w:lvlText w:val="•"/>
      <w:lvlJc w:val="left"/>
      <w:pPr>
        <w:ind w:left="2125" w:hanging="262"/>
      </w:pPr>
      <w:rPr>
        <w:rFonts w:hint="default"/>
        <w:lang w:val="ru-RU" w:eastAsia="en-US" w:bidi="ar-SA"/>
      </w:rPr>
    </w:lvl>
    <w:lvl w:ilvl="3" w:tplc="5DFE2E5E">
      <w:numFmt w:val="bullet"/>
      <w:lvlText w:val="•"/>
      <w:lvlJc w:val="left"/>
      <w:pPr>
        <w:ind w:left="3077" w:hanging="262"/>
      </w:pPr>
      <w:rPr>
        <w:rFonts w:hint="default"/>
        <w:lang w:val="ru-RU" w:eastAsia="en-US" w:bidi="ar-SA"/>
      </w:rPr>
    </w:lvl>
    <w:lvl w:ilvl="4" w:tplc="18249426">
      <w:numFmt w:val="bullet"/>
      <w:lvlText w:val="•"/>
      <w:lvlJc w:val="left"/>
      <w:pPr>
        <w:ind w:left="4030" w:hanging="262"/>
      </w:pPr>
      <w:rPr>
        <w:rFonts w:hint="default"/>
        <w:lang w:val="ru-RU" w:eastAsia="en-US" w:bidi="ar-SA"/>
      </w:rPr>
    </w:lvl>
    <w:lvl w:ilvl="5" w:tplc="0EAC3A04">
      <w:numFmt w:val="bullet"/>
      <w:lvlText w:val="•"/>
      <w:lvlJc w:val="left"/>
      <w:pPr>
        <w:ind w:left="4983" w:hanging="262"/>
      </w:pPr>
      <w:rPr>
        <w:rFonts w:hint="default"/>
        <w:lang w:val="ru-RU" w:eastAsia="en-US" w:bidi="ar-SA"/>
      </w:rPr>
    </w:lvl>
    <w:lvl w:ilvl="6" w:tplc="2050EE38">
      <w:numFmt w:val="bullet"/>
      <w:lvlText w:val="•"/>
      <w:lvlJc w:val="left"/>
      <w:pPr>
        <w:ind w:left="5935" w:hanging="262"/>
      </w:pPr>
      <w:rPr>
        <w:rFonts w:hint="default"/>
        <w:lang w:val="ru-RU" w:eastAsia="en-US" w:bidi="ar-SA"/>
      </w:rPr>
    </w:lvl>
    <w:lvl w:ilvl="7" w:tplc="5A002844">
      <w:numFmt w:val="bullet"/>
      <w:lvlText w:val="•"/>
      <w:lvlJc w:val="left"/>
      <w:pPr>
        <w:ind w:left="6888" w:hanging="262"/>
      </w:pPr>
      <w:rPr>
        <w:rFonts w:hint="default"/>
        <w:lang w:val="ru-RU" w:eastAsia="en-US" w:bidi="ar-SA"/>
      </w:rPr>
    </w:lvl>
    <w:lvl w:ilvl="8" w:tplc="18EEC3F4">
      <w:numFmt w:val="bullet"/>
      <w:lvlText w:val="•"/>
      <w:lvlJc w:val="left"/>
      <w:pPr>
        <w:ind w:left="7841" w:hanging="262"/>
      </w:pPr>
      <w:rPr>
        <w:rFonts w:hint="default"/>
        <w:lang w:val="ru-RU" w:eastAsia="en-US" w:bidi="ar-SA"/>
      </w:rPr>
    </w:lvl>
  </w:abstractNum>
  <w:abstractNum w:abstractNumId="6">
    <w:nsid w:val="7CB45EAF"/>
    <w:multiLevelType w:val="multilevel"/>
    <w:tmpl w:val="E4DA1232"/>
    <w:lvl w:ilvl="0">
      <w:start w:val="1"/>
      <w:numFmt w:val="decimal"/>
      <w:lvlText w:val="%1"/>
      <w:lvlJc w:val="left"/>
      <w:pPr>
        <w:ind w:left="222" w:hanging="8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8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5" w:hanging="8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7" w:hanging="8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0" w:hanging="8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3" w:hanging="8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5" w:hanging="8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8" w:hanging="8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1" w:hanging="80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C58"/>
    <w:rsid w:val="00015DA9"/>
    <w:rsid w:val="00027210"/>
    <w:rsid w:val="00463FCC"/>
    <w:rsid w:val="00576700"/>
    <w:rsid w:val="005A1787"/>
    <w:rsid w:val="005D2672"/>
    <w:rsid w:val="00785B20"/>
    <w:rsid w:val="00803C43"/>
    <w:rsid w:val="008570CE"/>
    <w:rsid w:val="00AB0064"/>
    <w:rsid w:val="00C41ADD"/>
    <w:rsid w:val="00CC2F18"/>
    <w:rsid w:val="00EE192E"/>
    <w:rsid w:val="00F1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C58"/>
    <w:pPr>
      <w:widowControl w:val="0"/>
      <w:suppressAutoHyphens/>
    </w:pPr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paragraph" w:styleId="1">
    <w:name w:val="heading 1"/>
    <w:basedOn w:val="a"/>
    <w:link w:val="10"/>
    <w:uiPriority w:val="1"/>
    <w:qFormat/>
    <w:rsid w:val="005D2672"/>
    <w:pPr>
      <w:suppressAutoHyphens w:val="0"/>
      <w:autoSpaceDE w:val="0"/>
      <w:autoSpaceDN w:val="0"/>
      <w:ind w:left="1162"/>
      <w:outlineLvl w:val="0"/>
    </w:pPr>
    <w:rPr>
      <w:rFonts w:eastAsia="Times New Roman"/>
      <w:b/>
      <w:bCs/>
      <w:color w:val="auto"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16C5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16C58"/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paragraph" w:styleId="a3">
    <w:name w:val="Normal (Web)"/>
    <w:basedOn w:val="a"/>
    <w:uiPriority w:val="99"/>
    <w:unhideWhenUsed/>
    <w:rsid w:val="00F16C58"/>
    <w:pPr>
      <w:widowControl/>
      <w:suppressAutoHyphens w:val="0"/>
      <w:spacing w:before="100" w:beforeAutospacing="1" w:after="100" w:afterAutospacing="1"/>
    </w:pPr>
    <w:rPr>
      <w:rFonts w:eastAsia="Times New Roman"/>
      <w:color w:val="auto"/>
      <w:kern w:val="0"/>
      <w:lang w:eastAsia="ru-RU"/>
    </w:rPr>
  </w:style>
  <w:style w:type="paragraph" w:customStyle="1" w:styleId="western">
    <w:name w:val="western"/>
    <w:basedOn w:val="a"/>
    <w:rsid w:val="00F16C58"/>
    <w:pPr>
      <w:widowControl/>
      <w:suppressAutoHyphens w:val="0"/>
      <w:spacing w:before="100" w:beforeAutospacing="1" w:after="100" w:afterAutospacing="1"/>
    </w:pPr>
    <w:rPr>
      <w:rFonts w:eastAsia="Times New Roman"/>
      <w:color w:val="auto"/>
      <w:kern w:val="0"/>
      <w:lang w:eastAsia="ru-RU"/>
    </w:rPr>
  </w:style>
  <w:style w:type="paragraph" w:styleId="a4">
    <w:name w:val="No Spacing"/>
    <w:uiPriority w:val="1"/>
    <w:qFormat/>
    <w:rsid w:val="00F16C58"/>
    <w:pPr>
      <w:widowControl w:val="0"/>
      <w:suppressAutoHyphens/>
    </w:pPr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F16C58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F16C58"/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paragraph" w:styleId="a7">
    <w:name w:val="Body Text"/>
    <w:basedOn w:val="a"/>
    <w:link w:val="a8"/>
    <w:uiPriority w:val="1"/>
    <w:unhideWhenUsed/>
    <w:qFormat/>
    <w:rsid w:val="00F16C58"/>
    <w:pPr>
      <w:spacing w:after="120"/>
    </w:pPr>
  </w:style>
  <w:style w:type="character" w:customStyle="1" w:styleId="a8">
    <w:name w:val="Основной текст Знак"/>
    <w:basedOn w:val="a0"/>
    <w:link w:val="a7"/>
    <w:uiPriority w:val="1"/>
    <w:rsid w:val="00F16C58"/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15DA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5DA9"/>
    <w:rPr>
      <w:rFonts w:ascii="Tahoma" w:eastAsia="DejaVu Sans" w:hAnsi="Tahoma" w:cs="Tahoma"/>
      <w:color w:val="000000"/>
      <w:kern w:val="2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5D2672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D2672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List Paragraph"/>
    <w:basedOn w:val="a"/>
    <w:uiPriority w:val="1"/>
    <w:qFormat/>
    <w:rsid w:val="005D2672"/>
    <w:pPr>
      <w:suppressAutoHyphens w:val="0"/>
      <w:autoSpaceDE w:val="0"/>
      <w:autoSpaceDN w:val="0"/>
      <w:ind w:left="222" w:right="167" w:firstLine="707"/>
      <w:jc w:val="both"/>
    </w:pPr>
    <w:rPr>
      <w:rFonts w:eastAsia="Times New Roman"/>
      <w:color w:val="auto"/>
      <w:kern w:val="0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5D2672"/>
    <w:pPr>
      <w:suppressAutoHyphens w:val="0"/>
      <w:autoSpaceDE w:val="0"/>
      <w:autoSpaceDN w:val="0"/>
      <w:ind w:left="8"/>
      <w:jc w:val="center"/>
    </w:pPr>
    <w:rPr>
      <w:rFonts w:eastAsia="Times New Roman"/>
      <w:color w:val="auto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C58"/>
    <w:pPr>
      <w:widowControl w:val="0"/>
      <w:suppressAutoHyphens/>
    </w:pPr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paragraph" w:styleId="1">
    <w:name w:val="heading 1"/>
    <w:basedOn w:val="a"/>
    <w:link w:val="10"/>
    <w:uiPriority w:val="1"/>
    <w:qFormat/>
    <w:rsid w:val="005D2672"/>
    <w:pPr>
      <w:suppressAutoHyphens w:val="0"/>
      <w:autoSpaceDE w:val="0"/>
      <w:autoSpaceDN w:val="0"/>
      <w:ind w:left="1162"/>
      <w:outlineLvl w:val="0"/>
    </w:pPr>
    <w:rPr>
      <w:rFonts w:eastAsia="Times New Roman"/>
      <w:b/>
      <w:bCs/>
      <w:color w:val="auto"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16C5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16C58"/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paragraph" w:styleId="a3">
    <w:name w:val="Normal (Web)"/>
    <w:basedOn w:val="a"/>
    <w:uiPriority w:val="99"/>
    <w:unhideWhenUsed/>
    <w:rsid w:val="00F16C58"/>
    <w:pPr>
      <w:widowControl/>
      <w:suppressAutoHyphens w:val="0"/>
      <w:spacing w:before="100" w:beforeAutospacing="1" w:after="100" w:afterAutospacing="1"/>
    </w:pPr>
    <w:rPr>
      <w:rFonts w:eastAsia="Times New Roman"/>
      <w:color w:val="auto"/>
      <w:kern w:val="0"/>
      <w:lang w:eastAsia="ru-RU"/>
    </w:rPr>
  </w:style>
  <w:style w:type="paragraph" w:customStyle="1" w:styleId="western">
    <w:name w:val="western"/>
    <w:basedOn w:val="a"/>
    <w:rsid w:val="00F16C58"/>
    <w:pPr>
      <w:widowControl/>
      <w:suppressAutoHyphens w:val="0"/>
      <w:spacing w:before="100" w:beforeAutospacing="1" w:after="100" w:afterAutospacing="1"/>
    </w:pPr>
    <w:rPr>
      <w:rFonts w:eastAsia="Times New Roman"/>
      <w:color w:val="auto"/>
      <w:kern w:val="0"/>
      <w:lang w:eastAsia="ru-RU"/>
    </w:rPr>
  </w:style>
  <w:style w:type="paragraph" w:styleId="a4">
    <w:name w:val="No Spacing"/>
    <w:uiPriority w:val="1"/>
    <w:qFormat/>
    <w:rsid w:val="00F16C58"/>
    <w:pPr>
      <w:widowControl w:val="0"/>
      <w:suppressAutoHyphens/>
    </w:pPr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F16C58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F16C58"/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paragraph" w:styleId="a7">
    <w:name w:val="Body Text"/>
    <w:basedOn w:val="a"/>
    <w:link w:val="a8"/>
    <w:uiPriority w:val="1"/>
    <w:unhideWhenUsed/>
    <w:qFormat/>
    <w:rsid w:val="00F16C58"/>
    <w:pPr>
      <w:spacing w:after="120"/>
    </w:pPr>
  </w:style>
  <w:style w:type="character" w:customStyle="1" w:styleId="a8">
    <w:name w:val="Основной текст Знак"/>
    <w:basedOn w:val="a0"/>
    <w:link w:val="a7"/>
    <w:uiPriority w:val="1"/>
    <w:rsid w:val="00F16C58"/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15DA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5DA9"/>
    <w:rPr>
      <w:rFonts w:ascii="Tahoma" w:eastAsia="DejaVu Sans" w:hAnsi="Tahoma" w:cs="Tahoma"/>
      <w:color w:val="000000"/>
      <w:kern w:val="2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5D2672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D2672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List Paragraph"/>
    <w:basedOn w:val="a"/>
    <w:uiPriority w:val="1"/>
    <w:qFormat/>
    <w:rsid w:val="005D2672"/>
    <w:pPr>
      <w:suppressAutoHyphens w:val="0"/>
      <w:autoSpaceDE w:val="0"/>
      <w:autoSpaceDN w:val="0"/>
      <w:ind w:left="222" w:right="167" w:firstLine="707"/>
      <w:jc w:val="both"/>
    </w:pPr>
    <w:rPr>
      <w:rFonts w:eastAsia="Times New Roman"/>
      <w:color w:val="auto"/>
      <w:kern w:val="0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5D2672"/>
    <w:pPr>
      <w:suppressAutoHyphens w:val="0"/>
      <w:autoSpaceDE w:val="0"/>
      <w:autoSpaceDN w:val="0"/>
      <w:ind w:left="8"/>
      <w:jc w:val="center"/>
    </w:pPr>
    <w:rPr>
      <w:rFonts w:eastAsia="Times New Roman"/>
      <w:color w:val="auto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dm-nbalkaria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adm-proletarskoe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0019E-5F96-4DE3-A7A2-23DB713E4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2089</Words>
  <Characters>11911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10</cp:revision>
  <cp:lastPrinted>2025-06-09T13:02:00Z</cp:lastPrinted>
  <dcterms:created xsi:type="dcterms:W3CDTF">2025-03-12T08:13:00Z</dcterms:created>
  <dcterms:modified xsi:type="dcterms:W3CDTF">2025-06-09T13:04:00Z</dcterms:modified>
</cp:coreProperties>
</file>